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2D" w:rsidRDefault="00470CA1" w:rsidP="00470CA1">
      <w:pPr>
        <w:pStyle w:val="Zkladntext30"/>
        <w:shd w:val="clear" w:color="auto" w:fill="auto"/>
        <w:spacing w:line="150" w:lineRule="exact"/>
        <w:ind w:left="11328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8E022D" w:rsidRDefault="00470CA1" w:rsidP="00470CA1">
      <w:pPr>
        <w:pStyle w:val="Nadpis10"/>
        <w:keepNext/>
        <w:keepLines/>
        <w:shd w:val="clear" w:color="auto" w:fill="auto"/>
        <w:spacing w:line="360" w:lineRule="exact"/>
        <w:jc w:val="center"/>
        <w:sectPr w:rsidR="008E022D">
          <w:pgSz w:w="16840" w:h="11909" w:orient="landscape"/>
          <w:pgMar w:top="850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8E022D" w:rsidRDefault="00470CA1">
      <w:pPr>
        <w:pStyle w:val="Zkladntext21"/>
        <w:shd w:val="clear" w:color="auto" w:fill="auto"/>
        <w:tabs>
          <w:tab w:val="left" w:pos="1958"/>
        </w:tabs>
        <w:spacing w:line="190" w:lineRule="exact"/>
      </w:pPr>
      <w:r>
        <w:rPr>
          <w:rStyle w:val="Zkladntext2"/>
          <w:b/>
          <w:bCs/>
        </w:rPr>
        <w:lastRenderedPageBreak/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470CA1" w:rsidRDefault="00470CA1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 xml:space="preserve">, do ceny </w:t>
      </w:r>
    </w:p>
    <w:p w:rsidR="008E022D" w:rsidRDefault="00470CA1">
      <w:pPr>
        <w:pStyle w:val="Zkladntext21"/>
        <w:shd w:val="clear" w:color="auto" w:fill="auto"/>
      </w:pPr>
      <w:r>
        <w:t xml:space="preserve">313 000,- Kč. </w:t>
      </w:r>
      <w:proofErr w:type="gramStart"/>
      <w:r>
        <w:t>bez</w:t>
      </w:r>
      <w:proofErr w:type="gramEnd"/>
      <w:r>
        <w:t xml:space="preserve"> DPH.</w:t>
      </w:r>
    </w:p>
    <w:p w:rsidR="00470CA1" w:rsidRDefault="00470CA1">
      <w:pPr>
        <w:pStyle w:val="Zkladntext21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19"/>
        <w:gridCol w:w="803"/>
        <w:gridCol w:w="803"/>
        <w:gridCol w:w="1130"/>
        <w:gridCol w:w="792"/>
        <w:gridCol w:w="799"/>
        <w:gridCol w:w="1148"/>
      </w:tblGrid>
      <w:tr w:rsidR="008E02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5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Vyhodnocení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8E022D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tun"/>
              </w:rPr>
              <w:t>Poř</w:t>
            </w:r>
            <w:proofErr w:type="spellEnd"/>
            <w:r>
              <w:rPr>
                <w:rStyle w:val="Zkladntext29ptNetun"/>
              </w:rPr>
              <w:t>.</w:t>
            </w:r>
          </w:p>
          <w:p w:rsidR="008E022D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Sortiment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Materiál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Dodané</w:t>
            </w:r>
          </w:p>
          <w:p w:rsidR="008E022D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9ptNetun"/>
              </w:rPr>
              <w:t>Cena- dodané [Kč]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počet</w:t>
            </w:r>
          </w:p>
          <w:p w:rsidR="008E022D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kusů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 xml:space="preserve">Cena- </w:t>
            </w:r>
            <w:proofErr w:type="spellStart"/>
            <w:r>
              <w:rPr>
                <w:rStyle w:val="Zkladntext29ptNetun"/>
              </w:rPr>
              <w:t>vysou</w:t>
            </w:r>
            <w:proofErr w:type="spellEnd"/>
            <w:r>
              <w:rPr>
                <w:rStyle w:val="Zkladntext29ptNetun"/>
              </w:rPr>
              <w:t xml:space="preserve"> těžen á [Kč]</w:t>
            </w:r>
          </w:p>
        </w:tc>
      </w:tr>
      <w:tr w:rsidR="00470CA1" w:rsidTr="002611F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Deka, 150x200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Složení přikrývky: 86% akryl, doplněno bavlnou a polyesterem, gramáž minimálně 450g/m2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470CA1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470CA1">
              <w:rPr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CA1" w:rsidRDefault="00470CA1">
            <w:proofErr w:type="spellStart"/>
            <w:r w:rsidRPr="00BB3E6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CA1" w:rsidRDefault="00470CA1">
            <w:proofErr w:type="spellStart"/>
            <w:r w:rsidRPr="00BB3E6E">
              <w:rPr>
                <w:highlight w:val="black"/>
              </w:rPr>
              <w:t>xxxxx</w:t>
            </w:r>
            <w:proofErr w:type="spellEnd"/>
          </w:p>
        </w:tc>
      </w:tr>
      <w:tr w:rsidR="00470CA1" w:rsidTr="002611F7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Polštář kuličkový, 70x90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CA1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95°C. Sušení při teplotě do 60°C.</w:t>
            </w:r>
          </w:p>
          <w:p w:rsidR="00470CA1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Povrch: minimálně 65% polyester, doplněno bavlnou</w:t>
            </w:r>
          </w:p>
          <w:p w:rsidR="00470CA1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minimálně 70% polyesterové kuličky, doplněno- polyuretanové</w:t>
            </w:r>
          </w:p>
          <w:p w:rsidR="00470CA1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kuličky.</w:t>
            </w:r>
          </w:p>
          <w:p w:rsidR="00470CA1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náplně 1000g. Provedení- zašité.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CA1" w:rsidRDefault="00470CA1">
            <w:proofErr w:type="spellStart"/>
            <w:r w:rsidRPr="00B242D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CA1" w:rsidRDefault="00470CA1">
            <w:proofErr w:type="spellStart"/>
            <w:r w:rsidRPr="00B242D8">
              <w:rPr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CA1" w:rsidRDefault="00470CA1">
            <w:proofErr w:type="spellStart"/>
            <w:r w:rsidRPr="00BB3E6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CA1" w:rsidRDefault="00470CA1">
            <w:proofErr w:type="spellStart"/>
            <w:r w:rsidRPr="00BB3E6E">
              <w:rPr>
                <w:highlight w:val="black"/>
              </w:rPr>
              <w:t>xxxxx</w:t>
            </w:r>
            <w:proofErr w:type="spellEnd"/>
          </w:p>
        </w:tc>
      </w:tr>
      <w:tr w:rsidR="00470CA1" w:rsidTr="002611F7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Přikrývka, 140x200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CA1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</w:t>
            </w:r>
            <w:proofErr w:type="spellStart"/>
            <w:r>
              <w:rPr>
                <w:rStyle w:val="Zkladntext29ptNetun"/>
              </w:rPr>
              <w:t>C.Sušení</w:t>
            </w:r>
            <w:proofErr w:type="spellEnd"/>
            <w:r>
              <w:rPr>
                <w:rStyle w:val="Zkladntext29ptNetun"/>
              </w:rPr>
              <w:t xml:space="preserve"> při teplotě do 60°</w:t>
            </w:r>
            <w:proofErr w:type="spellStart"/>
            <w:r>
              <w:rPr>
                <w:rStyle w:val="Zkladntext29ptNetun"/>
              </w:rPr>
              <w:t>C.Povrch</w:t>
            </w:r>
            <w:proofErr w:type="spellEnd"/>
            <w:r>
              <w:rPr>
                <w:rStyle w:val="Zkladntext29ptNetun"/>
              </w:rPr>
              <w:t xml:space="preserve">: 100% </w:t>
            </w:r>
            <w:proofErr w:type="spellStart"/>
            <w:r>
              <w:rPr>
                <w:rStyle w:val="Zkladntext29ptNetun"/>
              </w:rPr>
              <w:t>micropolyester</w:t>
            </w:r>
            <w:proofErr w:type="spellEnd"/>
            <w:r>
              <w:rPr>
                <w:rStyle w:val="Zkladntext29ptNetun"/>
              </w:rPr>
              <w:t>.</w:t>
            </w:r>
          </w:p>
          <w:p w:rsidR="00470CA1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Náplň. 100% polyesterové vlákno.</w:t>
            </w:r>
          </w:p>
          <w:p w:rsidR="00470CA1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1 200g.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CA1" w:rsidRDefault="00470CA1">
            <w:proofErr w:type="spellStart"/>
            <w:r w:rsidRPr="00B242D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CA1" w:rsidRDefault="00470CA1">
            <w:proofErr w:type="spellStart"/>
            <w:r w:rsidRPr="00B242D8">
              <w:rPr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CA1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450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CA1" w:rsidRDefault="00470CA1">
            <w:proofErr w:type="spellStart"/>
            <w:r w:rsidRPr="00BB3E6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CA1" w:rsidRDefault="00470CA1">
            <w:proofErr w:type="spellStart"/>
            <w:r w:rsidRPr="00BB3E6E">
              <w:rPr>
                <w:highlight w:val="black"/>
              </w:rPr>
              <w:t>xxxxx</w:t>
            </w:r>
            <w:proofErr w:type="spellEnd"/>
          </w:p>
        </w:tc>
      </w:tr>
      <w:tr w:rsidR="008E022D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103 890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22D" w:rsidRDefault="00470CA1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269 300</w:t>
            </w:r>
          </w:p>
        </w:tc>
      </w:tr>
    </w:tbl>
    <w:p w:rsidR="008E022D" w:rsidRDefault="008E022D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21"/>
        <w:gridCol w:w="5522"/>
        <w:gridCol w:w="1224"/>
      </w:tblGrid>
      <w:tr w:rsidR="008E022D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121" w:type="dxa"/>
            <w:shd w:val="clear" w:color="auto" w:fill="FFFFFF"/>
          </w:tcPr>
          <w:p w:rsidR="008E022D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V Brně dne: </w:t>
            </w:r>
            <w:proofErr w:type="gramStart"/>
            <w:r>
              <w:rPr>
                <w:rStyle w:val="Zkladntext29ptNetun"/>
              </w:rPr>
              <w:t>28.05.2024</w:t>
            </w:r>
            <w:proofErr w:type="gramEnd"/>
          </w:p>
        </w:tc>
        <w:tc>
          <w:tcPr>
            <w:tcW w:w="5522" w:type="dxa"/>
            <w:shd w:val="clear" w:color="auto" w:fill="FFFFFF"/>
          </w:tcPr>
          <w:p w:rsidR="008E022D" w:rsidRDefault="00470CA1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ptNetun"/>
              </w:rPr>
              <w:t xml:space="preserve">Faktura č.: 3-230141 </w:t>
            </w:r>
            <w:r>
              <w:rPr>
                <w:rStyle w:val="Zkladntext29ptNetun"/>
              </w:rPr>
              <w:t>3-230542</w:t>
            </w:r>
          </w:p>
        </w:tc>
        <w:tc>
          <w:tcPr>
            <w:tcW w:w="1224" w:type="dxa"/>
            <w:shd w:val="clear" w:color="auto" w:fill="FFFFFF"/>
          </w:tcPr>
          <w:p w:rsidR="008E022D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3-240560</w:t>
            </w:r>
          </w:p>
        </w:tc>
      </w:tr>
      <w:tr w:rsidR="008E022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121" w:type="dxa"/>
            <w:shd w:val="clear" w:color="auto" w:fill="FFFFFF"/>
            <w:vAlign w:val="bottom"/>
          </w:tcPr>
          <w:p w:rsidR="008E022D" w:rsidRDefault="00470CA1" w:rsidP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Zpracoval: </w:t>
            </w:r>
            <w:proofErr w:type="spellStart"/>
            <w:r w:rsidRPr="00470CA1">
              <w:rPr>
                <w:rStyle w:val="Zkladntext29ptNetun"/>
                <w:highlight w:val="black"/>
              </w:rPr>
              <w:t>xxxxxxxxxxxxxxxxxxxxxxxx</w:t>
            </w:r>
            <w:proofErr w:type="spellEnd"/>
          </w:p>
        </w:tc>
        <w:tc>
          <w:tcPr>
            <w:tcW w:w="5522" w:type="dxa"/>
            <w:shd w:val="clear" w:color="auto" w:fill="FFFFFF"/>
            <w:vAlign w:val="bottom"/>
          </w:tcPr>
          <w:p w:rsidR="008E022D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3-230937</w:t>
            </w:r>
          </w:p>
        </w:tc>
        <w:tc>
          <w:tcPr>
            <w:tcW w:w="1224" w:type="dxa"/>
            <w:shd w:val="clear" w:color="auto" w:fill="FFFFFF"/>
          </w:tcPr>
          <w:p w:rsidR="008E022D" w:rsidRDefault="008E022D">
            <w:pPr>
              <w:rPr>
                <w:sz w:val="10"/>
                <w:szCs w:val="10"/>
              </w:rPr>
            </w:pPr>
          </w:p>
        </w:tc>
      </w:tr>
      <w:tr w:rsidR="008E022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121" w:type="dxa"/>
            <w:shd w:val="clear" w:color="auto" w:fill="FFFFFF"/>
          </w:tcPr>
          <w:p w:rsidR="008E022D" w:rsidRDefault="00470CA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vedoucí prádelny</w:t>
            </w:r>
          </w:p>
        </w:tc>
        <w:tc>
          <w:tcPr>
            <w:tcW w:w="5522" w:type="dxa"/>
            <w:shd w:val="clear" w:color="auto" w:fill="FFFFFF"/>
            <w:vAlign w:val="bottom"/>
          </w:tcPr>
          <w:p w:rsidR="008E022D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3-231468</w:t>
            </w:r>
          </w:p>
          <w:p w:rsidR="008E022D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3-240135</w:t>
            </w:r>
          </w:p>
          <w:p w:rsidR="008E022D" w:rsidRDefault="00470CA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3-240414</w:t>
            </w:r>
          </w:p>
        </w:tc>
        <w:tc>
          <w:tcPr>
            <w:tcW w:w="1224" w:type="dxa"/>
            <w:shd w:val="clear" w:color="auto" w:fill="FFFFFF"/>
          </w:tcPr>
          <w:p w:rsidR="008E022D" w:rsidRDefault="008E022D">
            <w:pPr>
              <w:rPr>
                <w:sz w:val="10"/>
                <w:szCs w:val="10"/>
              </w:rPr>
            </w:pPr>
          </w:p>
        </w:tc>
      </w:tr>
    </w:tbl>
    <w:p w:rsidR="008E022D" w:rsidRDefault="008E022D">
      <w:pPr>
        <w:rPr>
          <w:sz w:val="2"/>
          <w:szCs w:val="2"/>
        </w:rPr>
      </w:pPr>
    </w:p>
    <w:sectPr w:rsidR="008E022D" w:rsidSect="008E022D">
      <w:type w:val="continuous"/>
      <w:pgSz w:w="16840" w:h="11909" w:orient="landscape"/>
      <w:pgMar w:top="835" w:right="1066" w:bottom="835" w:left="7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CA1" w:rsidRDefault="00470CA1" w:rsidP="008E022D">
      <w:r>
        <w:separator/>
      </w:r>
    </w:p>
  </w:endnote>
  <w:endnote w:type="continuationSeparator" w:id="0">
    <w:p w:rsidR="00470CA1" w:rsidRDefault="00470CA1" w:rsidP="008E0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CA1" w:rsidRDefault="00470CA1"/>
  </w:footnote>
  <w:footnote w:type="continuationSeparator" w:id="0">
    <w:p w:rsidR="00470CA1" w:rsidRDefault="00470CA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022D"/>
    <w:rsid w:val="00470CA1"/>
    <w:rsid w:val="008E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E02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E022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E022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8E022D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8E02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8E02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8E022D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8E02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Netun">
    <w:name w:val="Základní text (2) + 9 pt;Ne tučné"/>
    <w:basedOn w:val="Zkladntext20"/>
    <w:rsid w:val="008E022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E022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8E022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8E022D"/>
    <w:pPr>
      <w:shd w:val="clear" w:color="auto" w:fill="FFFFFF"/>
      <w:spacing w:line="256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KM_horak-20240531075738</dc:title>
  <dc:creator>horak</dc:creator>
  <cp:lastModifiedBy>horak</cp:lastModifiedBy>
  <cp:revision>1</cp:revision>
  <dcterms:created xsi:type="dcterms:W3CDTF">2024-06-13T08:07:00Z</dcterms:created>
  <dcterms:modified xsi:type="dcterms:W3CDTF">2024-06-13T08:13:00Z</dcterms:modified>
</cp:coreProperties>
</file>