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4A3" w:rsidRDefault="004D6CC3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5930DD" w:rsidRDefault="004D6CC3" w:rsidP="005930DD">
      <w:pPr>
        <w:pStyle w:val="Nadpis20"/>
        <w:keepNext/>
        <w:keepLines/>
        <w:shd w:val="clear" w:color="auto" w:fill="auto"/>
        <w:tabs>
          <w:tab w:val="left" w:pos="2815"/>
        </w:tabs>
        <w:spacing w:line="240" w:lineRule="auto"/>
        <w:jc w:val="left"/>
      </w:pPr>
      <w:proofErr w:type="spellStart"/>
      <w:r>
        <w:t>Húskova</w:t>
      </w:r>
      <w:proofErr w:type="spellEnd"/>
      <w:r>
        <w:t xml:space="preserve"> 2, 618 32 Brno</w:t>
      </w:r>
      <w:r w:rsidR="005930DD">
        <w:tab/>
      </w:r>
      <w:r w:rsidR="005930DD">
        <w:tab/>
      </w:r>
      <w:r w:rsidR="005930DD">
        <w:tab/>
      </w:r>
      <w:r w:rsidR="005930DD">
        <w:tab/>
      </w:r>
      <w:r w:rsidR="005930DD">
        <w:tab/>
      </w:r>
      <w:bookmarkStart w:id="1" w:name="bookmark1"/>
      <w:r w:rsidR="005930DD">
        <w:t>Číslo objednávky: 1666/24/TS/Ú</w:t>
      </w:r>
      <w:bookmarkEnd w:id="1"/>
    </w:p>
    <w:p w:rsidR="005930DD" w:rsidRDefault="005930DD" w:rsidP="005930DD">
      <w:pPr>
        <w:pStyle w:val="Nadpis20"/>
        <w:keepNext/>
        <w:keepLines/>
        <w:shd w:val="clear" w:color="auto" w:fill="auto"/>
        <w:spacing w:line="240" w:lineRule="auto"/>
        <w:ind w:left="4956"/>
        <w:jc w:val="left"/>
      </w:pPr>
      <w:bookmarkStart w:id="2" w:name="bookmark2"/>
      <w:r>
        <w:t>Za objednatele:</w:t>
      </w:r>
      <w:bookmarkEnd w:id="2"/>
    </w:p>
    <w:p w:rsidR="005930DD" w:rsidRDefault="005930DD" w:rsidP="005930DD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t>(jméno a příjmení příkazce operace)</w:t>
      </w:r>
    </w:p>
    <w:p w:rsidR="005930DD" w:rsidRDefault="005930DD" w:rsidP="005930DD">
      <w:pPr>
        <w:pStyle w:val="Zkladntext20"/>
        <w:shd w:val="clear" w:color="auto" w:fill="auto"/>
        <w:spacing w:line="240" w:lineRule="auto"/>
        <w:ind w:left="4956" w:firstLine="0"/>
        <w:jc w:val="left"/>
      </w:pPr>
      <w:r w:rsidRPr="005930DD">
        <w:rPr>
          <w:highlight w:val="black"/>
        </w:rPr>
        <w:t>XXXXXXXXXXXXXXXXXXXXXXXX</w:t>
      </w:r>
    </w:p>
    <w:p w:rsidR="005930DD" w:rsidRDefault="005930DD" w:rsidP="005930DD">
      <w:pPr>
        <w:pStyle w:val="Zkladntext20"/>
        <w:shd w:val="clear" w:color="auto" w:fill="auto"/>
        <w:spacing w:line="240" w:lineRule="auto"/>
        <w:ind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objednatele (příkazce operace):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82"/>
      </w:tblGrid>
      <w:tr w:rsidR="003504A3">
        <w:trPr>
          <w:trHeight w:val="71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4A3" w:rsidRDefault="004D6C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4A3" w:rsidRDefault="004D6CC3">
            <w:pPr>
              <w:pStyle w:val="Zkladntext20"/>
              <w:shd w:val="clear" w:color="auto" w:fill="auto"/>
              <w:spacing w:line="234" w:lineRule="exact"/>
              <w:ind w:firstLine="0"/>
              <w:jc w:val="left"/>
            </w:pPr>
            <w:r>
              <w:rPr>
                <w:rStyle w:val="Zkladntext2TimesNewRoman85ptdkovn0pt"/>
                <w:rFonts w:eastAsia="Calibri"/>
              </w:rPr>
              <w:t>ELEKROSLUŽBY- Montáže, opravy, revize</w:t>
            </w:r>
          </w:p>
        </w:tc>
      </w:tr>
      <w:tr w:rsidR="003504A3">
        <w:trPr>
          <w:trHeight w:val="9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4A3" w:rsidRDefault="004D6C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4A3" w:rsidRPr="00D20B22" w:rsidRDefault="00D20B2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highlight w:val="black"/>
              </w:rPr>
            </w:pPr>
            <w:proofErr w:type="spellStart"/>
            <w:r w:rsidRPr="00D20B22">
              <w:rPr>
                <w:rStyle w:val="Zkladntext2Arial105ptTun"/>
                <w:highlight w:val="black"/>
              </w:rPr>
              <w:t>Xxxxxxxxxxx</w:t>
            </w:r>
            <w:proofErr w:type="spellEnd"/>
          </w:p>
          <w:p w:rsidR="003504A3" w:rsidRDefault="00D20B22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 w:rsidRPr="00D20B22">
              <w:rPr>
                <w:rStyle w:val="Zkladntext2TimesNewRoman85ptdkovn0pt"/>
                <w:rFonts w:eastAsia="Calibri"/>
                <w:highlight w:val="black"/>
              </w:rPr>
              <w:t>xxxxxxxxxxxxx</w:t>
            </w:r>
            <w:proofErr w:type="spellEnd"/>
          </w:p>
        </w:tc>
      </w:tr>
      <w:tr w:rsidR="003504A3"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4A3" w:rsidRDefault="004D6C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4A3" w:rsidRDefault="004D6CC3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TimesNewRoman85ptdkovn0pt"/>
                <w:rFonts w:eastAsia="Calibri"/>
              </w:rPr>
              <w:t>I8140505</w:t>
            </w:r>
          </w:p>
        </w:tc>
      </w:tr>
      <w:tr w:rsidR="003504A3"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4A3" w:rsidRDefault="004D6C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4A3" w:rsidRDefault="004D6C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CZ 5410221905</w:t>
            </w:r>
          </w:p>
        </w:tc>
      </w:tr>
      <w:tr w:rsidR="003504A3"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04A3" w:rsidRDefault="004D6C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04A3" w:rsidRDefault="004D6C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ŽÚ Brno, zn. 25398/01</w:t>
            </w:r>
          </w:p>
        </w:tc>
      </w:tr>
      <w:tr w:rsidR="003504A3"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04A3" w:rsidRDefault="004D6C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Jednající</w:t>
            </w:r>
          </w:p>
          <w:p w:rsidR="003504A3" w:rsidRDefault="004D6C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4A3" w:rsidRDefault="004D6C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>Jirenský František</w:t>
            </w:r>
          </w:p>
        </w:tc>
      </w:tr>
      <w:tr w:rsidR="003504A3"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04A3" w:rsidRDefault="004D6C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3504A3" w:rsidRDefault="004D6C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22" w:rsidRPr="00D20B22" w:rsidRDefault="00D20B22" w:rsidP="00D20B2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  <w:rPr>
                <w:rStyle w:val="Zkladntext2Arial105ptTun"/>
                <w:highlight w:val="black"/>
              </w:rPr>
            </w:pPr>
            <w:proofErr w:type="spellStart"/>
            <w:r w:rsidRPr="00D20B22">
              <w:rPr>
                <w:rStyle w:val="Zkladntext2Arial105ptTun"/>
                <w:highlight w:val="black"/>
              </w:rPr>
              <w:t>Xxxxxxxxxxxxxxxxx</w:t>
            </w:r>
            <w:proofErr w:type="spellEnd"/>
          </w:p>
          <w:p w:rsidR="003504A3" w:rsidRDefault="00D20B22" w:rsidP="00D20B2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D20B22">
              <w:rPr>
                <w:rStyle w:val="Zkladntext2Arial105ptTun"/>
                <w:highlight w:val="black"/>
              </w:rPr>
              <w:t>xxxxxxxxxxxx</w:t>
            </w:r>
            <w:proofErr w:type="spellEnd"/>
          </w:p>
        </w:tc>
      </w:tr>
      <w:tr w:rsidR="003504A3"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04A3" w:rsidRDefault="004D6C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Kontaktní</w:t>
            </w:r>
          </w:p>
          <w:p w:rsidR="003504A3" w:rsidRDefault="004D6C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4A3" w:rsidRDefault="003504A3">
            <w:pPr>
              <w:rPr>
                <w:sz w:val="10"/>
                <w:szCs w:val="10"/>
              </w:rPr>
            </w:pPr>
          </w:p>
        </w:tc>
      </w:tr>
      <w:tr w:rsidR="003504A3"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04A3" w:rsidRDefault="004D6C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04A3" w:rsidRDefault="005930DD" w:rsidP="005930D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5930DD">
              <w:rPr>
                <w:highlight w:val="black"/>
              </w:rPr>
              <w:t>xx</w:t>
            </w:r>
            <w:proofErr w:type="spellEnd"/>
            <w:r w:rsidR="00EE0F0F" w:rsidRPr="005930DD">
              <w:rPr>
                <w:highlight w:val="black"/>
              </w:rPr>
              <w:fldChar w:fldCharType="begin"/>
            </w:r>
            <w:r w:rsidR="004D6CC3" w:rsidRPr="005930DD">
              <w:rPr>
                <w:rStyle w:val="Zkladntext2Arial105ptTun"/>
                <w:highlight w:val="black"/>
              </w:rPr>
              <w:instrText>HYPERLINK "mailto:frantisekjirsensky@email.cz"</w:instrText>
            </w:r>
            <w:r w:rsidR="00EE0F0F" w:rsidRPr="005930DD">
              <w:rPr>
                <w:highlight w:val="black"/>
              </w:rPr>
              <w:fldChar w:fldCharType="separate"/>
            </w:r>
            <w:r w:rsidRPr="005930DD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EE0F0F" w:rsidRPr="005930DD">
              <w:rPr>
                <w:highlight w:val="black"/>
              </w:rPr>
              <w:fldChar w:fldCharType="end"/>
            </w:r>
            <w:proofErr w:type="spellStart"/>
            <w:r w:rsidRPr="005930DD">
              <w:rPr>
                <w:highlight w:val="black"/>
              </w:rPr>
              <w:t>xxxxxxxxxxxxxxxxxxxxxxxxxx</w:t>
            </w:r>
            <w:proofErr w:type="spellEnd"/>
          </w:p>
        </w:tc>
      </w:tr>
      <w:tr w:rsidR="003504A3">
        <w:trPr>
          <w:trHeight w:val="28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4A3" w:rsidRDefault="004D6CC3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"/>
              </w:rPr>
              <w:t>tel. /mobil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4A3" w:rsidRDefault="005930DD" w:rsidP="005930DD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5930DD">
              <w:rPr>
                <w:rStyle w:val="Zkladntext2Arial105ptTun"/>
                <w:highlight w:val="black"/>
              </w:rPr>
              <w:t>xxxxxxxxxxxxxxxxxxxx</w:t>
            </w:r>
            <w:proofErr w:type="spellEnd"/>
          </w:p>
        </w:tc>
      </w:tr>
    </w:tbl>
    <w:p w:rsidR="005930DD" w:rsidRDefault="004D6CC3" w:rsidP="005930DD">
      <w:pPr>
        <w:pStyle w:val="Titulektabulky0"/>
        <w:shd w:val="clear" w:color="auto" w:fill="auto"/>
        <w:spacing w:line="240" w:lineRule="auto"/>
        <w:ind w:left="4248" w:firstLine="708"/>
      </w:pPr>
      <w:r>
        <w:t xml:space="preserve">Telefon: </w:t>
      </w:r>
      <w:proofErr w:type="spellStart"/>
      <w:r w:rsidR="005930DD" w:rsidRPr="005930DD">
        <w:rPr>
          <w:highlight w:val="black"/>
        </w:rPr>
        <w:t>xxxxxxxxxxxxxxx</w:t>
      </w:r>
      <w:proofErr w:type="spellEnd"/>
      <w:r>
        <w:t xml:space="preserve"> </w:t>
      </w:r>
    </w:p>
    <w:p w:rsidR="005930DD" w:rsidRDefault="004D6CC3" w:rsidP="005930DD">
      <w:pPr>
        <w:pStyle w:val="Titulektabulky0"/>
        <w:shd w:val="clear" w:color="auto" w:fill="auto"/>
        <w:spacing w:line="240" w:lineRule="auto"/>
        <w:ind w:left="4248" w:firstLine="708"/>
        <w:rPr>
          <w:lang w:val="en-US" w:eastAsia="en-US" w:bidi="en-US"/>
        </w:rPr>
      </w:pPr>
      <w:r>
        <w:t xml:space="preserve">E-mail: </w:t>
      </w:r>
      <w:proofErr w:type="spellStart"/>
      <w:r w:rsidR="005930DD" w:rsidRPr="005930DD">
        <w:rPr>
          <w:highlight w:val="black"/>
        </w:rPr>
        <w:t>xx</w:t>
      </w:r>
      <w:proofErr w:type="spellEnd"/>
      <w:r w:rsidR="00EE0F0F" w:rsidRPr="005930DD">
        <w:rPr>
          <w:highlight w:val="black"/>
        </w:rPr>
        <w:fldChar w:fldCharType="begin"/>
      </w:r>
      <w:r w:rsidRPr="005930DD">
        <w:rPr>
          <w:highlight w:val="black"/>
        </w:rPr>
        <w:instrText>HYPERLINK "mailto:hajekm@pnbrno.cz"</w:instrText>
      </w:r>
      <w:r w:rsidR="00EE0F0F" w:rsidRPr="005930DD">
        <w:rPr>
          <w:highlight w:val="black"/>
        </w:rPr>
        <w:fldChar w:fldCharType="separate"/>
      </w:r>
      <w:r w:rsidR="005930DD" w:rsidRPr="005930DD">
        <w:rPr>
          <w:rStyle w:val="Hypertextovodkaz"/>
          <w:highlight w:val="black"/>
          <w:lang w:val="en-US" w:eastAsia="en-US" w:bidi="en-US"/>
        </w:rPr>
        <w:t>xxx</w:t>
      </w:r>
      <w:r w:rsidR="00EE0F0F" w:rsidRPr="005930DD">
        <w:rPr>
          <w:highlight w:val="black"/>
        </w:rPr>
        <w:fldChar w:fldCharType="end"/>
      </w:r>
      <w:proofErr w:type="spellStart"/>
      <w:r w:rsidR="005930DD" w:rsidRPr="005930DD">
        <w:rPr>
          <w:highlight w:val="black"/>
        </w:rPr>
        <w:t>xxxxxxxxxxxxxxx</w:t>
      </w:r>
      <w:proofErr w:type="spellEnd"/>
      <w:r>
        <w:rPr>
          <w:lang w:val="en-US" w:eastAsia="en-US" w:bidi="en-US"/>
        </w:rPr>
        <w:t xml:space="preserve"> </w:t>
      </w:r>
    </w:p>
    <w:p w:rsidR="003504A3" w:rsidRDefault="004D6CC3" w:rsidP="005930DD">
      <w:pPr>
        <w:pStyle w:val="Titulektabulky0"/>
        <w:shd w:val="clear" w:color="auto" w:fill="auto"/>
        <w:spacing w:line="240" w:lineRule="auto"/>
        <w:ind w:left="4248" w:firstLine="708"/>
      </w:pPr>
      <w:r>
        <w:t xml:space="preserve">V Brně dne: </w:t>
      </w:r>
      <w:proofErr w:type="gramStart"/>
      <w:r>
        <w:t>26.1.2024</w:t>
      </w:r>
      <w:proofErr w:type="gramEnd"/>
    </w:p>
    <w:p w:rsidR="005930DD" w:rsidRDefault="005930DD" w:rsidP="005930DD">
      <w:pPr>
        <w:pStyle w:val="Titulektabulky0"/>
        <w:shd w:val="clear" w:color="auto" w:fill="auto"/>
        <w:spacing w:line="240" w:lineRule="auto"/>
        <w:ind w:left="4248" w:firstLine="708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5"/>
        <w:gridCol w:w="6815"/>
      </w:tblGrid>
      <w:tr w:rsidR="003504A3">
        <w:trPr>
          <w:trHeight w:val="3863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4A3" w:rsidRDefault="004D6C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3504A3" w:rsidRDefault="004D6CC3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4A3" w:rsidRDefault="004D6C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Oprava elektroinstalace - kadeřnictví, pedikúra.</w:t>
            </w:r>
          </w:p>
        </w:tc>
      </w:tr>
      <w:tr w:rsidR="003504A3">
        <w:trPr>
          <w:trHeight w:val="641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04A3" w:rsidRDefault="004D6C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3504A3" w:rsidRDefault="004D6C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4A3" w:rsidRDefault="004D6C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dle položkového rozpočtu</w:t>
            </w:r>
          </w:p>
        </w:tc>
      </w:tr>
      <w:tr w:rsidR="003504A3">
        <w:trPr>
          <w:trHeight w:val="634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4A3" w:rsidRDefault="004D6C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4A3" w:rsidRDefault="004D6C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127 424,- Kč</w:t>
            </w:r>
          </w:p>
        </w:tc>
      </w:tr>
      <w:tr w:rsidR="003504A3">
        <w:trPr>
          <w:trHeight w:val="634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4A3" w:rsidRDefault="004D6C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4A3" w:rsidRDefault="003504A3">
            <w:pPr>
              <w:rPr>
                <w:sz w:val="10"/>
                <w:szCs w:val="10"/>
              </w:rPr>
            </w:pPr>
          </w:p>
        </w:tc>
      </w:tr>
      <w:tr w:rsidR="003504A3">
        <w:trPr>
          <w:trHeight w:val="641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04A3" w:rsidRDefault="004D6C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04A3" w:rsidRDefault="003504A3">
            <w:pPr>
              <w:rPr>
                <w:sz w:val="10"/>
                <w:szCs w:val="10"/>
              </w:rPr>
            </w:pPr>
          </w:p>
        </w:tc>
      </w:tr>
      <w:tr w:rsidR="003504A3">
        <w:trPr>
          <w:trHeight w:val="936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4A3" w:rsidRDefault="004D6C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04A3" w:rsidRDefault="004D6CC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cca 3 týdny</w:t>
            </w:r>
          </w:p>
        </w:tc>
      </w:tr>
    </w:tbl>
    <w:p w:rsidR="005930DD" w:rsidRDefault="005930DD">
      <w:pPr>
        <w:pStyle w:val="Zkladntext20"/>
        <w:shd w:val="clear" w:color="auto" w:fill="auto"/>
        <w:spacing w:line="220" w:lineRule="exact"/>
        <w:ind w:left="360"/>
        <w:jc w:val="left"/>
      </w:pPr>
    </w:p>
    <w:p w:rsidR="003504A3" w:rsidRDefault="004D6CC3">
      <w:pPr>
        <w:pStyle w:val="Zkladntext20"/>
        <w:shd w:val="clear" w:color="auto" w:fill="auto"/>
        <w:spacing w:line="220" w:lineRule="exact"/>
        <w:ind w:left="360"/>
        <w:jc w:val="left"/>
      </w:pPr>
      <w:r>
        <w:lastRenderedPageBreak/>
        <w:t xml:space="preserve">1. 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3504A3" w:rsidRDefault="004D6CC3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3504A3" w:rsidRDefault="004D6CC3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cca do 3 týdnů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3504A3" w:rsidRDefault="004D6CC3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0,1% z celkové výše ceny dodávky bez DPH za každý i započatý kalendářní den. Tímto není dotčeno právo na náhradu škody.</w:t>
      </w:r>
    </w:p>
    <w:p w:rsidR="003504A3" w:rsidRDefault="004D6CC3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kavárna.</w:t>
      </w:r>
    </w:p>
    <w:p w:rsidR="003504A3" w:rsidRDefault="004D6CC3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3504A3" w:rsidRDefault="004D6CC3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3504A3" w:rsidRDefault="004D6CC3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3504A3" w:rsidRDefault="004D6CC3">
      <w:pPr>
        <w:pStyle w:val="Zkladntext20"/>
        <w:numPr>
          <w:ilvl w:val="0"/>
          <w:numId w:val="1"/>
        </w:numPr>
        <w:shd w:val="clear" w:color="auto" w:fill="auto"/>
        <w:tabs>
          <w:tab w:val="left" w:pos="752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3 dnů ode dne oznámení vady; jde-li o vadu, která činí dodávku neupotřebitelnou, má též právo odstoupit od potvrzené objednávky (smlouvy) a požadovat úhradu vynaložených nákladů.</w:t>
      </w:r>
    </w:p>
    <w:p w:rsidR="003504A3" w:rsidRDefault="004D6CC3">
      <w:pPr>
        <w:pStyle w:val="Zkladntext20"/>
        <w:numPr>
          <w:ilvl w:val="0"/>
          <w:numId w:val="1"/>
        </w:numPr>
        <w:shd w:val="clear" w:color="auto" w:fill="auto"/>
        <w:tabs>
          <w:tab w:val="left" w:pos="781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3504A3" w:rsidRDefault="004D6CC3">
      <w:pPr>
        <w:pStyle w:val="Zkladntext50"/>
        <w:numPr>
          <w:ilvl w:val="0"/>
          <w:numId w:val="1"/>
        </w:numPr>
        <w:shd w:val="clear" w:color="auto" w:fill="auto"/>
        <w:tabs>
          <w:tab w:val="left" w:pos="781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5930DD" w:rsidRDefault="005930DD">
      <w:pPr>
        <w:pStyle w:val="Zkladntext61"/>
        <w:shd w:val="clear" w:color="auto" w:fill="auto"/>
        <w:tabs>
          <w:tab w:val="left" w:pos="641"/>
        </w:tabs>
        <w:spacing w:line="180" w:lineRule="exact"/>
        <w:rPr>
          <w:rStyle w:val="Zkladntext6"/>
        </w:rPr>
      </w:pPr>
    </w:p>
    <w:p w:rsidR="005930DD" w:rsidRDefault="005930DD">
      <w:pPr>
        <w:pStyle w:val="Zkladntext61"/>
        <w:shd w:val="clear" w:color="auto" w:fill="auto"/>
        <w:tabs>
          <w:tab w:val="left" w:pos="641"/>
        </w:tabs>
        <w:spacing w:line="180" w:lineRule="exact"/>
        <w:rPr>
          <w:rStyle w:val="Zkladntext6"/>
        </w:rPr>
      </w:pPr>
    </w:p>
    <w:p w:rsidR="003504A3" w:rsidRDefault="004D6CC3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3504A3" w:rsidRDefault="004D6CC3">
      <w:pPr>
        <w:pStyle w:val="Zkladntext20"/>
        <w:shd w:val="clear" w:color="auto" w:fill="auto"/>
        <w:spacing w:line="220" w:lineRule="exact"/>
        <w:ind w:firstLine="0"/>
        <w:jc w:val="left"/>
      </w:pPr>
      <w:r>
        <w:t>náměstek ředitele pro ekonomiku a technické služby</w:t>
      </w:r>
    </w:p>
    <w:p w:rsidR="006A5AE1" w:rsidRDefault="006A5AE1">
      <w:pPr>
        <w:pStyle w:val="Zkladntext20"/>
        <w:shd w:val="clear" w:color="auto" w:fill="auto"/>
        <w:spacing w:line="220" w:lineRule="exact"/>
        <w:ind w:firstLine="0"/>
        <w:jc w:val="left"/>
      </w:pPr>
    </w:p>
    <w:p w:rsidR="006A5AE1" w:rsidRDefault="006A5AE1">
      <w:pPr>
        <w:pStyle w:val="Zkladntext20"/>
        <w:shd w:val="clear" w:color="auto" w:fill="auto"/>
        <w:spacing w:line="220" w:lineRule="exact"/>
        <w:ind w:firstLine="0"/>
        <w:jc w:val="left"/>
      </w:pPr>
    </w:p>
    <w:p w:rsidR="006A5AE1" w:rsidRDefault="006A5AE1">
      <w:pPr>
        <w:pStyle w:val="Zkladntext20"/>
        <w:shd w:val="clear" w:color="auto" w:fill="auto"/>
        <w:spacing w:line="220" w:lineRule="exact"/>
        <w:ind w:firstLine="0"/>
        <w:jc w:val="left"/>
      </w:pPr>
    </w:p>
    <w:p w:rsidR="006A5AE1" w:rsidRDefault="006A5AE1">
      <w:pPr>
        <w:pStyle w:val="Zkladntext20"/>
        <w:shd w:val="clear" w:color="auto" w:fill="auto"/>
        <w:spacing w:line="220" w:lineRule="exact"/>
        <w:ind w:firstLine="0"/>
        <w:jc w:val="left"/>
      </w:pPr>
      <w:r>
        <w:t xml:space="preserve">Převzal:  22.05.2024    František </w:t>
      </w:r>
      <w:proofErr w:type="spellStart"/>
      <w:r>
        <w:t>Jirsenský</w:t>
      </w:r>
      <w:proofErr w:type="spellEnd"/>
      <w:r>
        <w:t xml:space="preserve">  </w:t>
      </w:r>
    </w:p>
    <w:sectPr w:rsidR="006A5AE1" w:rsidSect="003504A3">
      <w:headerReference w:type="default" r:id="rId9"/>
      <w:headerReference w:type="first" r:id="rId10"/>
      <w:pgSz w:w="11909" w:h="16840"/>
      <w:pgMar w:top="1034" w:right="1059" w:bottom="843" w:left="14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0DD" w:rsidRDefault="005930DD" w:rsidP="003504A3">
      <w:r>
        <w:separator/>
      </w:r>
    </w:p>
  </w:endnote>
  <w:endnote w:type="continuationSeparator" w:id="0">
    <w:p w:rsidR="005930DD" w:rsidRDefault="005930DD" w:rsidP="00350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0DD" w:rsidRDefault="005930DD"/>
  </w:footnote>
  <w:footnote w:type="continuationSeparator" w:id="0">
    <w:p w:rsidR="005930DD" w:rsidRDefault="005930D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4A3" w:rsidRDefault="00EE0F0F">
    <w:pPr>
      <w:rPr>
        <w:sz w:val="2"/>
        <w:szCs w:val="2"/>
      </w:rPr>
    </w:pPr>
    <w:r w:rsidRPr="00EE0F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.9pt;margin-top:21.35pt;width:466.2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04A3" w:rsidRDefault="004D6CC3">
                <w:pPr>
                  <w:pStyle w:val="ZhlavneboZpat0"/>
                  <w:shd w:val="clear" w:color="auto" w:fill="auto"/>
                  <w:tabs>
                    <w:tab w:val="right" w:pos="2315"/>
                    <w:tab w:val="right" w:pos="9324"/>
                  </w:tabs>
                  <w:spacing w:line="240" w:lineRule="auto"/>
                </w:pPr>
                <w:r>
                  <w:rPr>
                    <w:rStyle w:val="ZhlavneboZpatTimesNewRoman"/>
                    <w:rFonts w:eastAsia="Arial"/>
                  </w:rPr>
                  <w:t>objednávka číslo</w:t>
                </w:r>
                <w:r>
                  <w:rPr>
                    <w:rStyle w:val="ZhlavneboZpatTimesNewRoman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4A3" w:rsidRDefault="00EE0F0F">
    <w:pPr>
      <w:rPr>
        <w:sz w:val="2"/>
        <w:szCs w:val="2"/>
      </w:rPr>
    </w:pPr>
    <w:r w:rsidRPr="00EE0F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5.6pt;margin-top:21pt;width:281.15pt;height:9.7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04A3" w:rsidRDefault="004D6CC3">
                <w:pPr>
                  <w:pStyle w:val="ZhlavneboZpat0"/>
                  <w:shd w:val="clear" w:color="auto" w:fill="auto"/>
                  <w:tabs>
                    <w:tab w:val="right" w:pos="5623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č.2/2017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D5952"/>
    <w:multiLevelType w:val="multilevel"/>
    <w:tmpl w:val="CE261478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504A3"/>
    <w:rsid w:val="003504A3"/>
    <w:rsid w:val="004D6CC3"/>
    <w:rsid w:val="005930DD"/>
    <w:rsid w:val="006A5AE1"/>
    <w:rsid w:val="00D20B22"/>
    <w:rsid w:val="00EE0F0F"/>
    <w:rsid w:val="00FA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504A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04A3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3504A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3504A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5ptTun">
    <w:name w:val="Základní text (2) + Arial;10;5 pt;Tučné"/>
    <w:basedOn w:val="Zkladntext2"/>
    <w:rsid w:val="003504A3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85ptdkovn0pt">
    <w:name w:val="Základní text (2) + Times New Roman;8;5 pt;Řádkování 0 pt"/>
    <w:basedOn w:val="Zkladntext2"/>
    <w:rsid w:val="003504A3"/>
    <w:rPr>
      <w:rFonts w:ascii="Times New Roman" w:eastAsia="Times New Roman" w:hAnsi="Times New Roman" w:cs="Times New Roman"/>
      <w:color w:val="000000"/>
      <w:spacing w:val="1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3504A3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"/>
    <w:basedOn w:val="Standardnpsmoodstavce"/>
    <w:rsid w:val="003504A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3504A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3504A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3504A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3504A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3504A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3504A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">
    <w:name w:val="Základní text (4)"/>
    <w:basedOn w:val="Zkladntext4"/>
    <w:rsid w:val="003504A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3504A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3504A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3504A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"/>
    <w:rsid w:val="003504A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3504A3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3504A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3504A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3504A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0">
    <w:name w:val="Titulek tabulky"/>
    <w:basedOn w:val="Normln"/>
    <w:link w:val="Titulektabulky"/>
    <w:rsid w:val="003504A3"/>
    <w:pPr>
      <w:shd w:val="clear" w:color="auto" w:fill="FFFFFF"/>
      <w:spacing w:line="504" w:lineRule="exac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3504A3"/>
    <w:pPr>
      <w:shd w:val="clear" w:color="auto" w:fill="FFFFFF"/>
      <w:spacing w:line="497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61">
    <w:name w:val="Základní text (6)"/>
    <w:basedOn w:val="Normln"/>
    <w:link w:val="Zkladntext60"/>
    <w:rsid w:val="003504A3"/>
    <w:pPr>
      <w:shd w:val="clear" w:color="auto" w:fill="FFFFFF"/>
      <w:spacing w:line="184" w:lineRule="exac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3504A3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3504A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3504A3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3504A3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3504A3"/>
    <w:pPr>
      <w:shd w:val="clear" w:color="auto" w:fill="FFFFFF"/>
      <w:spacing w:line="497" w:lineRule="exact"/>
    </w:pPr>
    <w:rPr>
      <w:rFonts w:ascii="Arial" w:eastAsia="Arial" w:hAnsi="Arial" w:cs="Arial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3504A3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5930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30DD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5930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930D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KM_horak-20240522114903</vt:lpstr>
    </vt:vector>
  </TitlesOfParts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KM_horak-20240522114903</dc:title>
  <dc:creator>horak</dc:creator>
  <cp:lastModifiedBy>horak</cp:lastModifiedBy>
  <cp:revision>3</cp:revision>
  <dcterms:created xsi:type="dcterms:W3CDTF">2024-05-22T10:22:00Z</dcterms:created>
  <dcterms:modified xsi:type="dcterms:W3CDTF">2024-05-22T13:00:00Z</dcterms:modified>
</cp:coreProperties>
</file>