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9B" w:rsidRDefault="00F1016F">
      <w:pPr>
        <w:pStyle w:val="Zkladntext41"/>
        <w:shd w:val="clear" w:color="auto" w:fill="auto"/>
        <w:spacing w:line="190" w:lineRule="exact"/>
      </w:pPr>
      <w:r>
        <w:rPr>
          <w:rStyle w:val="Zkladntext4"/>
        </w:rPr>
        <w:t xml:space="preserve">Příloha </w:t>
      </w:r>
      <w:proofErr w:type="gramStart"/>
      <w:r>
        <w:rPr>
          <w:rStyle w:val="Zkladntext4"/>
        </w:rPr>
        <w:t>č.2</w:t>
      </w:r>
      <w:proofErr w:type="gramEnd"/>
    </w:p>
    <w:p w:rsidR="00675B9B" w:rsidRDefault="00F1016F">
      <w:pPr>
        <w:pStyle w:val="Zkladntext20"/>
        <w:shd w:val="clear" w:color="auto" w:fill="auto"/>
        <w:spacing w:line="220" w:lineRule="exact"/>
        <w:ind w:firstLine="0"/>
        <w:jc w:val="left"/>
      </w:pPr>
      <w:r>
        <w:t>Metodický postup zpracování požadavku a navazující objednávky</w:t>
      </w:r>
    </w:p>
    <w:p w:rsidR="00F1016F" w:rsidRDefault="00F1016F" w:rsidP="00F1016F">
      <w:pPr>
        <w:pStyle w:val="Zkladntext30"/>
        <w:shd w:val="clear" w:color="auto" w:fill="auto"/>
        <w:spacing w:line="240" w:lineRule="auto"/>
        <w:rPr>
          <w:rStyle w:val="Zkladntext3dkovn2pt"/>
          <w:b/>
          <w:bCs/>
        </w:rPr>
      </w:pPr>
      <w:bookmarkStart w:id="0" w:name="bookmark0"/>
      <w:r>
        <w:t>PSYCHIATRICKÁ NEMOCNICE BRNO</w:t>
      </w:r>
      <w:bookmarkEnd w:id="0"/>
      <w:r>
        <w:t xml:space="preserve">    </w:t>
      </w:r>
      <w:r>
        <w:tab/>
        <w:t xml:space="preserve">            Číslo objednávky: 5573 / 2024/</w:t>
      </w:r>
      <w:r>
        <w:rPr>
          <w:rStyle w:val="Zkladntext3dkovn2pt"/>
          <w:b/>
          <w:bCs/>
        </w:rPr>
        <w:t xml:space="preserve">ZDR </w:t>
      </w:r>
    </w:p>
    <w:p w:rsidR="00F1016F" w:rsidRDefault="00F1016F" w:rsidP="00F1016F">
      <w:pPr>
        <w:pStyle w:val="Zkladntext30"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  <w:t>Za objednatele:</w:t>
      </w:r>
    </w:p>
    <w:p w:rsidR="00F1016F" w:rsidRDefault="00F1016F" w:rsidP="00F1016F">
      <w:pPr>
        <w:pStyle w:val="Zkladntext41"/>
        <w:shd w:val="clear" w:color="auto" w:fill="auto"/>
        <w:spacing w:line="240" w:lineRule="auto"/>
        <w:ind w:left="5664"/>
      </w:pPr>
      <w:r>
        <w:t>(jméno a příjmení příkazce operace)</w:t>
      </w:r>
    </w:p>
    <w:p w:rsidR="00F1016F" w:rsidRDefault="00F1016F" w:rsidP="00F1016F">
      <w:pPr>
        <w:pStyle w:val="Zkladntext50"/>
        <w:shd w:val="clear" w:color="auto" w:fill="auto"/>
        <w:spacing w:line="240" w:lineRule="auto"/>
        <w:ind w:left="5664"/>
      </w:pPr>
      <w:proofErr w:type="spellStart"/>
      <w:r w:rsidRPr="00F1016F">
        <w:rPr>
          <w:highlight w:val="black"/>
        </w:rPr>
        <w:t>xxxxxxxxxxxxxxxxxxxxxxxxxxxxxxxxxxxxx</w:t>
      </w:r>
      <w:proofErr w:type="spellEnd"/>
    </w:p>
    <w:p w:rsidR="00F1016F" w:rsidRDefault="00F1016F" w:rsidP="00F1016F">
      <w:pPr>
        <w:pStyle w:val="Zkladntext41"/>
        <w:shd w:val="clear" w:color="auto" w:fill="auto"/>
        <w:spacing w:line="240" w:lineRule="auto"/>
        <w:ind w:left="5664"/>
      </w:pPr>
      <w:r>
        <w:t>Podpis objednatele (příkazce operace):</w:t>
      </w:r>
    </w:p>
    <w:p w:rsidR="00675B9B" w:rsidRPr="00F1016F" w:rsidRDefault="00675B9B" w:rsidP="00F1016F">
      <w:pPr>
        <w:pStyle w:val="Zkladntext30"/>
        <w:shd w:val="clear" w:color="auto" w:fill="auto"/>
        <w:spacing w:line="240" w:lineRule="auto"/>
        <w:rPr>
          <w:sz w:val="16"/>
          <w:szCs w:val="16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46"/>
      </w:tblGrid>
      <w:tr w:rsidR="00675B9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Dodavatel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5B9B" w:rsidRDefault="00F101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LESÁK s.r.o.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Božetěchova 2826/36</w:t>
            </w:r>
          </w:p>
          <w:p w:rsidR="00675B9B" w:rsidRDefault="00F101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612 00 Brno 12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Pr="00F1016F" w:rsidRDefault="00F1016F">
            <w:pPr>
              <w:pStyle w:val="Zkladntext20"/>
              <w:shd w:val="clear" w:color="auto" w:fill="auto"/>
              <w:spacing w:line="340" w:lineRule="exact"/>
              <w:ind w:firstLine="0"/>
              <w:jc w:val="left"/>
              <w:rPr>
                <w:b/>
                <w:i/>
              </w:rPr>
            </w:pPr>
            <w:r>
              <w:rPr>
                <w:rStyle w:val="Zkladntext2TimesNewRoman17ptTunKurzvadkovn-2pt"/>
                <w:rFonts w:eastAsia="Calibri"/>
              </w:rPr>
              <w:t xml:space="preserve"> </w:t>
            </w:r>
            <w:r w:rsidRPr="00F1016F">
              <w:rPr>
                <w:rStyle w:val="Zkladntext2TimesNewRoman17ptTunKurzvadkovn-2pt"/>
                <w:rFonts w:eastAsia="Calibri"/>
                <w:b w:val="0"/>
                <w:i w:val="0"/>
              </w:rPr>
              <w:t>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28355580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CZ28355580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C 63361 KS Brno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Jednající</w:t>
            </w:r>
          </w:p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 w:rsidP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1016F">
              <w:rPr>
                <w:rStyle w:val="Zkladntext212ptTun"/>
                <w:highlight w:val="black"/>
              </w:rPr>
              <w:t>yyyyyyyyyyyyyyyyyyy</w:t>
            </w:r>
            <w:proofErr w:type="spellEnd"/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Božetěchova 2826/36</w:t>
            </w:r>
          </w:p>
          <w:p w:rsidR="00675B9B" w:rsidRDefault="00F101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612 00 Brno 12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 w:rsidP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1016F">
              <w:rPr>
                <w:rStyle w:val="Zkladntext212ptTun"/>
                <w:highlight w:val="black"/>
              </w:rPr>
              <w:t>xxxxxxxxxxxxxxxxxxxxx</w:t>
            </w:r>
            <w:proofErr w:type="spellEnd"/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5B9B" w:rsidRDefault="00F1016F" w:rsidP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 </w:t>
            </w:r>
            <w:r w:rsidRPr="00F1016F">
              <w:rPr>
                <w:highlight w:val="black"/>
              </w:rPr>
              <w:t>x</w:t>
            </w:r>
            <w:hyperlink r:id="rId7" w:history="1">
              <w:proofErr w:type="spellStart"/>
              <w:r w:rsidRPr="00F1016F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F1016F">
              <w:rPr>
                <w:highlight w:val="black"/>
              </w:rPr>
              <w:t>xxxxxxxxxxxxxxxxxxxxx</w:t>
            </w:r>
            <w:proofErr w:type="spellEnd"/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 w:rsidP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 xml:space="preserve"> </w:t>
            </w:r>
            <w:proofErr w:type="spellStart"/>
            <w:r w:rsidRPr="00F1016F">
              <w:rPr>
                <w:rStyle w:val="Zkladntext212ptTun"/>
                <w:highlight w:val="black"/>
              </w:rPr>
              <w:t>xxxxxxxxxxxxxxxxx</w:t>
            </w:r>
            <w:proofErr w:type="spellEnd"/>
          </w:p>
        </w:tc>
      </w:tr>
    </w:tbl>
    <w:p w:rsidR="00F1016F" w:rsidRDefault="00F1016F" w:rsidP="00F1016F">
      <w:pPr>
        <w:pStyle w:val="Zkladntext50"/>
        <w:shd w:val="clear" w:color="auto" w:fill="auto"/>
        <w:spacing w:line="240" w:lineRule="auto"/>
        <w:ind w:left="4956"/>
        <w:rPr>
          <w:sz w:val="20"/>
          <w:szCs w:val="20"/>
        </w:rPr>
      </w:pPr>
      <w:r w:rsidRPr="00F1016F">
        <w:rPr>
          <w:sz w:val="20"/>
          <w:szCs w:val="20"/>
        </w:rPr>
        <w:t>T</w:t>
      </w:r>
      <w:r w:rsidRPr="00F1016F">
        <w:rPr>
          <w:sz w:val="20"/>
          <w:szCs w:val="20"/>
        </w:rPr>
        <w:t>elefon:</w:t>
      </w:r>
      <w:r>
        <w:rPr>
          <w:sz w:val="20"/>
          <w:szCs w:val="20"/>
        </w:rPr>
        <w:t xml:space="preserve"> </w:t>
      </w:r>
      <w:proofErr w:type="spellStart"/>
      <w:r w:rsidRPr="00F1016F">
        <w:rPr>
          <w:sz w:val="20"/>
          <w:szCs w:val="20"/>
          <w:highlight w:val="black"/>
        </w:rPr>
        <w:t>xxxxxxxxxxxxxx</w:t>
      </w:r>
      <w:proofErr w:type="spellEnd"/>
    </w:p>
    <w:p w:rsidR="00F1016F" w:rsidRPr="00F1016F" w:rsidRDefault="00F1016F" w:rsidP="00F1016F">
      <w:pPr>
        <w:pStyle w:val="Zkladntext50"/>
        <w:shd w:val="clear" w:color="auto" w:fill="auto"/>
        <w:spacing w:line="240" w:lineRule="auto"/>
        <w:ind w:left="4956"/>
        <w:rPr>
          <w:sz w:val="20"/>
          <w:szCs w:val="20"/>
          <w:lang w:val="en-US" w:eastAsia="en-US" w:bidi="en-US"/>
        </w:rPr>
      </w:pPr>
      <w:r w:rsidRPr="00F1016F">
        <w:rPr>
          <w:sz w:val="20"/>
          <w:szCs w:val="20"/>
        </w:rPr>
        <w:t xml:space="preserve">E-mail: </w:t>
      </w:r>
      <w:proofErr w:type="spellStart"/>
      <w:r w:rsidRPr="00F1016F">
        <w:rPr>
          <w:sz w:val="20"/>
          <w:szCs w:val="20"/>
          <w:highlight w:val="black"/>
        </w:rPr>
        <w:t>xxxx</w:t>
      </w:r>
      <w:proofErr w:type="spellEnd"/>
      <w:r w:rsidR="00675B9B" w:rsidRPr="00F1016F">
        <w:rPr>
          <w:sz w:val="20"/>
          <w:szCs w:val="20"/>
          <w:highlight w:val="black"/>
        </w:rPr>
        <w:fldChar w:fldCharType="begin"/>
      </w:r>
      <w:r w:rsidRPr="00F1016F">
        <w:rPr>
          <w:sz w:val="20"/>
          <w:szCs w:val="20"/>
          <w:highlight w:val="black"/>
        </w:rPr>
        <w:instrText>HYPERLINK "mailto:zdrazil@pnbrno.cz"</w:instrText>
      </w:r>
      <w:r w:rsidR="00675B9B" w:rsidRPr="00F1016F">
        <w:rPr>
          <w:sz w:val="20"/>
          <w:szCs w:val="20"/>
          <w:highlight w:val="black"/>
        </w:rPr>
        <w:fldChar w:fldCharType="separate"/>
      </w:r>
      <w:r w:rsidRPr="00F1016F">
        <w:rPr>
          <w:rStyle w:val="Hypertextovodkaz"/>
          <w:sz w:val="20"/>
          <w:szCs w:val="20"/>
          <w:highlight w:val="black"/>
          <w:lang w:val="en-US" w:eastAsia="en-US" w:bidi="en-US"/>
        </w:rPr>
        <w:t>xx</w:t>
      </w:r>
      <w:r w:rsidR="00675B9B" w:rsidRPr="00F1016F">
        <w:rPr>
          <w:sz w:val="20"/>
          <w:szCs w:val="20"/>
          <w:highlight w:val="black"/>
        </w:rPr>
        <w:fldChar w:fldCharType="end"/>
      </w:r>
      <w:proofErr w:type="spellStart"/>
      <w:r w:rsidRPr="00F1016F">
        <w:rPr>
          <w:sz w:val="20"/>
          <w:szCs w:val="20"/>
          <w:highlight w:val="black"/>
        </w:rPr>
        <w:t>xxxxxxxxxxxxxxxx</w:t>
      </w:r>
      <w:proofErr w:type="spellEnd"/>
      <w:r w:rsidRPr="00F1016F">
        <w:rPr>
          <w:sz w:val="20"/>
          <w:szCs w:val="20"/>
          <w:lang w:val="en-US" w:eastAsia="en-US" w:bidi="en-US"/>
        </w:rPr>
        <w:t xml:space="preserve"> </w:t>
      </w:r>
    </w:p>
    <w:p w:rsidR="00675B9B" w:rsidRPr="00F1016F" w:rsidRDefault="00F1016F" w:rsidP="00F1016F">
      <w:pPr>
        <w:pStyle w:val="Zkladntext50"/>
        <w:shd w:val="clear" w:color="auto" w:fill="auto"/>
        <w:spacing w:line="240" w:lineRule="auto"/>
        <w:ind w:left="4956"/>
        <w:rPr>
          <w:sz w:val="20"/>
          <w:szCs w:val="20"/>
        </w:rPr>
      </w:pPr>
      <w:r w:rsidRPr="00F1016F">
        <w:rPr>
          <w:sz w:val="20"/>
          <w:szCs w:val="20"/>
        </w:rPr>
        <w:t>V Brně dne:</w:t>
      </w:r>
      <w:proofErr w:type="gramStart"/>
      <w:r w:rsidRPr="00F1016F">
        <w:rPr>
          <w:sz w:val="20"/>
          <w:szCs w:val="20"/>
        </w:rPr>
        <w:t>24.4.2024</w:t>
      </w:r>
      <w:proofErr w:type="gramEnd"/>
    </w:p>
    <w:p w:rsidR="00F1016F" w:rsidRPr="00F1016F" w:rsidRDefault="00F1016F" w:rsidP="00F1016F">
      <w:pPr>
        <w:pStyle w:val="Zkladntext50"/>
        <w:shd w:val="clear" w:color="auto" w:fill="auto"/>
        <w:spacing w:line="240" w:lineRule="auto"/>
        <w:rPr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52"/>
        <w:gridCol w:w="6822"/>
      </w:tblGrid>
      <w:tr w:rsidR="00675B9B">
        <w:tblPrEx>
          <w:tblCellMar>
            <w:top w:w="0" w:type="dxa"/>
            <w:bottom w:w="0" w:type="dxa"/>
          </w:tblCellMar>
        </w:tblPrEx>
        <w:trPr>
          <w:trHeight w:val="29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675B9B" w:rsidRDefault="00F1016F">
            <w:pPr>
              <w:pStyle w:val="Zkladntext20"/>
              <w:shd w:val="clear" w:color="auto" w:fill="auto"/>
              <w:spacing w:line="259" w:lineRule="exact"/>
              <w:ind w:firstLine="0"/>
              <w:jc w:val="left"/>
            </w:pPr>
            <w:r>
              <w:rPr>
                <w:rStyle w:val="Zkladntext295pt"/>
              </w:rPr>
              <w:t>technická specifikace (případně popsat v příloze označené číslem objednávky)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92" w:lineRule="exact"/>
              <w:ind w:firstLine="0"/>
              <w:jc w:val="left"/>
            </w:pPr>
            <w:r>
              <w:rPr>
                <w:rStyle w:val="Zkladntext212pt"/>
              </w:rPr>
              <w:t>Objednáváme u Vás dodávku 16 ks stanoveného měřidla -osobní váha TSCALE FOX-</w:t>
            </w:r>
            <w:proofErr w:type="spellStart"/>
            <w:r>
              <w:rPr>
                <w:rStyle w:val="Zkladntext212pt"/>
              </w:rPr>
              <w:t>ll</w:t>
            </w:r>
            <w:proofErr w:type="spellEnd"/>
            <w:r>
              <w:rPr>
                <w:rStyle w:val="Zkladntext212pt"/>
              </w:rPr>
              <w:t>-250,150/250kg. Včetně ověření-notifikace.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675B9B" w:rsidRDefault="00F1016F">
            <w:pPr>
              <w:pStyle w:val="Zkladntext20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Zkladntext295pt"/>
              </w:rPr>
              <w:t>(Množství, popis apod.)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16 ks osobní váha </w:t>
            </w:r>
            <w:r>
              <w:rPr>
                <w:rStyle w:val="Zkladntext212pt"/>
              </w:rPr>
              <w:t xml:space="preserve">TSCALE FOX dle CN ze dne </w:t>
            </w:r>
            <w:proofErr w:type="gramStart"/>
            <w:r>
              <w:rPr>
                <w:rStyle w:val="Zkladntext212pt"/>
              </w:rPr>
              <w:t>4.4.2024</w:t>
            </w:r>
            <w:proofErr w:type="gramEnd"/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99.240,-Kč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21%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120.806,-Kč</w:t>
            </w:r>
          </w:p>
        </w:tc>
      </w:tr>
      <w:tr w:rsidR="00675B9B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5B9B" w:rsidRDefault="00F1016F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IHNED</w:t>
            </w:r>
          </w:p>
        </w:tc>
      </w:tr>
    </w:tbl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lastRenderedPageBreak/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na e-mail: </w:t>
      </w:r>
      <w:proofErr w:type="gramStart"/>
      <w:r w:rsidRPr="00F1016F">
        <w:rPr>
          <w:highlight w:val="black"/>
        </w:rPr>
        <w:t>x</w:t>
      </w:r>
      <w:hyperlink r:id="rId8" w:history="1">
        <w:proofErr w:type="spellStart"/>
        <w:r w:rsidRPr="00F1016F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F1016F">
        <w:rPr>
          <w:highlight w:val="black"/>
        </w:rPr>
        <w:t>xxxxxxxxxxxx</w:t>
      </w:r>
      <w:proofErr w:type="spellEnd"/>
      <w:r>
        <w:rPr>
          <w:highlight w:val="black"/>
        </w:rPr>
        <w:t xml:space="preserve">       </w:t>
      </w:r>
      <w:proofErr w:type="spellStart"/>
      <w:r w:rsidRPr="00F1016F">
        <w:rPr>
          <w:highlight w:val="black"/>
        </w:rPr>
        <w:t>xxxxxx</w:t>
      </w:r>
      <w:proofErr w:type="spellEnd"/>
      <w:proofErr w:type="gramEnd"/>
      <w: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</w:t>
      </w:r>
      <w:r>
        <w:t xml:space="preserve">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bez DPH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>dost</w:t>
      </w:r>
      <w:r>
        <w:t xml:space="preserve">upném na webové adrese </w:t>
      </w:r>
      <w:hyperlink r:id="rId9" w:history="1">
        <w:r>
          <w:rPr>
            <w:rStyle w:val="Hypertextovodkaz"/>
          </w:rPr>
          <w:t>https://smlouw.gov.cz/vvhledavani</w:t>
        </w:r>
      </w:hyperlink>
      <w:r>
        <w:rPr>
          <w:rStyle w:val="Zkladntext21"/>
        </w:rPr>
        <w:t>,</w:t>
      </w:r>
      <w:r>
        <w:rPr>
          <w:rStyle w:val="Zkladntext22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14 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>na adrese</w:t>
      </w:r>
    </w:p>
    <w:p w:rsidR="00675B9B" w:rsidRDefault="00675B9B" w:rsidP="00F1016F">
      <w:pPr>
        <w:pStyle w:val="Nadpis30"/>
        <w:keepNext/>
        <w:keepLines/>
        <w:shd w:val="clear" w:color="auto" w:fill="auto"/>
        <w:ind w:firstLine="360"/>
        <w:jc w:val="both"/>
      </w:pPr>
      <w:hyperlink r:id="rId10" w:history="1">
        <w:bookmarkStart w:id="1" w:name="bookmark2"/>
        <w:r w:rsidR="00F1016F">
          <w:rPr>
            <w:rStyle w:val="Hypertextovodkaz"/>
          </w:rPr>
          <w:t>https://smlouw.gov.cz/whledavani</w:t>
        </w:r>
        <w:bookmarkEnd w:id="1"/>
      </w:hyperlink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  <w:jc w:val="both"/>
      </w:pPr>
      <w:r>
        <w:t xml:space="preserve"> Nebude-li dodržen termín dodán</w:t>
      </w:r>
      <w:r>
        <w:t xml:space="preserve">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rPr>
          <w:rStyle w:val="Zkladntext2Tun"/>
        </w:rPr>
        <w:t xml:space="preserve">Místem plnění </w:t>
      </w:r>
      <w:r>
        <w:t>objednávky je Psychiatrická nemoc</w:t>
      </w:r>
      <w:r>
        <w:t xml:space="preserve">nice Brno, </w:t>
      </w:r>
      <w:proofErr w:type="spellStart"/>
      <w:r>
        <w:t>Húskova</w:t>
      </w:r>
      <w:proofErr w:type="spellEnd"/>
      <w:r>
        <w:t xml:space="preserve"> 2, 618 32 Brno.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>Spolu</w:t>
      </w:r>
      <w:r>
        <w:t xml:space="preserve">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</w:t>
      </w:r>
      <w:r>
        <w:t xml:space="preserve">entace ve smyslu § 10 vyhlášky č. 62/2015 Sb., o provedení některých ustanovení </w:t>
      </w:r>
      <w:r>
        <w:rPr>
          <w:rStyle w:val="Zkladntext2105ptKurzva"/>
        </w:rPr>
        <w:t xml:space="preserve">zákona </w:t>
      </w:r>
      <w:r>
        <w:t>č.375/2022 Sb. o ZP, včetně doporučení oprávněného poskytovatele servisních služeb pro dodávaný zdravotnický prostředek.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objednávky</w:t>
      </w:r>
      <w:r>
        <w:t xml:space="preserve"> po dobu 24 měsíců a tento údaj musí být vyznačen na faktuře nebo dokladech předávaných s dodávkou.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line="266" w:lineRule="exact"/>
        <w:ind w:left="360"/>
        <w:jc w:val="both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 xml:space="preserve">nebo vady, na které dodavatel objednatele neupozornil, má objednatel právo na bezplatnou náhradu či opravu nejpozději </w:t>
      </w:r>
      <w:r>
        <w:t>do 5 dnů ode dne oznámení vady; jde-li o vadu, která činí dodávku neupotřebitelnou, má též právo odstoupit od potvrzené objednávky (smlouvy) a požadovat úhradu vynaložených nákladů.</w:t>
      </w:r>
    </w:p>
    <w:p w:rsidR="00675B9B" w:rsidRDefault="00F1016F" w:rsidP="00F1016F">
      <w:pPr>
        <w:pStyle w:val="Zkladntext20"/>
        <w:numPr>
          <w:ilvl w:val="0"/>
          <w:numId w:val="1"/>
        </w:numPr>
        <w:shd w:val="clear" w:color="auto" w:fill="auto"/>
        <w:tabs>
          <w:tab w:val="left" w:pos="845"/>
        </w:tabs>
        <w:spacing w:line="266" w:lineRule="exact"/>
        <w:ind w:left="360"/>
        <w:jc w:val="both"/>
      </w:pPr>
      <w:r>
        <w:t xml:space="preserve">Nebude-li vada odstraněna, je objednatel oprávněn účtovat dodavateli </w:t>
      </w:r>
      <w:r>
        <w:rPr>
          <w:rStyle w:val="Zkladntext2Tun"/>
        </w:rPr>
        <w:t>smluv</w:t>
      </w:r>
      <w:r>
        <w:rPr>
          <w:rStyle w:val="Zkladntext2Tun"/>
        </w:rPr>
        <w:t xml:space="preserve">ní pokutu </w:t>
      </w:r>
      <w:r>
        <w:t>ve výši 1000,- Kč bez DPH za každý i započatý kalendářní den. Tímto není dotčeno právo na náhradu škody.</w:t>
      </w:r>
    </w:p>
    <w:p w:rsidR="00675B9B" w:rsidRDefault="00F1016F" w:rsidP="00F1016F">
      <w:pPr>
        <w:pStyle w:val="Zkladntext60"/>
        <w:numPr>
          <w:ilvl w:val="0"/>
          <w:numId w:val="1"/>
        </w:numPr>
        <w:shd w:val="clear" w:color="auto" w:fill="auto"/>
        <w:tabs>
          <w:tab w:val="left" w:pos="845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F1016F" w:rsidRDefault="00F1016F">
      <w:pPr>
        <w:pStyle w:val="Nadpis30"/>
        <w:keepNext/>
        <w:keepLines/>
        <w:shd w:val="clear" w:color="auto" w:fill="auto"/>
        <w:spacing w:line="205" w:lineRule="exact"/>
        <w:rPr>
          <w:rStyle w:val="Nadpis3Netun"/>
        </w:rPr>
      </w:pPr>
      <w:bookmarkStart w:id="2" w:name="bookmark3"/>
    </w:p>
    <w:p w:rsidR="00F1016F" w:rsidRDefault="00F1016F">
      <w:pPr>
        <w:pStyle w:val="Nadpis30"/>
        <w:keepNext/>
        <w:keepLines/>
        <w:shd w:val="clear" w:color="auto" w:fill="auto"/>
        <w:spacing w:line="205" w:lineRule="exact"/>
        <w:rPr>
          <w:rStyle w:val="Nadpis3Netun"/>
        </w:rPr>
      </w:pPr>
    </w:p>
    <w:p w:rsidR="00F1016F" w:rsidRDefault="00F1016F">
      <w:pPr>
        <w:pStyle w:val="Nadpis30"/>
        <w:keepNext/>
        <w:keepLines/>
        <w:shd w:val="clear" w:color="auto" w:fill="auto"/>
        <w:spacing w:line="205" w:lineRule="exact"/>
        <w:rPr>
          <w:rStyle w:val="Nadpis3Netun"/>
        </w:rPr>
      </w:pPr>
    </w:p>
    <w:p w:rsidR="00F1016F" w:rsidRDefault="00F1016F">
      <w:pPr>
        <w:pStyle w:val="Nadpis30"/>
        <w:keepNext/>
        <w:keepLines/>
        <w:shd w:val="clear" w:color="auto" w:fill="auto"/>
        <w:spacing w:line="205" w:lineRule="exact"/>
        <w:rPr>
          <w:rStyle w:val="Nadpis3Netun"/>
        </w:rPr>
      </w:pPr>
    </w:p>
    <w:p w:rsidR="00F1016F" w:rsidRDefault="00F1016F">
      <w:pPr>
        <w:pStyle w:val="Nadpis30"/>
        <w:keepNext/>
        <w:keepLines/>
        <w:shd w:val="clear" w:color="auto" w:fill="auto"/>
        <w:spacing w:line="205" w:lineRule="exact"/>
        <w:rPr>
          <w:rStyle w:val="Nadpis3Netun"/>
        </w:rPr>
      </w:pPr>
    </w:p>
    <w:bookmarkEnd w:id="2"/>
    <w:p w:rsidR="00675B9B" w:rsidRDefault="00F1016F">
      <w:pPr>
        <w:pStyle w:val="Zkladntext70"/>
        <w:shd w:val="clear" w:color="auto" w:fill="auto"/>
        <w:spacing w:line="220" w:lineRule="exact"/>
        <w:jc w:val="left"/>
      </w:pPr>
      <w:r>
        <w:t>Ing. Jan škaroupka</w:t>
      </w:r>
    </w:p>
    <w:p w:rsidR="00675B9B" w:rsidRDefault="00F1016F">
      <w:pPr>
        <w:pStyle w:val="Zkladntext70"/>
        <w:shd w:val="clear" w:color="auto" w:fill="auto"/>
        <w:spacing w:line="220" w:lineRule="exact"/>
        <w:jc w:val="left"/>
      </w:pPr>
      <w:r>
        <w:t>náměstek ředitele pro ekonomiku a technické služby</w:t>
      </w:r>
    </w:p>
    <w:sectPr w:rsidR="00675B9B" w:rsidSect="00675B9B">
      <w:headerReference w:type="default" r:id="rId11"/>
      <w:pgSz w:w="11909" w:h="16840"/>
      <w:pgMar w:top="797" w:right="1326" w:bottom="1014" w:left="106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16F" w:rsidRDefault="00F1016F" w:rsidP="00675B9B">
      <w:r>
        <w:separator/>
      </w:r>
    </w:p>
  </w:endnote>
  <w:endnote w:type="continuationSeparator" w:id="0">
    <w:p w:rsidR="00F1016F" w:rsidRDefault="00F1016F" w:rsidP="00675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16F" w:rsidRDefault="00F1016F"/>
  </w:footnote>
  <w:footnote w:type="continuationSeparator" w:id="0">
    <w:p w:rsidR="00F1016F" w:rsidRDefault="00F101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B9B" w:rsidRDefault="00675B9B">
    <w:pPr>
      <w:rPr>
        <w:sz w:val="2"/>
        <w:szCs w:val="2"/>
      </w:rPr>
    </w:pPr>
    <w:r w:rsidRPr="00675B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1.3pt;margin-top:15.3pt;width:464.4pt;height:9.2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5B9B" w:rsidRDefault="00F1016F">
                <w:pPr>
                  <w:pStyle w:val="ZhlavneboZpat0"/>
                  <w:shd w:val="clear" w:color="auto" w:fill="auto"/>
                  <w:tabs>
                    <w:tab w:val="right" w:pos="2300"/>
                    <w:tab w:val="right" w:pos="9288"/>
                  </w:tabs>
                  <w:spacing w:line="240" w:lineRule="auto"/>
                </w:pPr>
                <w:r>
                  <w:rPr>
                    <w:rStyle w:val="ZhlavneboZpat1"/>
                  </w:rPr>
                  <w:t>objednávka číslo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1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C2169"/>
    <w:multiLevelType w:val="multilevel"/>
    <w:tmpl w:val="A6A6B4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B9B"/>
    <w:rsid w:val="00675B9B"/>
    <w:rsid w:val="00F1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75B9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75B9B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675B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75B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">
    <w:name w:val="Základní text (2) + 12 pt"/>
    <w:basedOn w:val="Zkladntext2"/>
    <w:rsid w:val="00675B9B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675B9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Tun">
    <w:name w:val="Základní text (2) + 12 pt;Tučné"/>
    <w:basedOn w:val="Zkladntext2"/>
    <w:rsid w:val="00675B9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17ptTunKurzvadkovn-2pt">
    <w:name w:val="Základní text (2) + Times New Roman;17 pt;Tučné;Kurzíva;Řádkování -2 pt"/>
    <w:basedOn w:val="Zkladntext2"/>
    <w:rsid w:val="00675B9B"/>
    <w:rPr>
      <w:rFonts w:ascii="Times New Roman" w:eastAsia="Times New Roman" w:hAnsi="Times New Roman" w:cs="Times New Roman"/>
      <w:b/>
      <w:bCs/>
      <w:i/>
      <w:iCs/>
      <w:color w:val="000000"/>
      <w:spacing w:val="-40"/>
      <w:w w:val="100"/>
      <w:position w:val="0"/>
      <w:sz w:val="34"/>
      <w:szCs w:val="3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75B9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sid w:val="00675B9B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2pt">
    <w:name w:val="Základní text (3) + Řádkování 2 pt"/>
    <w:basedOn w:val="Zkladntext3"/>
    <w:rsid w:val="00675B9B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675B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sid w:val="00675B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sid w:val="00675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0"/>
      <w:sz w:val="122"/>
      <w:szCs w:val="122"/>
      <w:u w:val="none"/>
    </w:rPr>
  </w:style>
  <w:style w:type="character" w:customStyle="1" w:styleId="Nadpis11">
    <w:name w:val="Nadpis #1"/>
    <w:basedOn w:val="Nadpis1"/>
    <w:rsid w:val="00675B9B"/>
    <w:rPr>
      <w:color w:val="00000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675B9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75B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75B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75B9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675B9B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sid w:val="00675B9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sid w:val="00675B9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31">
    <w:name w:val="Nadpis #3"/>
    <w:basedOn w:val="Nadpis3"/>
    <w:rsid w:val="00675B9B"/>
    <w:rPr>
      <w:color w:val="000000"/>
      <w:spacing w:val="0"/>
      <w:w w:val="100"/>
      <w:position w:val="0"/>
      <w:u w:val="single"/>
    </w:rPr>
  </w:style>
  <w:style w:type="character" w:customStyle="1" w:styleId="Zkladntext2105ptKurzva">
    <w:name w:val="Základní text (2) + 10;5 pt;Kurzíva"/>
    <w:basedOn w:val="Zkladntext2"/>
    <w:rsid w:val="00675B9B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75B9B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675B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Netun">
    <w:name w:val="Nadpis #3 + Ne tučné"/>
    <w:basedOn w:val="Nadpis3"/>
    <w:rsid w:val="00675B9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1ptTun">
    <w:name w:val="Základní text (4) + 11 pt;Tučné"/>
    <w:basedOn w:val="Zkladntext40"/>
    <w:rsid w:val="00675B9B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75B9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sid w:val="00675B9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Calibri95pt">
    <w:name w:val="Základní text (8) + Calibri;9;5 pt"/>
    <w:basedOn w:val="Zkladntext8"/>
    <w:rsid w:val="00675B9B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41">
    <w:name w:val="Základní text (4)"/>
    <w:basedOn w:val="Normln"/>
    <w:link w:val="Zkladntext40"/>
    <w:rsid w:val="00675B9B"/>
    <w:pPr>
      <w:shd w:val="clear" w:color="auto" w:fill="FFFFFF"/>
      <w:spacing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75B9B"/>
    <w:pPr>
      <w:shd w:val="clear" w:color="auto" w:fill="FFFFFF"/>
      <w:spacing w:line="0" w:lineRule="atLeast"/>
      <w:ind w:hanging="36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rsid w:val="00675B9B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rsid w:val="00675B9B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50">
    <w:name w:val="Základní text (5)"/>
    <w:basedOn w:val="Normln"/>
    <w:link w:val="Zkladntext5"/>
    <w:rsid w:val="00675B9B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rsid w:val="00675B9B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spacing w:val="-60"/>
      <w:sz w:val="122"/>
      <w:szCs w:val="122"/>
    </w:rPr>
  </w:style>
  <w:style w:type="paragraph" w:customStyle="1" w:styleId="ZhlavneboZpat0">
    <w:name w:val="Záhlaví nebo Zápatí"/>
    <w:basedOn w:val="Normln"/>
    <w:link w:val="ZhlavneboZpat"/>
    <w:rsid w:val="00675B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30">
    <w:name w:val="Nadpis #3"/>
    <w:basedOn w:val="Normln"/>
    <w:link w:val="Nadpis3"/>
    <w:rsid w:val="00675B9B"/>
    <w:pPr>
      <w:shd w:val="clear" w:color="auto" w:fill="FFFFFF"/>
      <w:spacing w:line="266" w:lineRule="exact"/>
      <w:outlineLvl w:val="2"/>
    </w:pPr>
    <w:rPr>
      <w:rFonts w:ascii="Calibri" w:eastAsia="Calibri" w:hAnsi="Calibri" w:cs="Calibri"/>
      <w:b/>
      <w:bCs/>
      <w:sz w:val="22"/>
      <w:szCs w:val="22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sid w:val="00675B9B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675B9B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675B9B"/>
    <w:pPr>
      <w:shd w:val="clear" w:color="auto" w:fill="FFFFFF"/>
      <w:spacing w:line="194" w:lineRule="exact"/>
      <w:jc w:val="both"/>
    </w:pPr>
    <w:rPr>
      <w:rFonts w:ascii="Arial" w:eastAsia="Arial" w:hAnsi="Arial" w:cs="Arial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F10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016F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F101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016F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razil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sova@lesksr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w.gov.cz/whledava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vvhledavan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604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KM_horak-20240515075140</dc:title>
  <dc:creator>horak</dc:creator>
  <cp:lastModifiedBy>horak</cp:lastModifiedBy>
  <cp:revision>1</cp:revision>
  <dcterms:created xsi:type="dcterms:W3CDTF">2024-05-15T09:11:00Z</dcterms:created>
  <dcterms:modified xsi:type="dcterms:W3CDTF">2024-05-15T09:19:00Z</dcterms:modified>
</cp:coreProperties>
</file>