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8684723" w:rsidR="00E0086F" w:rsidRDefault="00290186" w:rsidP="00E0086F">
      <w:pPr>
        <w:pStyle w:val="Nzev"/>
        <w:rPr>
          <w:rFonts w:ascii="Arial" w:hAnsi="Arial"/>
          <w:szCs w:val="22"/>
        </w:rPr>
      </w:pPr>
      <w:r w:rsidRPr="00F1383F">
        <w:rPr>
          <w:rFonts w:ascii="Arial" w:hAnsi="Arial"/>
          <w:szCs w:val="22"/>
        </w:rPr>
        <w:t>DODATEK Č.</w:t>
      </w:r>
      <w:r w:rsidR="00F85986" w:rsidRPr="00F1383F">
        <w:rPr>
          <w:rFonts w:ascii="Arial" w:hAnsi="Arial"/>
          <w:szCs w:val="22"/>
        </w:rPr>
        <w:t xml:space="preserve"> </w:t>
      </w:r>
      <w:r w:rsidR="00286DE0">
        <w:rPr>
          <w:rFonts w:ascii="Arial" w:hAnsi="Arial"/>
          <w:szCs w:val="22"/>
        </w:rPr>
        <w:t>8</w:t>
      </w:r>
      <w:r w:rsidRPr="00F1383F">
        <w:rPr>
          <w:rFonts w:ascii="Arial" w:hAnsi="Arial"/>
          <w:szCs w:val="22"/>
        </w:rPr>
        <w:t xml:space="preserve"> SMLOUVY O DÍLO</w:t>
      </w:r>
    </w:p>
    <w:p w14:paraId="3357A99F" w14:textId="0DE8A885" w:rsidR="00AE2361" w:rsidRPr="00F1383F" w:rsidRDefault="00AE2361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č. 3/2021-537100, 10-2021-537206</w:t>
      </w:r>
    </w:p>
    <w:p w14:paraId="2B871BEE" w14:textId="6CCED73B" w:rsidR="00E0086F" w:rsidRPr="00F1383F" w:rsidRDefault="00E0086F" w:rsidP="004F299F">
      <w:pPr>
        <w:pStyle w:val="Normln-odrky"/>
        <w:numPr>
          <w:ilvl w:val="0"/>
          <w:numId w:val="0"/>
        </w:numPr>
        <w:spacing w:before="240" w:line="240" w:lineRule="auto"/>
        <w:rPr>
          <w:rFonts w:cs="Arial"/>
          <w:sz w:val="22"/>
        </w:rPr>
      </w:pPr>
      <w:r w:rsidRPr="00F1383F">
        <w:rPr>
          <w:rFonts w:cs="Arial"/>
          <w:sz w:val="22"/>
        </w:rPr>
        <w:t>uzavřen</w:t>
      </w:r>
      <w:r w:rsidR="004F299F" w:rsidRPr="00F1383F">
        <w:rPr>
          <w:rFonts w:cs="Arial"/>
          <w:sz w:val="22"/>
        </w:rPr>
        <w:t>ý</w:t>
      </w:r>
      <w:r w:rsidRPr="00F1383F">
        <w:rPr>
          <w:rFonts w:cs="Arial"/>
          <w:sz w:val="22"/>
        </w:rPr>
        <w:t xml:space="preserve"> podle § 2586 a násl. zákona č. 89/2012 Sb., občanský zákoník, ve znění pozdějších předpisů </w:t>
      </w:r>
    </w:p>
    <w:p w14:paraId="7947449C" w14:textId="77777777" w:rsidR="00E0086F" w:rsidRPr="00F1383F" w:rsidRDefault="00E0086F" w:rsidP="00290186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/>
          <w:b w:val="0"/>
          <w:szCs w:val="22"/>
        </w:rPr>
      </w:pPr>
      <w:r w:rsidRPr="00F1383F">
        <w:rPr>
          <w:rFonts w:ascii="Arial" w:hAnsi="Arial"/>
          <w:szCs w:val="22"/>
        </w:rPr>
        <w:t>SMLUVNÍ STRANY</w:t>
      </w:r>
    </w:p>
    <w:p w14:paraId="3E201BFE" w14:textId="5E761910" w:rsidR="00E0086F" w:rsidRPr="00F1383F" w:rsidRDefault="00E0086F" w:rsidP="00E0086F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F1383F">
        <w:rPr>
          <w:rFonts w:ascii="Arial" w:hAnsi="Arial" w:cs="Arial"/>
          <w:b/>
          <w:szCs w:val="22"/>
        </w:rPr>
        <w:t>Česká republika</w:t>
      </w:r>
      <w:r w:rsidR="004F5D1F" w:rsidRPr="00F1383F">
        <w:rPr>
          <w:rFonts w:ascii="Arial" w:hAnsi="Arial" w:cs="Arial"/>
          <w:b/>
          <w:szCs w:val="22"/>
        </w:rPr>
        <w:t xml:space="preserve"> –</w:t>
      </w:r>
      <w:r w:rsidRPr="00F1383F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3D0D0D7D" w:rsidR="00E0086F" w:rsidRPr="00F1383F" w:rsidRDefault="00E0086F" w:rsidP="00DD2651">
      <w:pPr>
        <w:ind w:left="567"/>
        <w:jc w:val="both"/>
        <w:rPr>
          <w:rFonts w:ascii="Arial" w:hAnsi="Arial" w:cs="Arial"/>
        </w:rPr>
      </w:pPr>
      <w:r w:rsidRPr="00F1383F">
        <w:rPr>
          <w:rFonts w:ascii="Arial" w:hAnsi="Arial" w:cs="Arial"/>
        </w:rPr>
        <w:t>se sídlem Husinecká 1024/</w:t>
      </w:r>
      <w:proofErr w:type="gramStart"/>
      <w:r w:rsidRPr="00F1383F">
        <w:rPr>
          <w:rFonts w:ascii="Arial" w:hAnsi="Arial" w:cs="Arial"/>
        </w:rPr>
        <w:t>11a</w:t>
      </w:r>
      <w:proofErr w:type="gramEnd"/>
      <w:r w:rsidRPr="00F1383F">
        <w:rPr>
          <w:rFonts w:ascii="Arial" w:hAnsi="Arial" w:cs="Arial"/>
        </w:rPr>
        <w:t xml:space="preserve">, 130 00 Praha 3 – Žižkov, IČO: 013 12 774, Krajský pozemkový úřad pro </w:t>
      </w:r>
      <w:r w:rsidR="00546607" w:rsidRPr="00F1383F">
        <w:rPr>
          <w:rFonts w:ascii="Arial" w:hAnsi="Arial" w:cs="Arial"/>
          <w:snapToGrid w:val="0"/>
        </w:rPr>
        <w:t>Středočeský kraj a hl. m. Praha,</w:t>
      </w:r>
      <w:r w:rsidRPr="00F1383F">
        <w:rPr>
          <w:rFonts w:ascii="Arial" w:hAnsi="Arial" w:cs="Arial"/>
          <w:snapToGrid w:val="0"/>
        </w:rPr>
        <w:t xml:space="preserve"> na adrese</w:t>
      </w:r>
      <w:r w:rsidR="00546607" w:rsidRPr="00F1383F">
        <w:rPr>
          <w:rFonts w:ascii="Arial" w:hAnsi="Arial" w:cs="Arial"/>
          <w:snapToGrid w:val="0"/>
        </w:rPr>
        <w:t>: Nám. Winstona Churchilla 1800/2, 130 00 Praha 3</w:t>
      </w:r>
    </w:p>
    <w:p w14:paraId="2BB55C1B" w14:textId="6E62E422" w:rsidR="00E0086F" w:rsidRPr="00F1383F" w:rsidRDefault="00E0086F" w:rsidP="00E0086F">
      <w:pPr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Zastoupená: </w:t>
      </w:r>
      <w:r w:rsidR="00546607" w:rsidRPr="00F1383F">
        <w:rPr>
          <w:rFonts w:ascii="Arial" w:hAnsi="Arial" w:cs="Arial"/>
        </w:rPr>
        <w:t>Ing. Jiří Veselý, ředitel</w:t>
      </w:r>
    </w:p>
    <w:p w14:paraId="679B3B2B" w14:textId="7AB77EF3" w:rsidR="00E0086F" w:rsidRPr="00F1383F" w:rsidRDefault="00E0086F" w:rsidP="00E0086F">
      <w:pPr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Ve smluvních záležitostech oprávněn jednat: </w:t>
      </w:r>
      <w:r w:rsidR="00546607" w:rsidRPr="00F1383F">
        <w:rPr>
          <w:rFonts w:ascii="Arial" w:hAnsi="Arial" w:cs="Arial"/>
        </w:rPr>
        <w:t>Ing. Jiří Veselý, ředitel</w:t>
      </w:r>
    </w:p>
    <w:p w14:paraId="4939C5C6" w14:textId="54ACD0C2" w:rsidR="00E0086F" w:rsidRPr="00F1383F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V technických záležitostech oprávněn jednat</w:t>
      </w:r>
      <w:r w:rsidR="00546607" w:rsidRPr="00F1383F">
        <w:rPr>
          <w:rFonts w:ascii="Arial" w:hAnsi="Arial" w:cs="Arial"/>
        </w:rPr>
        <w:t xml:space="preserve">: Ing. </w:t>
      </w:r>
      <w:r w:rsidR="00BB2F3B">
        <w:rPr>
          <w:rFonts w:ascii="Arial" w:hAnsi="Arial" w:cs="Arial"/>
        </w:rPr>
        <w:t>Jaroslav Poděbradský</w:t>
      </w:r>
      <w:r w:rsidR="00546607" w:rsidRPr="00F1383F">
        <w:rPr>
          <w:rFonts w:ascii="Arial" w:hAnsi="Arial" w:cs="Arial"/>
        </w:rPr>
        <w:t xml:space="preserve">, Pobočka </w:t>
      </w:r>
      <w:r w:rsidR="00BB2F3B">
        <w:rPr>
          <w:rFonts w:ascii="Arial" w:hAnsi="Arial" w:cs="Arial"/>
        </w:rPr>
        <w:t>Nymburk</w:t>
      </w:r>
    </w:p>
    <w:p w14:paraId="48651F03" w14:textId="77777777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  <w:b/>
          <w:bCs/>
        </w:rPr>
        <w:t>Kontaktní údaje:</w:t>
      </w:r>
    </w:p>
    <w:p w14:paraId="6A638703" w14:textId="3001597A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>Tel.:</w:t>
      </w:r>
      <w:r w:rsidR="00546607" w:rsidRPr="00F1383F">
        <w:rPr>
          <w:rFonts w:ascii="Arial" w:hAnsi="Arial" w:cs="Arial"/>
        </w:rPr>
        <w:t xml:space="preserve"> </w:t>
      </w:r>
      <w:r w:rsidR="00546607" w:rsidRPr="00F1383F">
        <w:rPr>
          <w:rFonts w:ascii="Arial" w:hAnsi="Arial" w:cs="Arial"/>
          <w:snapToGrid w:val="0"/>
        </w:rPr>
        <w:t>+420</w:t>
      </w:r>
      <w:r w:rsidR="00BB2F3B">
        <w:rPr>
          <w:rFonts w:ascii="Arial" w:hAnsi="Arial" w:cs="Arial"/>
          <w:snapToGrid w:val="0"/>
        </w:rPr>
        <w:t> </w:t>
      </w:r>
      <w:r w:rsidR="00546607" w:rsidRPr="00F1383F">
        <w:rPr>
          <w:rFonts w:ascii="Arial" w:hAnsi="Arial" w:cs="Arial"/>
          <w:snapToGrid w:val="0"/>
        </w:rPr>
        <w:t>72</w:t>
      </w:r>
      <w:r w:rsidR="00BB2F3B">
        <w:rPr>
          <w:rFonts w:ascii="Arial" w:hAnsi="Arial" w:cs="Arial"/>
          <w:snapToGrid w:val="0"/>
        </w:rPr>
        <w:t>1 973 650</w:t>
      </w:r>
    </w:p>
    <w:p w14:paraId="073F5E87" w14:textId="41037735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>E-mail:</w:t>
      </w:r>
      <w:r w:rsidRPr="00F1383F">
        <w:rPr>
          <w:rFonts w:ascii="Arial" w:hAnsi="Arial" w:cs="Arial"/>
          <w:snapToGrid w:val="0"/>
        </w:rPr>
        <w:t xml:space="preserve"> </w:t>
      </w:r>
      <w:r w:rsidR="00BB2F3B">
        <w:rPr>
          <w:rFonts w:ascii="Arial" w:hAnsi="Arial" w:cs="Arial"/>
          <w:snapToGrid w:val="0"/>
        </w:rPr>
        <w:t>j.podebradsky</w:t>
      </w:r>
      <w:r w:rsidR="00546607" w:rsidRPr="00F1383F">
        <w:rPr>
          <w:rFonts w:ascii="Arial" w:hAnsi="Arial" w:cs="Arial"/>
          <w:snapToGrid w:val="0"/>
        </w:rPr>
        <w:t>@spucr.cz</w:t>
      </w:r>
    </w:p>
    <w:p w14:paraId="251A0BC1" w14:textId="77777777" w:rsidR="00E0086F" w:rsidRPr="00F1383F" w:rsidRDefault="00E0086F" w:rsidP="00E0086F">
      <w:pPr>
        <w:spacing w:after="240"/>
        <w:ind w:left="567" w:right="1418"/>
        <w:rPr>
          <w:rFonts w:ascii="Arial" w:hAnsi="Arial" w:cs="Arial"/>
          <w:b/>
          <w:i/>
        </w:rPr>
      </w:pPr>
      <w:r w:rsidRPr="00F1383F">
        <w:rPr>
          <w:rFonts w:ascii="Arial" w:hAnsi="Arial" w:cs="Arial"/>
        </w:rPr>
        <w:t>ID datové schránky: z49per3</w:t>
      </w:r>
    </w:p>
    <w:p w14:paraId="7341B31E" w14:textId="77777777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</w:rPr>
      </w:pPr>
      <w:r w:rsidRPr="00F1383F">
        <w:rPr>
          <w:rFonts w:ascii="Arial" w:hAnsi="Arial" w:cs="Arial"/>
          <w:b/>
        </w:rPr>
        <w:t>Bankovní</w:t>
      </w:r>
      <w:r w:rsidRPr="00F1383F">
        <w:rPr>
          <w:rFonts w:ascii="Arial" w:hAnsi="Arial" w:cs="Arial"/>
        </w:rPr>
        <w:t xml:space="preserve"> </w:t>
      </w:r>
      <w:r w:rsidRPr="00F1383F">
        <w:rPr>
          <w:rFonts w:ascii="Arial" w:hAnsi="Arial" w:cs="Arial"/>
          <w:b/>
        </w:rPr>
        <w:t>spojení</w:t>
      </w:r>
      <w:r w:rsidRPr="00F1383F">
        <w:rPr>
          <w:rFonts w:ascii="Arial" w:hAnsi="Arial" w:cs="Arial"/>
        </w:rPr>
        <w:t>: Česká národní banka</w:t>
      </w:r>
    </w:p>
    <w:p w14:paraId="3A817518" w14:textId="77777777" w:rsidR="00E0086F" w:rsidRPr="00F1383F" w:rsidRDefault="00E0086F" w:rsidP="00E0086F">
      <w:pPr>
        <w:ind w:left="4536" w:right="1417" w:hanging="3969"/>
        <w:contextualSpacing/>
        <w:rPr>
          <w:rFonts w:ascii="Arial" w:hAnsi="Arial" w:cs="Arial"/>
          <w:b/>
          <w:i/>
        </w:rPr>
      </w:pPr>
      <w:r w:rsidRPr="00F1383F">
        <w:rPr>
          <w:rFonts w:ascii="Arial" w:hAnsi="Arial" w:cs="Arial"/>
        </w:rPr>
        <w:t>Číslo účtu: 3723001/0710</w:t>
      </w:r>
    </w:p>
    <w:p w14:paraId="1375E27A" w14:textId="77777777" w:rsidR="00E0086F" w:rsidRPr="00F1383F" w:rsidRDefault="00E0086F" w:rsidP="00E0086F">
      <w:pPr>
        <w:ind w:left="4536" w:right="1418" w:hanging="3969"/>
        <w:rPr>
          <w:rFonts w:ascii="Arial" w:hAnsi="Arial" w:cs="Arial"/>
        </w:rPr>
      </w:pPr>
      <w:r w:rsidRPr="00F1383F">
        <w:rPr>
          <w:rFonts w:ascii="Arial" w:hAnsi="Arial" w:cs="Arial"/>
        </w:rPr>
        <w:t>DIČ: CZ01312774 (</w:t>
      </w:r>
      <w:r w:rsidRPr="00F1383F">
        <w:rPr>
          <w:rFonts w:ascii="Arial" w:hAnsi="Arial" w:cs="Arial"/>
          <w:i/>
          <w:iCs/>
        </w:rPr>
        <w:t>není plátce DPH</w:t>
      </w:r>
      <w:r w:rsidRPr="00F1383F">
        <w:rPr>
          <w:rFonts w:ascii="Arial" w:hAnsi="Arial" w:cs="Arial"/>
        </w:rPr>
        <w:t>)</w:t>
      </w:r>
    </w:p>
    <w:p w14:paraId="2C7E241C" w14:textId="77777777" w:rsidR="00E0086F" w:rsidRPr="00F1383F" w:rsidRDefault="00E0086F" w:rsidP="00E0086F">
      <w:pPr>
        <w:ind w:left="4536" w:right="1417" w:hanging="3969"/>
        <w:rPr>
          <w:rFonts w:ascii="Arial" w:hAnsi="Arial" w:cs="Arial"/>
          <w:b/>
        </w:rPr>
      </w:pPr>
      <w:r w:rsidRPr="00F1383F">
        <w:rPr>
          <w:rFonts w:ascii="Arial" w:hAnsi="Arial" w:cs="Arial"/>
        </w:rPr>
        <w:t>(„</w:t>
      </w:r>
      <w:r w:rsidRPr="00F1383F">
        <w:rPr>
          <w:rFonts w:ascii="Arial" w:hAnsi="Arial" w:cs="Arial"/>
          <w:b/>
        </w:rPr>
        <w:t>Objednatel</w:t>
      </w:r>
      <w:r w:rsidRPr="00F1383F">
        <w:rPr>
          <w:rFonts w:ascii="Arial" w:hAnsi="Arial" w:cs="Arial"/>
          <w:bCs/>
        </w:rPr>
        <w:t>“)</w:t>
      </w:r>
    </w:p>
    <w:p w14:paraId="7E3C0C14" w14:textId="77777777" w:rsidR="00E0086F" w:rsidRPr="00F1383F" w:rsidRDefault="00E0086F" w:rsidP="00E0086F">
      <w:pPr>
        <w:spacing w:before="240" w:after="240"/>
        <w:ind w:left="567"/>
        <w:rPr>
          <w:rFonts w:ascii="Arial" w:hAnsi="Arial" w:cs="Arial"/>
          <w:b/>
        </w:rPr>
      </w:pPr>
      <w:r w:rsidRPr="00F1383F">
        <w:rPr>
          <w:rFonts w:ascii="Arial" w:hAnsi="Arial" w:cs="Arial"/>
        </w:rPr>
        <w:t>a</w:t>
      </w:r>
    </w:p>
    <w:p w14:paraId="60A84729" w14:textId="69766DDB" w:rsidR="00E0086F" w:rsidRPr="00F1383F" w:rsidRDefault="00916869" w:rsidP="00E0086F">
      <w:pPr>
        <w:numPr>
          <w:ilvl w:val="0"/>
          <w:numId w:val="15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F1383F">
        <w:rPr>
          <w:rFonts w:ascii="Arial" w:hAnsi="Arial" w:cs="Arial"/>
          <w:b/>
        </w:rPr>
        <w:t>GAP Pardubice s.r.o.</w:t>
      </w:r>
    </w:p>
    <w:p w14:paraId="32BEDF50" w14:textId="56411869" w:rsidR="00E0086F" w:rsidRPr="00F1383F" w:rsidRDefault="00E0086F" w:rsidP="00A22CF5">
      <w:pPr>
        <w:ind w:left="567"/>
        <w:jc w:val="both"/>
        <w:rPr>
          <w:rFonts w:ascii="Arial" w:hAnsi="Arial" w:cs="Arial"/>
          <w:snapToGrid w:val="0"/>
        </w:rPr>
      </w:pPr>
      <w:r w:rsidRPr="00F1383F">
        <w:rPr>
          <w:rFonts w:ascii="Arial" w:hAnsi="Arial" w:cs="Arial"/>
        </w:rPr>
        <w:t xml:space="preserve">společnost založená a existující podle právního řádu České republiky, </w:t>
      </w:r>
      <w:r w:rsidRPr="00F1383F">
        <w:rPr>
          <w:rFonts w:ascii="Arial" w:hAnsi="Arial" w:cs="Arial"/>
          <w:bCs/>
        </w:rPr>
        <w:t>se sídlem</w:t>
      </w:r>
      <w:r w:rsidR="00916869" w:rsidRPr="00F1383F">
        <w:rPr>
          <w:rFonts w:ascii="Arial" w:hAnsi="Arial" w:cs="Arial"/>
          <w:bCs/>
        </w:rPr>
        <w:t xml:space="preserve"> Pražská 135, 530 06 Pardubice</w:t>
      </w:r>
      <w:r w:rsidRPr="00F1383F">
        <w:rPr>
          <w:rFonts w:ascii="Arial" w:hAnsi="Arial" w:cs="Arial"/>
          <w:snapToGrid w:val="0"/>
        </w:rPr>
        <w:t xml:space="preserve">, IČO: </w:t>
      </w:r>
      <w:r w:rsidR="00916869" w:rsidRPr="00F1383F">
        <w:rPr>
          <w:rFonts w:ascii="Arial" w:hAnsi="Arial" w:cs="Arial"/>
          <w:snapToGrid w:val="0"/>
        </w:rPr>
        <w:t>60934875</w:t>
      </w:r>
      <w:r w:rsidRPr="00F1383F">
        <w:rPr>
          <w:rFonts w:ascii="Arial" w:hAnsi="Arial" w:cs="Arial"/>
          <w:snapToGrid w:val="0"/>
        </w:rPr>
        <w:t xml:space="preserve">, zapsaná v obchodním rejstříku vedeném u </w:t>
      </w:r>
      <w:r w:rsidR="00916869" w:rsidRPr="00F1383F">
        <w:rPr>
          <w:rFonts w:ascii="Arial" w:hAnsi="Arial" w:cs="Arial"/>
          <w:snapToGrid w:val="0"/>
        </w:rPr>
        <w:t>Krajského</w:t>
      </w:r>
      <w:r w:rsidRPr="00F1383F">
        <w:rPr>
          <w:rFonts w:ascii="Arial" w:hAnsi="Arial" w:cs="Arial"/>
          <w:snapToGrid w:val="0"/>
        </w:rPr>
        <w:t xml:space="preserve"> soudu v</w:t>
      </w:r>
      <w:r w:rsidR="00916869" w:rsidRPr="00F1383F">
        <w:rPr>
          <w:rFonts w:ascii="Arial" w:hAnsi="Arial" w:cs="Arial"/>
          <w:snapToGrid w:val="0"/>
        </w:rPr>
        <w:t> Hradci Králové</w:t>
      </w:r>
      <w:r w:rsidRPr="00F1383F">
        <w:rPr>
          <w:rFonts w:ascii="Arial" w:hAnsi="Arial" w:cs="Arial"/>
          <w:snapToGrid w:val="0"/>
        </w:rPr>
        <w:t xml:space="preserve">, oddíl </w:t>
      </w:r>
      <w:r w:rsidR="00916869" w:rsidRPr="00F1383F">
        <w:rPr>
          <w:rFonts w:ascii="Arial" w:hAnsi="Arial" w:cs="Arial"/>
          <w:snapToGrid w:val="0"/>
        </w:rPr>
        <w:t>C</w:t>
      </w:r>
      <w:r w:rsidRPr="00F1383F">
        <w:rPr>
          <w:rFonts w:ascii="Arial" w:hAnsi="Arial" w:cs="Arial"/>
          <w:snapToGrid w:val="0"/>
        </w:rPr>
        <w:t xml:space="preserve">, vložka </w:t>
      </w:r>
      <w:r w:rsidR="00916869" w:rsidRPr="00F1383F">
        <w:rPr>
          <w:rFonts w:ascii="Arial" w:hAnsi="Arial" w:cs="Arial"/>
          <w:snapToGrid w:val="0"/>
        </w:rPr>
        <w:t>6114</w:t>
      </w:r>
    </w:p>
    <w:p w14:paraId="5F89DDB9" w14:textId="09EE3CB6" w:rsidR="00E0086F" w:rsidRPr="00F1383F" w:rsidRDefault="00916869" w:rsidP="00E0086F">
      <w:pPr>
        <w:ind w:left="567"/>
        <w:rPr>
          <w:rFonts w:ascii="Arial" w:hAnsi="Arial" w:cs="Arial"/>
          <w:bCs/>
        </w:rPr>
      </w:pPr>
      <w:r w:rsidRPr="00F1383F">
        <w:rPr>
          <w:rFonts w:ascii="Arial" w:hAnsi="Arial" w:cs="Arial"/>
          <w:snapToGrid w:val="0"/>
        </w:rPr>
        <w:t>Zastoupená: Ing. Zbyňkem Pilařem, jednatelem společnosti</w:t>
      </w:r>
    </w:p>
    <w:p w14:paraId="470BDDFE" w14:textId="5AF76E09" w:rsidR="00E0086F" w:rsidRPr="00F1383F" w:rsidRDefault="00E0086F" w:rsidP="00E0086F">
      <w:pPr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Ve smluvních záležitostech oprávněn jednat</w:t>
      </w:r>
      <w:r w:rsidR="00916869" w:rsidRPr="00F1383F">
        <w:rPr>
          <w:rFonts w:ascii="Arial" w:hAnsi="Arial" w:cs="Arial"/>
          <w:bCs/>
        </w:rPr>
        <w:t>: Ing. Zbyněk Pilař</w:t>
      </w:r>
    </w:p>
    <w:p w14:paraId="2D5046AC" w14:textId="75173641" w:rsidR="00E0086F" w:rsidRPr="00F1383F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V technických zá</w:t>
      </w:r>
      <w:r w:rsidR="00916869" w:rsidRPr="00F1383F">
        <w:rPr>
          <w:rFonts w:ascii="Arial" w:hAnsi="Arial" w:cs="Arial"/>
        </w:rPr>
        <w:t xml:space="preserve">ležitostech oprávněn jednat: </w:t>
      </w:r>
      <w:r w:rsidR="008D6057">
        <w:rPr>
          <w:rFonts w:ascii="Arial" w:hAnsi="Arial" w:cs="Arial"/>
        </w:rPr>
        <w:t>XXXXXXXXXX</w:t>
      </w:r>
    </w:p>
    <w:p w14:paraId="7BB3EF73" w14:textId="77777777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  <w:b/>
          <w:bCs/>
        </w:rPr>
        <w:t>Kontaktní údaje:</w:t>
      </w:r>
    </w:p>
    <w:p w14:paraId="40F60D1B" w14:textId="6A4AF4AB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Tel.: </w:t>
      </w:r>
      <w:r w:rsidR="008D6057">
        <w:rPr>
          <w:rFonts w:ascii="Arial" w:hAnsi="Arial" w:cs="Arial"/>
          <w:snapToGrid w:val="0"/>
        </w:rPr>
        <w:t>XXXXXXXXXX</w:t>
      </w:r>
    </w:p>
    <w:p w14:paraId="3A61A83D" w14:textId="5DB63365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>E-mail:</w:t>
      </w:r>
      <w:r w:rsidR="00916869" w:rsidRPr="00F1383F">
        <w:rPr>
          <w:rFonts w:ascii="Arial" w:hAnsi="Arial" w:cs="Arial"/>
          <w:snapToGrid w:val="0"/>
        </w:rPr>
        <w:t xml:space="preserve"> </w:t>
      </w:r>
      <w:r w:rsidR="008D6057">
        <w:rPr>
          <w:rFonts w:ascii="Arial" w:hAnsi="Arial" w:cs="Arial"/>
          <w:snapToGrid w:val="0"/>
        </w:rPr>
        <w:t>XXXXXXXXXX</w:t>
      </w:r>
    </w:p>
    <w:p w14:paraId="4F80076C" w14:textId="75109E58" w:rsidR="00E0086F" w:rsidRPr="00F1383F" w:rsidRDefault="00E0086F" w:rsidP="00E0086F">
      <w:pPr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ID datové schránky:</w:t>
      </w:r>
      <w:r w:rsidR="00916869" w:rsidRPr="00F1383F">
        <w:rPr>
          <w:rFonts w:ascii="Arial" w:hAnsi="Arial" w:cs="Arial"/>
          <w:snapToGrid w:val="0"/>
        </w:rPr>
        <w:t xml:space="preserve"> pq47pfm</w:t>
      </w:r>
    </w:p>
    <w:p w14:paraId="7DA99D36" w14:textId="56144B22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  <w:b/>
        </w:rPr>
        <w:t>Bankovní spojení:</w:t>
      </w:r>
      <w:r w:rsidR="00916869" w:rsidRPr="00F1383F">
        <w:rPr>
          <w:rFonts w:ascii="Arial" w:hAnsi="Arial" w:cs="Arial"/>
          <w:snapToGrid w:val="0"/>
        </w:rPr>
        <w:t xml:space="preserve"> MONETA MONEY Bank a.s.</w:t>
      </w:r>
    </w:p>
    <w:p w14:paraId="6F011ECB" w14:textId="5FE6EE55" w:rsidR="00E0086F" w:rsidRPr="00F1383F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Číslo účtu: </w:t>
      </w:r>
      <w:r w:rsidR="00916869" w:rsidRPr="00F1383F">
        <w:rPr>
          <w:rFonts w:ascii="Arial" w:hAnsi="Arial" w:cs="Arial"/>
          <w:snapToGrid w:val="0"/>
        </w:rPr>
        <w:t>9708402524/0600</w:t>
      </w:r>
    </w:p>
    <w:p w14:paraId="19074D75" w14:textId="35324699" w:rsidR="00E0086F" w:rsidRPr="00F1383F" w:rsidRDefault="00E0086F" w:rsidP="00E0086F">
      <w:pPr>
        <w:tabs>
          <w:tab w:val="left" w:pos="4536"/>
        </w:tabs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 xml:space="preserve">DIČ: </w:t>
      </w:r>
      <w:r w:rsidR="00916869" w:rsidRPr="00F1383F">
        <w:rPr>
          <w:rFonts w:ascii="Arial" w:hAnsi="Arial" w:cs="Arial"/>
          <w:snapToGrid w:val="0"/>
        </w:rPr>
        <w:t>60934875</w:t>
      </w:r>
    </w:p>
    <w:p w14:paraId="483330C9" w14:textId="77777777" w:rsidR="00E0086F" w:rsidRPr="00F1383F" w:rsidRDefault="00E0086F" w:rsidP="00E0086F">
      <w:pPr>
        <w:spacing w:after="240"/>
        <w:ind w:left="567"/>
        <w:rPr>
          <w:rFonts w:ascii="Arial" w:hAnsi="Arial" w:cs="Arial"/>
        </w:rPr>
      </w:pPr>
      <w:r w:rsidRPr="00F1383F">
        <w:rPr>
          <w:rFonts w:ascii="Arial" w:hAnsi="Arial" w:cs="Arial"/>
        </w:rPr>
        <w:t>(</w:t>
      </w:r>
      <w:r w:rsidRPr="00F1383F">
        <w:rPr>
          <w:rFonts w:ascii="Arial" w:hAnsi="Arial" w:cs="Arial"/>
          <w:b/>
        </w:rPr>
        <w:t>„Zhotovitel“</w:t>
      </w:r>
      <w:r w:rsidRPr="00F1383F">
        <w:rPr>
          <w:rFonts w:ascii="Arial" w:hAnsi="Arial" w:cs="Arial"/>
        </w:rPr>
        <w:t>)</w:t>
      </w:r>
    </w:p>
    <w:p w14:paraId="6EE35A18" w14:textId="74742958" w:rsidR="00E0086F" w:rsidRPr="00F1383F" w:rsidRDefault="00E0086F" w:rsidP="00DE26B7">
      <w:pPr>
        <w:ind w:left="567"/>
        <w:jc w:val="both"/>
        <w:rPr>
          <w:rFonts w:ascii="Arial" w:hAnsi="Arial" w:cs="Arial"/>
        </w:rPr>
      </w:pPr>
      <w:r w:rsidRPr="00F1383F">
        <w:rPr>
          <w:rFonts w:ascii="Arial" w:hAnsi="Arial" w:cs="Arial"/>
        </w:rPr>
        <w:lastRenderedPageBreak/>
        <w:t>(Objednatel a Zhotovitel dále jako „</w:t>
      </w:r>
      <w:r w:rsidRPr="00F1383F">
        <w:rPr>
          <w:rFonts w:ascii="Arial" w:hAnsi="Arial" w:cs="Arial"/>
          <w:b/>
        </w:rPr>
        <w:t>Smluvní strany</w:t>
      </w:r>
      <w:r w:rsidRPr="00F1383F">
        <w:rPr>
          <w:rFonts w:ascii="Arial" w:hAnsi="Arial" w:cs="Arial"/>
        </w:rPr>
        <w:t>“ a každý z nich samostatně jako „</w:t>
      </w:r>
      <w:r w:rsidRPr="00F1383F">
        <w:rPr>
          <w:rFonts w:ascii="Arial" w:hAnsi="Arial" w:cs="Arial"/>
          <w:b/>
        </w:rPr>
        <w:t>Smluvní strana</w:t>
      </w:r>
      <w:r w:rsidRPr="00F1383F">
        <w:rPr>
          <w:rFonts w:ascii="Arial" w:hAnsi="Arial" w:cs="Arial"/>
        </w:rPr>
        <w:t>“)</w:t>
      </w:r>
    </w:p>
    <w:p w14:paraId="27630F41" w14:textId="2ED61F0D" w:rsidR="00290186" w:rsidRDefault="00290186" w:rsidP="00380341">
      <w:pPr>
        <w:jc w:val="both"/>
        <w:rPr>
          <w:rFonts w:ascii="Arial" w:eastAsia="Arial" w:hAnsi="Arial" w:cs="Arial"/>
        </w:rPr>
      </w:pPr>
      <w:r w:rsidRPr="00F1383F">
        <w:rPr>
          <w:rFonts w:ascii="Arial" w:eastAsia="Arial" w:hAnsi="Arial" w:cs="Arial"/>
          <w:snapToGrid w:val="0"/>
        </w:rPr>
        <w:t>Tímto dodatkem č</w:t>
      </w:r>
      <w:r w:rsidR="00DD2651">
        <w:rPr>
          <w:rFonts w:ascii="Arial" w:eastAsia="Arial" w:hAnsi="Arial" w:cs="Arial"/>
          <w:snapToGrid w:val="0"/>
        </w:rPr>
        <w:t>.</w:t>
      </w:r>
      <w:r w:rsidR="00667520">
        <w:rPr>
          <w:rFonts w:ascii="Arial" w:eastAsia="Arial" w:hAnsi="Arial" w:cs="Arial"/>
          <w:snapToGrid w:val="0"/>
        </w:rPr>
        <w:t>8</w:t>
      </w:r>
      <w:r w:rsidRPr="00F1383F">
        <w:rPr>
          <w:rFonts w:ascii="Arial" w:eastAsia="Arial" w:hAnsi="Arial" w:cs="Arial"/>
          <w:snapToGrid w:val="0"/>
        </w:rPr>
        <w:t xml:space="preserve"> se mění smlouva o </w:t>
      </w:r>
      <w:r w:rsidRPr="00AE2361">
        <w:rPr>
          <w:rFonts w:ascii="Arial" w:eastAsia="Arial" w:hAnsi="Arial" w:cs="Arial"/>
          <w:snapToGrid w:val="0"/>
        </w:rPr>
        <w:t>dílo 3/2021–537100</w:t>
      </w:r>
      <w:r w:rsidR="006F61B4">
        <w:rPr>
          <w:rFonts w:ascii="Arial" w:eastAsia="Arial" w:hAnsi="Arial" w:cs="Arial"/>
          <w:snapToGrid w:val="0"/>
        </w:rPr>
        <w:t>,</w:t>
      </w:r>
      <w:r w:rsidR="00A22CF5">
        <w:rPr>
          <w:rFonts w:ascii="Arial" w:eastAsia="Arial" w:hAnsi="Arial" w:cs="Arial"/>
          <w:snapToGrid w:val="0"/>
        </w:rPr>
        <w:t xml:space="preserve"> </w:t>
      </w:r>
      <w:r w:rsidR="006F61B4">
        <w:rPr>
          <w:rFonts w:ascii="Arial" w:eastAsia="Arial" w:hAnsi="Arial" w:cs="Arial"/>
          <w:snapToGrid w:val="0"/>
        </w:rPr>
        <w:t>10-2021-537206</w:t>
      </w:r>
      <w:r w:rsidRPr="00AE2361">
        <w:rPr>
          <w:rFonts w:ascii="Arial" w:eastAsia="Arial" w:hAnsi="Arial" w:cs="Arial"/>
          <w:snapToGrid w:val="0"/>
        </w:rPr>
        <w:t xml:space="preserve"> Komplexní pozemkové úpravy </w:t>
      </w:r>
      <w:proofErr w:type="gramStart"/>
      <w:r w:rsidRPr="00AE2361">
        <w:rPr>
          <w:rFonts w:ascii="Arial" w:eastAsia="Arial" w:hAnsi="Arial" w:cs="Arial"/>
          <w:snapToGrid w:val="0"/>
        </w:rPr>
        <w:t>Vinaře</w:t>
      </w:r>
      <w:proofErr w:type="gramEnd"/>
      <w:r w:rsidR="00F64C7A" w:rsidRPr="00AE2361">
        <w:rPr>
          <w:rFonts w:ascii="Arial" w:eastAsia="Arial" w:hAnsi="Arial" w:cs="Arial"/>
          <w:snapToGrid w:val="0"/>
        </w:rPr>
        <w:t xml:space="preserve"> a </w:t>
      </w:r>
      <w:r w:rsidR="00DD2651">
        <w:rPr>
          <w:rFonts w:ascii="Arial" w:eastAsia="Arial" w:hAnsi="Arial" w:cs="Arial"/>
          <w:snapToGrid w:val="0"/>
        </w:rPr>
        <w:t xml:space="preserve">to </w:t>
      </w:r>
      <w:r w:rsidRPr="00AE2361">
        <w:rPr>
          <w:rFonts w:ascii="Arial" w:eastAsia="Arial" w:hAnsi="Arial" w:cs="Arial"/>
        </w:rPr>
        <w:t>položkový</w:t>
      </w:r>
      <w:r w:rsidRPr="00F1383F">
        <w:rPr>
          <w:rFonts w:ascii="Arial" w:eastAsia="Arial" w:hAnsi="Arial" w:cs="Arial"/>
        </w:rPr>
        <w:t xml:space="preserve"> výkaz činnost</w:t>
      </w:r>
      <w:r w:rsidR="006F61B4">
        <w:rPr>
          <w:rFonts w:ascii="Arial" w:eastAsia="Arial" w:hAnsi="Arial" w:cs="Arial"/>
        </w:rPr>
        <w:t>í</w:t>
      </w:r>
      <w:r w:rsidRPr="00F1383F">
        <w:rPr>
          <w:rFonts w:ascii="Arial" w:eastAsia="Arial" w:hAnsi="Arial" w:cs="Arial"/>
        </w:rPr>
        <w:t>, který je nedílnou součástí tohoto dodatku.</w:t>
      </w:r>
    </w:p>
    <w:p w14:paraId="1C4D43D6" w14:textId="2260B1EA" w:rsidR="00380341" w:rsidRPr="00380341" w:rsidRDefault="00380341" w:rsidP="00380341">
      <w:pPr>
        <w:jc w:val="center"/>
        <w:rPr>
          <w:rFonts w:ascii="Arial" w:eastAsia="Arial" w:hAnsi="Arial" w:cs="Arial"/>
          <w:b/>
          <w:bCs/>
          <w:u w:val="single"/>
        </w:rPr>
      </w:pPr>
      <w:r w:rsidRPr="00380341">
        <w:rPr>
          <w:rFonts w:ascii="Arial" w:eastAsia="Arial" w:hAnsi="Arial" w:cs="Arial"/>
          <w:b/>
          <w:bCs/>
        </w:rPr>
        <w:t>Čl. I.</w:t>
      </w:r>
    </w:p>
    <w:p w14:paraId="7E5F3AFB" w14:textId="5454B207" w:rsidR="00CA5418" w:rsidRDefault="00C72174" w:rsidP="0038034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Dodatek č. </w:t>
      </w:r>
      <w:r w:rsidR="00667520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</w:t>
      </w:r>
      <w:r w:rsidR="00AE2361">
        <w:rPr>
          <w:rFonts w:ascii="Arial" w:hAnsi="Arial" w:cs="Arial"/>
          <w:bCs/>
        </w:rPr>
        <w:t>10-2021-537206/</w:t>
      </w:r>
      <w:r w:rsidR="00286DE0">
        <w:rPr>
          <w:rFonts w:ascii="Arial" w:hAnsi="Arial" w:cs="Arial"/>
          <w:bCs/>
        </w:rPr>
        <w:t>8</w:t>
      </w:r>
      <w:r w:rsidR="00AE2361">
        <w:rPr>
          <w:rFonts w:ascii="Arial" w:hAnsi="Arial" w:cs="Arial"/>
          <w:bCs/>
        </w:rPr>
        <w:t xml:space="preserve"> </w:t>
      </w:r>
      <w:r w:rsidR="00CB5533" w:rsidRPr="00F1383F">
        <w:rPr>
          <w:rFonts w:ascii="Arial" w:hAnsi="Arial" w:cs="Arial"/>
          <w:bCs/>
        </w:rPr>
        <w:t xml:space="preserve">se uzavírá na základě žádosti zhotovitele o </w:t>
      </w:r>
      <w:r w:rsidR="002D6437" w:rsidRPr="00F1383F">
        <w:rPr>
          <w:rFonts w:ascii="Arial" w:hAnsi="Arial" w:cs="Arial"/>
          <w:bCs/>
        </w:rPr>
        <w:t xml:space="preserve">posun termínů na odevzdání </w:t>
      </w:r>
      <w:r>
        <w:rPr>
          <w:rFonts w:ascii="Arial" w:hAnsi="Arial" w:cs="Arial"/>
          <w:bCs/>
        </w:rPr>
        <w:t xml:space="preserve">následujících </w:t>
      </w:r>
      <w:r w:rsidR="002D6437" w:rsidRPr="00F1383F">
        <w:rPr>
          <w:rFonts w:ascii="Arial" w:hAnsi="Arial" w:cs="Arial"/>
          <w:bCs/>
        </w:rPr>
        <w:t>etap</w:t>
      </w:r>
      <w:r>
        <w:rPr>
          <w:rFonts w:ascii="Arial" w:hAnsi="Arial" w:cs="Arial"/>
          <w:bCs/>
        </w:rPr>
        <w:t>:</w:t>
      </w:r>
    </w:p>
    <w:p w14:paraId="7C97029C" w14:textId="77777777" w:rsidR="00503257" w:rsidRDefault="00503257" w:rsidP="00380341">
      <w:pPr>
        <w:spacing w:after="0" w:line="240" w:lineRule="auto"/>
        <w:jc w:val="both"/>
        <w:rPr>
          <w:rFonts w:ascii="Arial" w:hAnsi="Arial" w:cs="Arial"/>
          <w:bCs/>
        </w:rPr>
      </w:pPr>
    </w:p>
    <w:p w14:paraId="0C4F849A" w14:textId="5B8AFE74" w:rsidR="00503257" w:rsidRDefault="00503257" w:rsidP="0038034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6.3.2.i)      Aktualizace PSZ</w:t>
      </w:r>
    </w:p>
    <w:p w14:paraId="24DCD864" w14:textId="77777777" w:rsidR="00CA5418" w:rsidRDefault="00CA5418" w:rsidP="00380341">
      <w:pPr>
        <w:spacing w:after="0" w:line="240" w:lineRule="auto"/>
        <w:jc w:val="both"/>
        <w:rPr>
          <w:rFonts w:ascii="Arial" w:hAnsi="Arial" w:cs="Arial"/>
          <w:bCs/>
        </w:rPr>
      </w:pPr>
    </w:p>
    <w:p w14:paraId="2120F694" w14:textId="4ADDA0CB" w:rsidR="00BB2F3B" w:rsidRDefault="00BB2F3B" w:rsidP="00380341">
      <w:pPr>
        <w:spacing w:after="0" w:line="240" w:lineRule="auto"/>
        <w:jc w:val="both"/>
        <w:rPr>
          <w:rFonts w:ascii="Arial" w:hAnsi="Arial" w:cs="Arial"/>
          <w:bCs/>
        </w:rPr>
      </w:pPr>
      <w:r w:rsidRPr="00BB2F3B">
        <w:rPr>
          <w:rFonts w:ascii="Arial" w:hAnsi="Arial" w:cs="Arial"/>
          <w:bCs/>
        </w:rPr>
        <w:t xml:space="preserve">6.3.2. </w:t>
      </w:r>
      <w:r>
        <w:rPr>
          <w:rFonts w:ascii="Arial" w:hAnsi="Arial" w:cs="Arial"/>
          <w:bCs/>
        </w:rPr>
        <w:t xml:space="preserve">       </w:t>
      </w:r>
      <w:r w:rsidRPr="00BB2F3B">
        <w:rPr>
          <w:rFonts w:ascii="Arial" w:hAnsi="Arial" w:cs="Arial"/>
          <w:bCs/>
        </w:rPr>
        <w:t xml:space="preserve">Vypracování návrhu nového uspořádání pozemků </w:t>
      </w:r>
    </w:p>
    <w:p w14:paraId="4661324A" w14:textId="19D30A3E" w:rsidR="00BB2F3B" w:rsidRDefault="00BB2F3B" w:rsidP="00E45E39">
      <w:pPr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50E88D50" w14:textId="47A60346" w:rsidR="00667520" w:rsidRPr="00667520" w:rsidRDefault="00667520" w:rsidP="00667520">
      <w:pPr>
        <w:pStyle w:val="Normlnweb"/>
        <w:spacing w:before="0" w:after="0" w:line="276" w:lineRule="auto"/>
        <w:jc w:val="both"/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</w:pPr>
      <w:r w:rsidRPr="00667520">
        <w:rPr>
          <w:rFonts w:ascii="Arial" w:eastAsia="Arial" w:hAnsi="Arial" w:cs="Arial"/>
          <w:kern w:val="2"/>
          <w:sz w:val="22"/>
          <w:szCs w:val="22"/>
          <w:lang w:eastAsia="en-US"/>
          <w14:ligatures w14:val="standardContextual"/>
        </w:rPr>
        <w:t>Důvodem podání žádosti je komplikované projednávání návrhu nového uspořádání pozemků s některými vlastníky pozemků, kdy je nutné svolávat individuální schůzky a návrh opakovaně přepracovávat. Vypracování návrhu nového uspořádání pozemků v dotčeném katastrálním území také ztížil převod nedostatečně identifikovaných osob na Úřad pro zastupování státu ve věcech majetkových a probíhající soudní spory z nichž vyplynuly nové požadavky vlastníků na rozdělení podílového spoluvlastnictví.</w:t>
      </w:r>
    </w:p>
    <w:p w14:paraId="279C4044" w14:textId="77777777" w:rsidR="00667520" w:rsidRPr="00667520" w:rsidRDefault="00667520" w:rsidP="00BB2F3B">
      <w:pPr>
        <w:spacing w:after="80"/>
        <w:jc w:val="both"/>
        <w:rPr>
          <w:rFonts w:ascii="Arial" w:eastAsia="Arial" w:hAnsi="Arial" w:cs="Arial"/>
        </w:rPr>
      </w:pPr>
    </w:p>
    <w:p w14:paraId="280431D2" w14:textId="587D272C" w:rsidR="00BB2F3B" w:rsidRPr="00667520" w:rsidRDefault="00AE2361" w:rsidP="00BB2F3B">
      <w:pPr>
        <w:spacing w:after="80"/>
        <w:jc w:val="both"/>
        <w:rPr>
          <w:rFonts w:ascii="Arial" w:eastAsia="Arial" w:hAnsi="Arial" w:cs="Arial"/>
        </w:rPr>
      </w:pPr>
      <w:r w:rsidRPr="00667520">
        <w:rPr>
          <w:rFonts w:ascii="Arial" w:eastAsia="Arial" w:hAnsi="Arial" w:cs="Arial"/>
        </w:rPr>
        <w:t>Potřeba změny termín</w:t>
      </w:r>
      <w:r w:rsidR="00503257">
        <w:rPr>
          <w:rFonts w:ascii="Arial" w:eastAsia="Arial" w:hAnsi="Arial" w:cs="Arial"/>
        </w:rPr>
        <w:t>ů</w:t>
      </w:r>
      <w:r w:rsidRPr="00667520">
        <w:rPr>
          <w:rFonts w:ascii="Arial" w:eastAsia="Arial" w:hAnsi="Arial" w:cs="Arial"/>
        </w:rPr>
        <w:t xml:space="preserve"> vznikla tedy v důsledku okolností, které zadavatel jednající s náležitou péčí nemohl předvídat.</w:t>
      </w:r>
    </w:p>
    <w:p w14:paraId="503C9954" w14:textId="3FD31D2F" w:rsidR="00BB2F3B" w:rsidRDefault="00BB2F3B" w:rsidP="00E45E39">
      <w:pPr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63F60AA7" w14:textId="29FB0638" w:rsidR="004F299F" w:rsidRPr="00F1383F" w:rsidRDefault="00950620" w:rsidP="00380341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Hlk109034299"/>
      <w:bookmarkStart w:id="1" w:name="_Ref50474873"/>
      <w:bookmarkStart w:id="2" w:name="_Ref50660230"/>
      <w:r w:rsidRPr="00F1383F">
        <w:rPr>
          <w:rFonts w:ascii="Arial" w:hAnsi="Arial" w:cs="Arial"/>
          <w:b/>
        </w:rPr>
        <w:t>Termín</w:t>
      </w:r>
      <w:r w:rsidR="00503257">
        <w:rPr>
          <w:rFonts w:ascii="Arial" w:hAnsi="Arial" w:cs="Arial"/>
          <w:b/>
        </w:rPr>
        <w:t>y</w:t>
      </w:r>
      <w:r w:rsidRPr="00F1383F">
        <w:rPr>
          <w:rFonts w:ascii="Arial" w:hAnsi="Arial" w:cs="Arial"/>
          <w:b/>
        </w:rPr>
        <w:t xml:space="preserve"> se upravuj</w:t>
      </w:r>
      <w:r w:rsidR="00503257">
        <w:rPr>
          <w:rFonts w:ascii="Arial" w:hAnsi="Arial" w:cs="Arial"/>
          <w:b/>
        </w:rPr>
        <w:t>í</w:t>
      </w:r>
      <w:r w:rsidRPr="00F1383F">
        <w:rPr>
          <w:rFonts w:ascii="Arial" w:hAnsi="Arial" w:cs="Arial"/>
          <w:b/>
        </w:rPr>
        <w:t xml:space="preserve"> následovně:</w:t>
      </w:r>
    </w:p>
    <w:p w14:paraId="1C6D1451" w14:textId="027834B6" w:rsidR="00950620" w:rsidRPr="00F1383F" w:rsidRDefault="006819D8" w:rsidP="00950620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F1383F">
        <w:rPr>
          <w:rFonts w:ascii="Arial" w:hAnsi="Arial" w:cs="Arial"/>
          <w:bCs/>
        </w:rPr>
        <w:tab/>
      </w:r>
      <w:r w:rsidRPr="00F1383F">
        <w:rPr>
          <w:rFonts w:ascii="Arial" w:hAnsi="Arial" w:cs="Arial"/>
          <w:bCs/>
        </w:rPr>
        <w:tab/>
      </w:r>
    </w:p>
    <w:p w14:paraId="255E3306" w14:textId="77777777" w:rsidR="00503257" w:rsidRPr="00F1383F" w:rsidRDefault="00503257" w:rsidP="00503257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bookmarkStart w:id="3" w:name="_Hlk109034342"/>
      <w:r>
        <w:rPr>
          <w:rFonts w:ascii="Arial" w:hAnsi="Arial" w:cs="Arial"/>
          <w:bCs/>
        </w:rPr>
        <w:t xml:space="preserve">6.3.2.i)      Aktualizace PSZ                                                             </w:t>
      </w:r>
      <w:r w:rsidRPr="00F1383F"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</w:rPr>
        <w:t> 30.4.</w:t>
      </w:r>
      <w:r w:rsidRPr="00F1383F">
        <w:rPr>
          <w:rFonts w:ascii="Arial" w:eastAsia="Arial" w:hAnsi="Arial" w:cs="Arial"/>
          <w:b/>
          <w:bCs/>
        </w:rPr>
        <w:t>202</w:t>
      </w:r>
      <w:r>
        <w:rPr>
          <w:rFonts w:ascii="Arial" w:eastAsia="Arial" w:hAnsi="Arial" w:cs="Arial"/>
          <w:b/>
          <w:bCs/>
        </w:rPr>
        <w:t>4 do 30.6.2024</w:t>
      </w:r>
    </w:p>
    <w:p w14:paraId="29D829F3" w14:textId="77777777" w:rsidR="00503257" w:rsidRDefault="00503257" w:rsidP="00503257">
      <w:pPr>
        <w:spacing w:after="0" w:line="240" w:lineRule="auto"/>
        <w:ind w:left="567"/>
        <w:jc w:val="both"/>
        <w:rPr>
          <w:rFonts w:ascii="Arial" w:eastAsia="Arial" w:hAnsi="Arial" w:cs="Arial"/>
          <w:b/>
          <w:bCs/>
        </w:rPr>
      </w:pPr>
    </w:p>
    <w:p w14:paraId="1AEDA815" w14:textId="77777777" w:rsidR="00503257" w:rsidRDefault="00503257" w:rsidP="00380341">
      <w:pPr>
        <w:spacing w:after="0" w:line="240" w:lineRule="auto"/>
        <w:jc w:val="both"/>
        <w:rPr>
          <w:rFonts w:ascii="Arial" w:hAnsi="Arial" w:cs="Arial"/>
          <w:bCs/>
        </w:rPr>
      </w:pPr>
    </w:p>
    <w:p w14:paraId="3204FEDE" w14:textId="54389D0C" w:rsidR="00950620" w:rsidRPr="00F1383F" w:rsidRDefault="00950620" w:rsidP="00380341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F1383F">
        <w:rPr>
          <w:rFonts w:ascii="Arial" w:hAnsi="Arial" w:cs="Arial"/>
          <w:bCs/>
        </w:rPr>
        <w:t xml:space="preserve">6.3.2 </w:t>
      </w:r>
      <w:r w:rsidR="00D15F8C" w:rsidRPr="00F1383F">
        <w:rPr>
          <w:rFonts w:ascii="Arial" w:hAnsi="Arial" w:cs="Arial"/>
          <w:bCs/>
        </w:rPr>
        <w:t xml:space="preserve">Vypracování návrhu nového uspořádání pozemků k jeho vystavení dle § 11 odst. 1 </w:t>
      </w:r>
      <w:r w:rsidR="005327AE">
        <w:rPr>
          <w:rFonts w:ascii="Arial" w:hAnsi="Arial" w:cs="Arial"/>
          <w:bCs/>
        </w:rPr>
        <w:t>z</w:t>
      </w:r>
      <w:r w:rsidR="00D15F8C" w:rsidRPr="00F1383F">
        <w:rPr>
          <w:rFonts w:ascii="Arial" w:hAnsi="Arial" w:cs="Arial"/>
          <w:bCs/>
        </w:rPr>
        <w:t>ákona</w:t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D15F8C" w:rsidRPr="00F1383F">
        <w:rPr>
          <w:rFonts w:ascii="Arial" w:hAnsi="Arial" w:cs="Arial"/>
          <w:bCs/>
        </w:rPr>
        <w:tab/>
      </w:r>
      <w:r w:rsidR="00BB2F3B">
        <w:rPr>
          <w:rFonts w:ascii="Arial" w:hAnsi="Arial" w:cs="Arial"/>
          <w:bCs/>
        </w:rPr>
        <w:t xml:space="preserve">         </w:t>
      </w:r>
      <w:r w:rsidR="00380341">
        <w:rPr>
          <w:rFonts w:ascii="Arial" w:hAnsi="Arial" w:cs="Arial"/>
          <w:bCs/>
        </w:rPr>
        <w:t xml:space="preserve">   </w:t>
      </w:r>
      <w:bookmarkStart w:id="4" w:name="_Hlk164845185"/>
      <w:r w:rsidR="00F64C7A" w:rsidRPr="00F1383F">
        <w:rPr>
          <w:rFonts w:ascii="Arial" w:eastAsia="Arial" w:hAnsi="Arial" w:cs="Arial"/>
          <w:b/>
          <w:bCs/>
        </w:rPr>
        <w:t>z</w:t>
      </w:r>
      <w:r w:rsidR="00667520">
        <w:rPr>
          <w:rFonts w:ascii="Arial" w:eastAsia="Arial" w:hAnsi="Arial" w:cs="Arial"/>
          <w:b/>
          <w:bCs/>
        </w:rPr>
        <w:t> 30.4.</w:t>
      </w:r>
      <w:r w:rsidR="00F64C7A" w:rsidRPr="00F1383F">
        <w:rPr>
          <w:rFonts w:ascii="Arial" w:eastAsia="Arial" w:hAnsi="Arial" w:cs="Arial"/>
          <w:b/>
          <w:bCs/>
        </w:rPr>
        <w:t>202</w:t>
      </w:r>
      <w:r w:rsidR="005327AE">
        <w:rPr>
          <w:rFonts w:ascii="Arial" w:eastAsia="Arial" w:hAnsi="Arial" w:cs="Arial"/>
          <w:b/>
          <w:bCs/>
        </w:rPr>
        <w:t>4</w:t>
      </w:r>
      <w:r w:rsidR="00BB2F3B">
        <w:rPr>
          <w:rFonts w:ascii="Arial" w:eastAsia="Arial" w:hAnsi="Arial" w:cs="Arial"/>
          <w:b/>
          <w:bCs/>
        </w:rPr>
        <w:t xml:space="preserve"> do </w:t>
      </w:r>
      <w:r w:rsidR="00667520">
        <w:rPr>
          <w:rFonts w:ascii="Arial" w:eastAsia="Arial" w:hAnsi="Arial" w:cs="Arial"/>
          <w:b/>
          <w:bCs/>
        </w:rPr>
        <w:t>30.6.2024</w:t>
      </w:r>
    </w:p>
    <w:bookmarkEnd w:id="3"/>
    <w:p w14:paraId="0D56977D" w14:textId="1A36E21E" w:rsidR="001E15A5" w:rsidRDefault="001E15A5" w:rsidP="001E15A5">
      <w:pPr>
        <w:spacing w:after="0" w:line="240" w:lineRule="auto"/>
        <w:ind w:left="567"/>
        <w:jc w:val="both"/>
        <w:rPr>
          <w:rFonts w:ascii="Arial" w:eastAsia="Arial" w:hAnsi="Arial" w:cs="Arial"/>
          <w:b/>
          <w:bCs/>
        </w:rPr>
      </w:pPr>
    </w:p>
    <w:bookmarkEnd w:id="0"/>
    <w:bookmarkEnd w:id="4"/>
    <w:p w14:paraId="2A3F34A8" w14:textId="77777777" w:rsidR="005327AE" w:rsidRPr="00F1383F" w:rsidRDefault="005327AE" w:rsidP="001E15A5">
      <w:pPr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bookmarkEnd w:id="1"/>
    <w:bookmarkEnd w:id="2"/>
    <w:p w14:paraId="7962827E" w14:textId="0ADBFC82" w:rsidR="0033770B" w:rsidRDefault="0033770B" w:rsidP="00CA21CE">
      <w:pPr>
        <w:spacing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C72649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14:paraId="45F88630" w14:textId="7B44B800" w:rsidR="00CA21CE" w:rsidRPr="00CA21CE" w:rsidRDefault="00CA21CE" w:rsidP="00CA21CE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CA21CE">
        <w:rPr>
          <w:rFonts w:ascii="Arial" w:hAnsi="Arial" w:cs="Arial"/>
          <w:sz w:val="22"/>
          <w:szCs w:val="22"/>
        </w:rPr>
        <w:t xml:space="preserve">Dodatek č. </w:t>
      </w:r>
      <w:r w:rsidR="00667520">
        <w:rPr>
          <w:rFonts w:ascii="Arial" w:hAnsi="Arial" w:cs="Arial"/>
          <w:sz w:val="22"/>
          <w:szCs w:val="22"/>
        </w:rPr>
        <w:t>8</w:t>
      </w:r>
      <w:r w:rsidRPr="00CA21CE">
        <w:rPr>
          <w:rFonts w:ascii="Arial" w:hAnsi="Arial" w:cs="Arial"/>
          <w:sz w:val="22"/>
          <w:szCs w:val="22"/>
        </w:rPr>
        <w:t xml:space="preserve"> je vyhotoven ve čtyřech stejnopisech, ve dvou vyhotoveních pro objednatele a ve dvou vyhotoveních pro zhotovitele. Dodatek č. </w:t>
      </w:r>
      <w:r w:rsidR="00667520">
        <w:rPr>
          <w:rFonts w:ascii="Arial" w:hAnsi="Arial" w:cs="Arial"/>
          <w:sz w:val="22"/>
          <w:szCs w:val="22"/>
        </w:rPr>
        <w:t>8</w:t>
      </w:r>
      <w:r w:rsidRPr="00CA21CE">
        <w:rPr>
          <w:rFonts w:ascii="Arial" w:hAnsi="Arial" w:cs="Arial"/>
          <w:sz w:val="22"/>
          <w:szCs w:val="22"/>
        </w:rPr>
        <w:t xml:space="preserve"> nabývá účinnosti dnem jeho podpisu zúčastněnými stranami. Každý podepsaný stejnopis má váhu originálu.</w:t>
      </w:r>
    </w:p>
    <w:p w14:paraId="6A40B0BC" w14:textId="77777777" w:rsidR="00CA21CE" w:rsidRPr="00CA21CE" w:rsidRDefault="00CA21CE" w:rsidP="00CA21CE">
      <w:pPr>
        <w:jc w:val="both"/>
        <w:rPr>
          <w:rFonts w:ascii="Arial" w:hAnsi="Arial" w:cs="Arial"/>
        </w:rPr>
      </w:pPr>
    </w:p>
    <w:p w14:paraId="4E7CFE62" w14:textId="53F48216" w:rsidR="00C72649" w:rsidRDefault="00C72649" w:rsidP="00C72649">
      <w:pPr>
        <w:jc w:val="both"/>
        <w:rPr>
          <w:rFonts w:ascii="Arial" w:eastAsia="Arial" w:hAnsi="Arial" w:cs="Arial"/>
          <w:lang w:eastAsia="cs-CZ"/>
        </w:rPr>
      </w:pPr>
      <w:r>
        <w:rPr>
          <w:rFonts w:ascii="Arial" w:eastAsia="Arial" w:hAnsi="Arial" w:cs="Arial"/>
          <w:lang w:eastAsia="cs-CZ"/>
        </w:rPr>
        <w:t xml:space="preserve">Ostatní ustanovení smlouvy a hodnota závazku zůstávají beze změny. </w:t>
      </w:r>
    </w:p>
    <w:p w14:paraId="06D7363F" w14:textId="77777777" w:rsidR="0033770B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1383F">
        <w:rPr>
          <w:rFonts w:ascii="Arial" w:eastAsia="Times New Roman" w:hAnsi="Arial" w:cs="Arial"/>
          <w:b/>
          <w:lang w:eastAsia="cs-CZ"/>
        </w:rPr>
        <w:tab/>
      </w:r>
    </w:p>
    <w:p w14:paraId="38593F3A" w14:textId="7B910E1C" w:rsidR="002B735B" w:rsidRPr="00F1383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1383F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F1383F">
        <w:rPr>
          <w:rFonts w:ascii="Arial" w:hAnsi="Arial" w:cs="Arial"/>
          <w:b/>
          <w:bCs/>
        </w:rPr>
        <w:t>–</w:t>
      </w:r>
      <w:r w:rsidRPr="00F1383F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F1383F">
        <w:rPr>
          <w:rFonts w:ascii="Arial" w:eastAsia="Times New Roman" w:hAnsi="Arial" w:cs="Arial"/>
          <w:b/>
          <w:lang w:eastAsia="cs-CZ"/>
        </w:rPr>
        <w:tab/>
      </w:r>
      <w:r w:rsidR="00B0058B" w:rsidRPr="00F1383F">
        <w:rPr>
          <w:rFonts w:ascii="Arial" w:eastAsia="Times New Roman" w:hAnsi="Arial" w:cs="Arial"/>
          <w:b/>
          <w:lang w:eastAsia="cs-CZ"/>
        </w:rPr>
        <w:t>GAP Pardubice s.r.o.</w:t>
      </w:r>
    </w:p>
    <w:p w14:paraId="52DB552F" w14:textId="7478DC28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Místo: </w:t>
      </w:r>
      <w:r w:rsidR="00546607" w:rsidRPr="00F1383F">
        <w:rPr>
          <w:rFonts w:ascii="Arial" w:eastAsia="Times New Roman" w:hAnsi="Arial" w:cs="Arial"/>
          <w:bCs/>
          <w:lang w:eastAsia="cs-CZ"/>
        </w:rPr>
        <w:t>Praha</w:t>
      </w:r>
      <w:r w:rsidR="002B735B"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B0058B" w:rsidRPr="00F1383F">
        <w:rPr>
          <w:rFonts w:ascii="Arial" w:eastAsia="Times New Roman" w:hAnsi="Arial" w:cs="Arial"/>
          <w:bCs/>
          <w:lang w:eastAsia="cs-CZ"/>
        </w:rPr>
        <w:t>Pardubice</w:t>
      </w:r>
    </w:p>
    <w:p w14:paraId="435FBFFE" w14:textId="61B9A864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B0058B" w:rsidRPr="00F1383F">
        <w:rPr>
          <w:rFonts w:ascii="Arial" w:eastAsia="Times New Roman" w:hAnsi="Arial" w:cs="Arial"/>
          <w:bCs/>
          <w:lang w:eastAsia="cs-CZ"/>
        </w:rPr>
        <w:t>Datum:</w:t>
      </w:r>
      <w:r w:rsidR="008D6057">
        <w:rPr>
          <w:rFonts w:ascii="Arial" w:eastAsia="Times New Roman" w:hAnsi="Arial" w:cs="Arial"/>
          <w:bCs/>
          <w:lang w:eastAsia="cs-CZ"/>
        </w:rPr>
        <w:t xml:space="preserve"> 30.04.2024</w:t>
      </w:r>
      <w:r w:rsidR="00B0058B" w:rsidRPr="00F1383F">
        <w:rPr>
          <w:rFonts w:ascii="Arial" w:eastAsia="Times New Roman" w:hAnsi="Arial" w:cs="Arial"/>
          <w:bCs/>
          <w:lang w:eastAsia="cs-CZ"/>
        </w:rPr>
        <w:tab/>
      </w:r>
      <w:r w:rsidR="00B0058B" w:rsidRPr="00F1383F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8D6057">
        <w:rPr>
          <w:rFonts w:ascii="Arial" w:eastAsia="Times New Roman" w:hAnsi="Arial" w:cs="Arial"/>
          <w:bCs/>
          <w:lang w:eastAsia="cs-CZ"/>
        </w:rPr>
        <w:t>30.04.2024</w:t>
      </w:r>
    </w:p>
    <w:p w14:paraId="4B555DE5" w14:textId="5C77E5BC" w:rsidR="002B735B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EB53988" w14:textId="096D0740" w:rsidR="00C72649" w:rsidRDefault="00C7264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6BBEB02" w14:textId="62336D83" w:rsidR="00C72649" w:rsidRDefault="00C7264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9FD26DC" w14:textId="77777777" w:rsidR="00C72649" w:rsidRPr="00F1383F" w:rsidRDefault="00C7264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77777777" w:rsidR="002B735B" w:rsidRPr="00F1383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F1383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42C9B779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="002B735B" w:rsidRPr="00F1383F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10C9C604" w:rsidR="002B735B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Jméno: </w:t>
      </w:r>
      <w:r w:rsidR="00546607" w:rsidRPr="00F1383F">
        <w:rPr>
          <w:rFonts w:ascii="Arial" w:eastAsia="Times New Roman" w:hAnsi="Arial" w:cs="Arial"/>
          <w:bCs/>
          <w:lang w:eastAsia="cs-CZ"/>
        </w:rPr>
        <w:t>Ing. Jiří Veselý</w:t>
      </w:r>
      <w:r w:rsidR="002B735B"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B0058B" w:rsidRPr="00F1383F">
        <w:rPr>
          <w:rFonts w:ascii="Arial" w:eastAsia="Times New Roman" w:hAnsi="Arial" w:cs="Arial"/>
          <w:bCs/>
          <w:lang w:eastAsia="cs-CZ"/>
        </w:rPr>
        <w:t>Ing. Zbyněk Pilař</w:t>
      </w:r>
    </w:p>
    <w:p w14:paraId="52E3322C" w14:textId="27BE3443" w:rsidR="00546607" w:rsidRPr="00F1383F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2B735B" w:rsidRPr="00F1383F">
        <w:rPr>
          <w:rFonts w:ascii="Arial" w:eastAsia="Times New Roman" w:hAnsi="Arial" w:cs="Arial"/>
          <w:bCs/>
          <w:lang w:eastAsia="cs-CZ"/>
        </w:rPr>
        <w:t xml:space="preserve">Funkce: </w:t>
      </w:r>
      <w:r w:rsidR="00546607" w:rsidRPr="00F1383F">
        <w:rPr>
          <w:rFonts w:ascii="Arial" w:eastAsia="Times New Roman" w:hAnsi="Arial" w:cs="Arial"/>
          <w:bCs/>
          <w:lang w:eastAsia="cs-CZ"/>
        </w:rPr>
        <w:t xml:space="preserve">ředitel Krajského pozemkového úřadu </w:t>
      </w:r>
      <w:r w:rsidR="00546607" w:rsidRPr="00F1383F">
        <w:rPr>
          <w:rFonts w:ascii="Arial" w:eastAsia="Times New Roman" w:hAnsi="Arial" w:cs="Arial"/>
          <w:bCs/>
          <w:lang w:eastAsia="cs-CZ"/>
        </w:rPr>
        <w:tab/>
      </w:r>
      <w:r w:rsidR="00B0058B" w:rsidRPr="00F1383F">
        <w:rPr>
          <w:rFonts w:ascii="Arial" w:eastAsia="Times New Roman" w:hAnsi="Arial" w:cs="Arial"/>
          <w:bCs/>
          <w:lang w:eastAsia="cs-CZ"/>
        </w:rPr>
        <w:t>Funkce: jednatel</w:t>
      </w:r>
    </w:p>
    <w:p w14:paraId="3F1EEB7A" w14:textId="77777777" w:rsidR="008D6057" w:rsidRDefault="000661E0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  <w:sectPr w:rsidR="008D6057" w:rsidSect="004F299F">
          <w:headerReference w:type="default" r:id="rId11"/>
          <w:footerReference w:type="default" r:id="rId12"/>
          <w:headerReference w:type="first" r:id="rId13"/>
          <w:pgSz w:w="11907" w:h="16839" w:code="9"/>
          <w:pgMar w:top="851" w:right="1077" w:bottom="851" w:left="1077" w:header="709" w:footer="709" w:gutter="0"/>
          <w:cols w:space="708"/>
          <w:titlePg/>
          <w:docGrid w:linePitch="360"/>
        </w:sectPr>
      </w:pPr>
      <w:r w:rsidRPr="00F1383F">
        <w:rPr>
          <w:rFonts w:ascii="Arial" w:eastAsia="Times New Roman" w:hAnsi="Arial" w:cs="Arial"/>
          <w:bCs/>
          <w:lang w:eastAsia="cs-CZ"/>
        </w:rPr>
        <w:tab/>
      </w:r>
      <w:r w:rsidR="00546607">
        <w:rPr>
          <w:rFonts w:ascii="Arial" w:eastAsia="Times New Roman" w:hAnsi="Arial" w:cs="Arial"/>
          <w:bCs/>
          <w:lang w:eastAsia="cs-CZ"/>
        </w:rPr>
        <w:t>pro Středočeský kraj a hl. m. Praha</w:t>
      </w:r>
      <w:r w:rsidR="002B735B" w:rsidRPr="00C44BCD">
        <w:rPr>
          <w:rFonts w:ascii="Arial" w:eastAsia="Times New Roman" w:hAnsi="Arial" w:cs="Arial"/>
          <w:bCs/>
          <w:lang w:eastAsia="cs-CZ"/>
        </w:rPr>
        <w:tab/>
      </w:r>
      <w:r w:rsidR="002B735B" w:rsidRPr="00C44BCD">
        <w:rPr>
          <w:rFonts w:ascii="Arial" w:eastAsia="Times New Roman" w:hAnsi="Arial" w:cs="Arial"/>
          <w:bCs/>
          <w:lang w:eastAsia="cs-CZ"/>
        </w:rPr>
        <w:tab/>
      </w:r>
    </w:p>
    <w:tbl>
      <w:tblPr>
        <w:tblpPr w:leftFromText="141" w:rightFromText="141" w:horzAnchor="margin" w:tblpX="-567" w:tblpY="-1064"/>
        <w:tblW w:w="55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3842"/>
        <w:gridCol w:w="799"/>
        <w:gridCol w:w="799"/>
        <w:gridCol w:w="1485"/>
        <w:gridCol w:w="1469"/>
        <w:gridCol w:w="1703"/>
      </w:tblGrid>
      <w:tr w:rsidR="008D6057" w:rsidRPr="008D6057" w14:paraId="25A13512" w14:textId="77777777" w:rsidTr="00514C8D">
        <w:trPr>
          <w:trHeight w:val="567"/>
        </w:trPr>
        <w:tc>
          <w:tcPr>
            <w:tcW w:w="42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D186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 xml:space="preserve">Dodatek č.8 Položkový výkaz činností </w:t>
            </w:r>
            <w:proofErr w:type="gramStart"/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–  Příloha</w:t>
            </w:r>
            <w:proofErr w:type="gramEnd"/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ke Smlouvě –  Komplexní pozemkové úpravy v </w:t>
            </w:r>
            <w:proofErr w:type="spellStart"/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k.ú</w:t>
            </w:r>
            <w:proofErr w:type="spellEnd"/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. Vinaře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D7FF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D6057" w:rsidRPr="008D6057" w14:paraId="26F2F246" w14:textId="77777777" w:rsidTr="00514C8D">
        <w:trPr>
          <w:trHeight w:val="559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7DA871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60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B3B3AB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  <w:proofErr w:type="gramStart"/>
            <w:r w:rsidRPr="008D605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t>Hlavní  celek</w:t>
            </w:r>
            <w:proofErr w:type="gramEnd"/>
            <w:r w:rsidRPr="008D605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t xml:space="preserve"> / dílčí část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007EF0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t>Měrná jednotka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129289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8C40F9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t xml:space="preserve">Cena za Měrnou jednotku bez </w:t>
            </w: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br/>
              <w:t>DPH v Kč 10)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A57AE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t>Cena bez DPH</w:t>
            </w: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br/>
              <w:t>celkem v Kč 10)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DA91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t>Termín</w:t>
            </w:r>
          </w:p>
        </w:tc>
      </w:tr>
      <w:tr w:rsidR="008D6057" w:rsidRPr="008D6057" w14:paraId="2318E44C" w14:textId="77777777" w:rsidTr="008D6057">
        <w:trPr>
          <w:trHeight w:val="402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453C2C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6.2</w:t>
            </w:r>
          </w:p>
        </w:tc>
        <w:tc>
          <w:tcPr>
            <w:tcW w:w="17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24E88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1 – Přípravné práce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9C7D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1C29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25F0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483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6D7C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D6057" w:rsidRPr="008D6057" w14:paraId="25FCE038" w14:textId="77777777" w:rsidTr="008D6057">
        <w:trPr>
          <w:trHeight w:val="421"/>
        </w:trPr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E92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6.2.1</w:t>
            </w:r>
          </w:p>
        </w:tc>
        <w:tc>
          <w:tcPr>
            <w:tcW w:w="1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DB0B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Revize stávajícího bodového pole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EAB9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77C0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 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D198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B40D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15 000,00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058D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31.5.2021</w:t>
            </w:r>
          </w:p>
        </w:tc>
      </w:tr>
      <w:tr w:rsidR="008D6057" w:rsidRPr="008D6057" w14:paraId="30C73853" w14:textId="77777777" w:rsidTr="008D6057">
        <w:trPr>
          <w:trHeight w:val="385"/>
        </w:trPr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90B1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DA06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FE9A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65C3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C194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3F80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15 000,00</w:t>
            </w:r>
          </w:p>
        </w:tc>
        <w:tc>
          <w:tcPr>
            <w:tcW w:w="7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ED118D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D6057" w:rsidRPr="008D6057" w14:paraId="296D005C" w14:textId="77777777" w:rsidTr="00514C8D">
        <w:trPr>
          <w:trHeight w:val="43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836B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3B6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Podrobné měření polohopisu v obvodu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mimo trvalé porosty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7FE9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02D5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8283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D354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252 500,00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FB2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30.6.2021</w:t>
            </w:r>
          </w:p>
        </w:tc>
      </w:tr>
      <w:tr w:rsidR="008D6057" w:rsidRPr="008D6057" w14:paraId="5E5EBB1D" w14:textId="77777777" w:rsidTr="00514C8D">
        <w:trPr>
          <w:trHeight w:val="408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8B6F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C23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Podrobné měření polohopisu v obvodu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trvalých porostech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AA3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236D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060E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31DC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0F989E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D6057" w:rsidRPr="008D6057" w14:paraId="73A1491F" w14:textId="77777777" w:rsidTr="00514C8D">
        <w:trPr>
          <w:trHeight w:val="409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3FF1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FCC9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Zaměření průběhu vlastnických hranic řešených pozemků s porosty (čl. 6.2.2.e) Smlouvy) včetně označení lomových bodů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64C9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74F3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08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5CDA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37 500,00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0C2A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30.6.2021</w:t>
            </w:r>
          </w:p>
        </w:tc>
      </w:tr>
      <w:tr w:rsidR="008D6057" w:rsidRPr="008D6057" w14:paraId="1F45ADE5" w14:textId="77777777" w:rsidTr="00514C8D">
        <w:trPr>
          <w:trHeight w:val="405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2E5D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6DCA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 xml:space="preserve">Zjišťování hranic obvodů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KoPÚ</w:t>
            </w:r>
            <w:proofErr w:type="spellEnd"/>
            <w:r w:rsidRPr="008D60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 xml:space="preserve">, geometrický plán pro stanovení obvodů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KoPÚ</w:t>
            </w:r>
            <w:proofErr w:type="spellEnd"/>
            <w:r w:rsidRPr="008D60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, předepsaná stabilizace dle vyhlášky č. 357/2013 Sb.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D94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6F85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2977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A6A8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452 500,00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2824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30.4.2021</w:t>
            </w:r>
          </w:p>
        </w:tc>
      </w:tr>
      <w:tr w:rsidR="008D6057" w:rsidRPr="008D6057" w14:paraId="4C4535B0" w14:textId="77777777" w:rsidTr="00514C8D">
        <w:trPr>
          <w:trHeight w:val="262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E23D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12E8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278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444E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65C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B19A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6772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30.4.2021</w:t>
            </w:r>
          </w:p>
        </w:tc>
      </w:tr>
      <w:tr w:rsidR="008D6057" w:rsidRPr="008D6057" w14:paraId="385251F7" w14:textId="77777777" w:rsidTr="008D6057">
        <w:trPr>
          <w:trHeight w:val="623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066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F8C44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E3EC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98B2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4D6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D39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128 500,00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0143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30.4.2021</w:t>
            </w:r>
          </w:p>
        </w:tc>
      </w:tr>
      <w:tr w:rsidR="008D6057" w:rsidRPr="008D6057" w14:paraId="181B51FF" w14:textId="77777777" w:rsidTr="008D6057">
        <w:trPr>
          <w:trHeight w:val="623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67D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75F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08C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CA1D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7701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275,00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2B3F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141 350,00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C71B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30.9.2022</w:t>
            </w:r>
          </w:p>
        </w:tc>
      </w:tr>
      <w:tr w:rsidR="008D6057" w:rsidRPr="008D6057" w14:paraId="783FC832" w14:textId="77777777" w:rsidTr="00514C8D">
        <w:trPr>
          <w:trHeight w:val="327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56C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Přípravné práce celkem bez DPH v Kč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045BA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FB43B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21619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EAF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1 092 350,00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7BA1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30.9.2022</w:t>
            </w:r>
          </w:p>
        </w:tc>
      </w:tr>
      <w:tr w:rsidR="008D6057" w:rsidRPr="008D6057" w14:paraId="4ACD642F" w14:textId="77777777" w:rsidTr="00514C8D">
        <w:trPr>
          <w:trHeight w:val="26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F017FB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4CEBA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2 – Návrhové práce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878B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AE65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3CCB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2B5C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4CAE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D6057" w:rsidRPr="008D6057" w14:paraId="4AEC4911" w14:textId="77777777" w:rsidTr="00514C8D">
        <w:trPr>
          <w:trHeight w:val="266"/>
        </w:trPr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4906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3EDF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ED18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83C5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CC12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550,00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AE85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282 700,00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184E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31.8.2023</w:t>
            </w:r>
          </w:p>
        </w:tc>
      </w:tr>
      <w:tr w:rsidR="008D6057" w:rsidRPr="008D6057" w14:paraId="1A7DF021" w14:textId="77777777" w:rsidTr="00514C8D">
        <w:trPr>
          <w:trHeight w:val="29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E1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a)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925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 xml:space="preserve">Výškopisné zaměření zájmového území v obvodu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KoPÚ</w:t>
            </w:r>
            <w:proofErr w:type="spellEnd"/>
            <w:r w:rsidRPr="008D60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 xml:space="preserve"> v trvalých a mimo trvalé porosty 2)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8122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D662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500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1CD9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9 000,00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DFA306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D6057" w:rsidRPr="008D6057" w14:paraId="6275C3D1" w14:textId="77777777" w:rsidTr="00514C8D">
        <w:trPr>
          <w:trHeight w:val="96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D862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b)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2DB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DTR liniových dopravních staveb PSZ pro stanovení plochy záboru půdy stavbami 2)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241E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76B3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F21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79BA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17 500,00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FEAE69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D6057" w:rsidRPr="008D6057" w14:paraId="4D4AD5F2" w14:textId="77777777" w:rsidTr="00514C8D">
        <w:trPr>
          <w:trHeight w:val="327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0250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BA7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4"/>
                <w:szCs w:val="14"/>
                <w:lang w:eastAsia="cs-CZ"/>
                <w14:ligatures w14:val="none"/>
              </w:rPr>
              <w:t>DTR liniových vodohospodářských a protierozních staveb PSZ pro stanovení plochy záboru půdy stavbami 2)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F16B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8836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6080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E304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9 000,00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E00C76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D6057" w:rsidRPr="008D6057" w14:paraId="698D7C15" w14:textId="77777777" w:rsidTr="00514C8D">
        <w:trPr>
          <w:trHeight w:val="27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7EE7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c)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387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vodohospodářských staveb PSZ (vodní nádrže, poldry) 2)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6331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1DC7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2001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8F7E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18B966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D6057" w:rsidRPr="008D6057" w14:paraId="52FAD3CB" w14:textId="77777777" w:rsidTr="00514C8D">
        <w:trPr>
          <w:trHeight w:val="465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1F65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i)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69DE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 11)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2D02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8AE2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BBD1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837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500C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30.6.2024</w:t>
            </w:r>
          </w:p>
        </w:tc>
      </w:tr>
      <w:tr w:rsidR="008D6057" w:rsidRPr="008D6057" w14:paraId="4A1C950C" w14:textId="77777777" w:rsidTr="00514C8D">
        <w:trPr>
          <w:trHeight w:val="401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011D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4BB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62B0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E217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526A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7FFB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257 000,00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780FE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30.6.2024</w:t>
            </w:r>
          </w:p>
        </w:tc>
      </w:tr>
      <w:tr w:rsidR="008D6057" w:rsidRPr="008D6057" w14:paraId="60BBBCB5" w14:textId="77777777" w:rsidTr="00514C8D">
        <w:trPr>
          <w:trHeight w:val="294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C21A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49FF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Předložení aktuální dokumentace návrhu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7A5A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A9CE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3F3E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0DA8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C197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výzvy Objednatele</w:t>
            </w:r>
          </w:p>
        </w:tc>
      </w:tr>
      <w:tr w:rsidR="008D6057" w:rsidRPr="008D6057" w14:paraId="60633D05" w14:textId="77777777" w:rsidTr="00514C8D">
        <w:trPr>
          <w:trHeight w:val="327"/>
        </w:trPr>
        <w:tc>
          <w:tcPr>
            <w:tcW w:w="21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35974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Návrhové práce celkem bez DPH v Kč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B679F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3063F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5D4D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894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596 200,00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44EE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D6057" w:rsidRPr="008D6057" w14:paraId="2893B21D" w14:textId="77777777" w:rsidTr="00514C8D">
        <w:trPr>
          <w:trHeight w:val="407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CB7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971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Vyhotovení podkladů pro změnu katastrální hranice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9E2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40C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1766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6180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20 100,00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F1CE0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8D6057" w:rsidRPr="008D6057" w14:paraId="5FD8876F" w14:textId="77777777" w:rsidTr="00514C8D">
        <w:trPr>
          <w:trHeight w:val="268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DC39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60CF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12)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A078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LV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913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2A56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412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0D4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8D6057" w:rsidRPr="008D6057" w14:paraId="2DF5BDA0" w14:textId="77777777" w:rsidTr="00514C8D">
        <w:trPr>
          <w:trHeight w:val="329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9135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569A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3 - Mapové dílo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1C33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AA98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496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459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179 900,00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F00B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8D6057" w:rsidRPr="008D6057" w14:paraId="1656BA07" w14:textId="77777777" w:rsidTr="00514C8D">
        <w:trPr>
          <w:trHeight w:val="235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5E9E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Mapového dílo celkem bez DPH v Kč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B5C7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018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C24E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FCE9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201 000,00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3C08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D6057" w:rsidRPr="008D6057" w14:paraId="299E5D7E" w14:textId="77777777" w:rsidTr="00514C8D">
        <w:trPr>
          <w:trHeight w:val="268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E16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hlavních fakturačních celků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26AA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3C32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2E59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BA44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8372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D6057" w:rsidRPr="008D6057" w14:paraId="378FC992" w14:textId="77777777" w:rsidTr="00514C8D">
        <w:trPr>
          <w:trHeight w:val="272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3A4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EE64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3491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6808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CE14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1 092 350,00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A092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30.9.2022</w:t>
            </w:r>
          </w:p>
        </w:tc>
      </w:tr>
      <w:tr w:rsidR="008D6057" w:rsidRPr="008D6057" w14:paraId="0BA387A1" w14:textId="77777777" w:rsidTr="00514C8D">
        <w:trPr>
          <w:trHeight w:val="417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949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F7CA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EB28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3127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73EC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596 200,00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D489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D6057" w:rsidRPr="008D6057" w14:paraId="1D941273" w14:textId="77777777" w:rsidTr="00514C8D">
        <w:trPr>
          <w:trHeight w:val="281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E8B5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2A98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BD99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48C9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1552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201 000,00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BD83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8D6057" w:rsidRPr="008D6057" w14:paraId="74A2FEE2" w14:textId="77777777" w:rsidTr="00514C8D">
        <w:trPr>
          <w:trHeight w:val="316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80AC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177B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116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65F2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D4B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1 889 550,00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D1EC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D6057" w:rsidRPr="008D6057" w14:paraId="64B5090C" w14:textId="77777777" w:rsidTr="00514C8D">
        <w:trPr>
          <w:trHeight w:val="135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0E20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DPH  </w:t>
            </w:r>
            <w:proofErr w:type="gramStart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21%</w:t>
            </w:r>
            <w:proofErr w:type="gramEnd"/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BC5D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145A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8F00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9F5C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396 805,50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5446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D6057" w:rsidRPr="008D6057" w14:paraId="38868D43" w14:textId="77777777" w:rsidTr="00514C8D">
        <w:trPr>
          <w:trHeight w:val="201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08E0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21FD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AB9E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BBE3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FE75" w14:textId="77777777" w:rsidR="008D6057" w:rsidRPr="008D6057" w:rsidRDefault="008D6057" w:rsidP="008D6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2 286 355,50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A63F" w14:textId="77777777" w:rsidR="008D6057" w:rsidRPr="008D6057" w:rsidRDefault="008D6057" w:rsidP="008D60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8D6057" w:rsidRPr="008D6057" w14:paraId="42F47FA4" w14:textId="77777777" w:rsidTr="008D6057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1D08" w14:textId="77777777" w:rsidR="008D6057" w:rsidRPr="008D6057" w:rsidRDefault="008D6057" w:rsidP="00514C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D6057" w:rsidRPr="008D6057" w14:paraId="4D6DF484" w14:textId="77777777" w:rsidTr="00514C8D">
        <w:trPr>
          <w:trHeight w:val="70"/>
        </w:trPr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9836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Česká republika – Státní pozemkový úřad 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1D17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GAP Pardubice s.r.o.</w:t>
            </w:r>
          </w:p>
        </w:tc>
      </w:tr>
      <w:tr w:rsidR="008D6057" w:rsidRPr="008D6057" w14:paraId="1AB26A56" w14:textId="77777777" w:rsidTr="00514C8D">
        <w:trPr>
          <w:trHeight w:val="70"/>
        </w:trPr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3AC8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Praha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C16E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Místo: Pardubice</w:t>
            </w:r>
          </w:p>
        </w:tc>
      </w:tr>
      <w:tr w:rsidR="008D6057" w:rsidRPr="008D6057" w14:paraId="0BA13AB2" w14:textId="77777777" w:rsidTr="00514C8D">
        <w:trPr>
          <w:trHeight w:val="70"/>
        </w:trPr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22C2" w14:textId="1F065715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8A66A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30.04.2024</w:t>
            </w:r>
            <w:r w:rsidR="00514C8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br/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4B31" w14:textId="67D94578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Datum: </w:t>
            </w:r>
            <w:r w:rsidR="008A66A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30.04.2024</w:t>
            </w:r>
            <w:r w:rsidR="00514C8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br/>
            </w:r>
          </w:p>
        </w:tc>
      </w:tr>
      <w:tr w:rsidR="008D6057" w:rsidRPr="008D6057" w14:paraId="6A6634C6" w14:textId="77777777" w:rsidTr="00514C8D">
        <w:trPr>
          <w:trHeight w:val="70"/>
        </w:trPr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05CE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Ing. Jiří Veselý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9238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Jméno: Ing. Zbyněk Pilař</w:t>
            </w:r>
          </w:p>
        </w:tc>
      </w:tr>
      <w:tr w:rsidR="008D6057" w:rsidRPr="008D6057" w14:paraId="2F193827" w14:textId="77777777" w:rsidTr="00514C8D">
        <w:trPr>
          <w:trHeight w:val="70"/>
        </w:trPr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863D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ředitel KPÚ pro Středočeský kraj a hl. m. Praha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CB19" w14:textId="77777777" w:rsidR="008D6057" w:rsidRPr="008D6057" w:rsidRDefault="008D6057" w:rsidP="008D60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D6057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Funkce: jednatel</w:t>
            </w:r>
          </w:p>
        </w:tc>
      </w:tr>
    </w:tbl>
    <w:p w14:paraId="340842AD" w14:textId="46E7B9A5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sectPr w:rsidR="002B735B" w:rsidRPr="00C44BCD" w:rsidSect="004F299F">
      <w:headerReference w:type="first" r:id="rId14"/>
      <w:pgSz w:w="11907" w:h="16839" w:code="9"/>
      <w:pgMar w:top="85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AEEB" w14:textId="77777777" w:rsidR="00290186" w:rsidRDefault="00290186" w:rsidP="007936E4">
      <w:pPr>
        <w:spacing w:after="0"/>
      </w:pPr>
      <w:r>
        <w:separator/>
      </w:r>
    </w:p>
  </w:endnote>
  <w:endnote w:type="continuationSeparator" w:id="0">
    <w:p w14:paraId="48D714BC" w14:textId="77777777" w:rsidR="00290186" w:rsidRDefault="00290186" w:rsidP="007936E4">
      <w:pPr>
        <w:spacing w:after="0"/>
      </w:pPr>
      <w:r>
        <w:continuationSeparator/>
      </w:r>
    </w:p>
  </w:endnote>
  <w:endnote w:type="continuationNotice" w:id="1">
    <w:p w14:paraId="75384120" w14:textId="77777777" w:rsidR="00290186" w:rsidRDefault="00290186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51E04F8F" w:rsidR="00290186" w:rsidRPr="00C52510" w:rsidRDefault="00290186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30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="008D6057">
      <w:rPr>
        <w:rFonts w:ascii="Times New Roman" w:hAnsi="Times New Roman" w:cs="Times New Roman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1DC8" w14:textId="77777777" w:rsidR="00290186" w:rsidRDefault="00290186" w:rsidP="007936E4">
      <w:pPr>
        <w:spacing w:after="0"/>
      </w:pPr>
      <w:r>
        <w:separator/>
      </w:r>
    </w:p>
  </w:footnote>
  <w:footnote w:type="continuationSeparator" w:id="0">
    <w:p w14:paraId="1D0B6A40" w14:textId="77777777" w:rsidR="00290186" w:rsidRDefault="00290186" w:rsidP="007936E4">
      <w:pPr>
        <w:spacing w:after="0"/>
      </w:pPr>
      <w:r>
        <w:continuationSeparator/>
      </w:r>
    </w:p>
  </w:footnote>
  <w:footnote w:type="continuationNotice" w:id="1">
    <w:p w14:paraId="146FB67C" w14:textId="77777777" w:rsidR="00290186" w:rsidRDefault="00290186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F631E1E" w:rsidR="00290186" w:rsidRPr="001D4BED" w:rsidRDefault="00290186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 xml:space="preserve">v k. </w:t>
    </w:r>
    <w:proofErr w:type="spellStart"/>
    <w:r>
      <w:rPr>
        <w:szCs w:val="16"/>
      </w:rPr>
      <w:t>ú.</w:t>
    </w:r>
    <w:proofErr w:type="spellEnd"/>
    <w:r>
      <w:rPr>
        <w:szCs w:val="16"/>
      </w:rPr>
      <w:t xml:space="preserve"> Vinaře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0789CC10" w:rsidR="00290186" w:rsidRPr="001D4BED" w:rsidRDefault="0029018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>
      <w:rPr>
        <w:rFonts w:cs="Arial"/>
        <w:szCs w:val="16"/>
        <w:lang w:val="fr-FR" w:eastAsia="cs-CZ"/>
      </w:rPr>
      <w:t>3/2021-537100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7260624C" w:rsidR="00290186" w:rsidRDefault="0029018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v k. ú. Vinaře</w:t>
    </w:r>
  </w:p>
  <w:p w14:paraId="7D68A37B" w14:textId="42E6FD08" w:rsidR="00667520" w:rsidRDefault="00667520" w:rsidP="00667520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center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SPU 161223/2024</w:t>
    </w:r>
  </w:p>
  <w:p w14:paraId="7C1C7CDC" w14:textId="5891635D" w:rsidR="00667520" w:rsidRPr="001D4BED" w:rsidRDefault="00667520" w:rsidP="00667520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center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UID : </w:t>
    </w:r>
    <w:r w:rsidRPr="00667520">
      <w:rPr>
        <w:rFonts w:cs="Arial"/>
        <w:szCs w:val="16"/>
        <w:lang w:val="fr-FR" w:eastAsia="cs-CZ"/>
      </w:rPr>
      <w:t>spudms00000014520069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E09A" w14:textId="60D13597" w:rsidR="008D6057" w:rsidRPr="008D6057" w:rsidRDefault="008D6057" w:rsidP="008D6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4287508"/>
    <w:multiLevelType w:val="hybridMultilevel"/>
    <w:tmpl w:val="08309B40"/>
    <w:lvl w:ilvl="0" w:tplc="4FA839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C92"/>
    <w:multiLevelType w:val="hybridMultilevel"/>
    <w:tmpl w:val="8ADC9952"/>
    <w:lvl w:ilvl="0" w:tplc="331660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5464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3F654AA"/>
    <w:multiLevelType w:val="hybridMultilevel"/>
    <w:tmpl w:val="06380482"/>
    <w:lvl w:ilvl="0" w:tplc="09182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3BD6"/>
    <w:multiLevelType w:val="hybridMultilevel"/>
    <w:tmpl w:val="784A4FAE"/>
    <w:lvl w:ilvl="0" w:tplc="374CB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85240B"/>
    <w:multiLevelType w:val="hybridMultilevel"/>
    <w:tmpl w:val="1D6C25C2"/>
    <w:lvl w:ilvl="0" w:tplc="F1224E9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BE3EC9"/>
    <w:multiLevelType w:val="hybridMultilevel"/>
    <w:tmpl w:val="D714CDD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AF863A4"/>
    <w:multiLevelType w:val="hybridMultilevel"/>
    <w:tmpl w:val="C66EE176"/>
    <w:lvl w:ilvl="0" w:tplc="92DEC8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0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6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C32"/>
    <w:multiLevelType w:val="hybridMultilevel"/>
    <w:tmpl w:val="F3129F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9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393851">
    <w:abstractNumId w:val="34"/>
  </w:num>
  <w:num w:numId="2" w16cid:durableId="1890723627">
    <w:abstractNumId w:val="12"/>
  </w:num>
  <w:num w:numId="3" w16cid:durableId="878009475">
    <w:abstractNumId w:val="39"/>
  </w:num>
  <w:num w:numId="4" w16cid:durableId="1292439233">
    <w:abstractNumId w:val="20"/>
  </w:num>
  <w:num w:numId="5" w16cid:durableId="1841702293">
    <w:abstractNumId w:val="25"/>
  </w:num>
  <w:num w:numId="6" w16cid:durableId="171065094">
    <w:abstractNumId w:val="35"/>
  </w:num>
  <w:num w:numId="7" w16cid:durableId="1537504856">
    <w:abstractNumId w:val="10"/>
  </w:num>
  <w:num w:numId="8" w16cid:durableId="962418309">
    <w:abstractNumId w:val="28"/>
  </w:num>
  <w:num w:numId="9" w16cid:durableId="619604342">
    <w:abstractNumId w:val="4"/>
  </w:num>
  <w:num w:numId="10" w16cid:durableId="703363155">
    <w:abstractNumId w:val="0"/>
  </w:num>
  <w:num w:numId="11" w16cid:durableId="1465997905">
    <w:abstractNumId w:val="6"/>
  </w:num>
  <w:num w:numId="12" w16cid:durableId="1623880122">
    <w:abstractNumId w:val="41"/>
  </w:num>
  <w:num w:numId="13" w16cid:durableId="431829033">
    <w:abstractNumId w:val="21"/>
  </w:num>
  <w:num w:numId="14" w16cid:durableId="89282613">
    <w:abstractNumId w:val="40"/>
  </w:num>
  <w:num w:numId="15" w16cid:durableId="1987734386">
    <w:abstractNumId w:val="33"/>
  </w:num>
  <w:num w:numId="16" w16cid:durableId="82462415">
    <w:abstractNumId w:val="14"/>
  </w:num>
  <w:num w:numId="17" w16cid:durableId="957488201">
    <w:abstractNumId w:val="29"/>
  </w:num>
  <w:num w:numId="18" w16cid:durableId="1350374614">
    <w:abstractNumId w:val="14"/>
    <w:lvlOverride w:ilvl="0">
      <w:startOverride w:val="1"/>
    </w:lvlOverride>
  </w:num>
  <w:num w:numId="19" w16cid:durableId="1596816999">
    <w:abstractNumId w:val="24"/>
  </w:num>
  <w:num w:numId="20" w16cid:durableId="2001424440">
    <w:abstractNumId w:val="38"/>
  </w:num>
  <w:num w:numId="21" w16cid:durableId="1618752158">
    <w:abstractNumId w:val="31"/>
  </w:num>
  <w:num w:numId="22" w16cid:durableId="324823324">
    <w:abstractNumId w:val="13"/>
  </w:num>
  <w:num w:numId="23" w16cid:durableId="14843538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21308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37125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49476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7805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36397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84960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05240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31699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42945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7801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21367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42532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13976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192">
    <w:abstractNumId w:val="19"/>
  </w:num>
  <w:num w:numId="38" w16cid:durableId="554465063">
    <w:abstractNumId w:val="8"/>
  </w:num>
  <w:num w:numId="39" w16cid:durableId="1589390024">
    <w:abstractNumId w:val="23"/>
  </w:num>
  <w:num w:numId="40" w16cid:durableId="478885027">
    <w:abstractNumId w:val="18"/>
  </w:num>
  <w:num w:numId="41" w16cid:durableId="1974555927">
    <w:abstractNumId w:val="26"/>
  </w:num>
  <w:num w:numId="42" w16cid:durableId="1745178526">
    <w:abstractNumId w:val="2"/>
  </w:num>
  <w:num w:numId="43" w16cid:durableId="1134445002">
    <w:abstractNumId w:val="16"/>
  </w:num>
  <w:num w:numId="44" w16cid:durableId="1393654098">
    <w:abstractNumId w:val="15"/>
  </w:num>
  <w:num w:numId="45" w16cid:durableId="1717004778">
    <w:abstractNumId w:val="1"/>
  </w:num>
  <w:num w:numId="46" w16cid:durableId="1748654173">
    <w:abstractNumId w:val="32"/>
  </w:num>
  <w:num w:numId="47" w16cid:durableId="803698383">
    <w:abstractNumId w:val="30"/>
  </w:num>
  <w:num w:numId="48" w16cid:durableId="1195464051">
    <w:abstractNumId w:val="3"/>
  </w:num>
  <w:num w:numId="49" w16cid:durableId="105348899">
    <w:abstractNumId w:val="9"/>
  </w:num>
  <w:num w:numId="50" w16cid:durableId="427118145">
    <w:abstractNumId w:val="27"/>
  </w:num>
  <w:num w:numId="51" w16cid:durableId="17588187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11240156">
    <w:abstractNumId w:val="36"/>
  </w:num>
  <w:num w:numId="53" w16cid:durableId="889152621">
    <w:abstractNumId w:val="17"/>
  </w:num>
  <w:num w:numId="54" w16cid:durableId="941109823">
    <w:abstractNumId w:val="5"/>
  </w:num>
  <w:num w:numId="55" w16cid:durableId="875198759">
    <w:abstractNumId w:val="22"/>
  </w:num>
  <w:num w:numId="56" w16cid:durableId="17095285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75354323">
    <w:abstractNumId w:val="35"/>
  </w:num>
  <w:num w:numId="58" w16cid:durableId="72437929">
    <w:abstractNumId w:val="37"/>
  </w:num>
  <w:num w:numId="59" w16cid:durableId="272248032">
    <w:abstractNumId w:val="11"/>
  </w:num>
  <w:num w:numId="60" w16cid:durableId="321857439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35BF"/>
    <w:rsid w:val="000043C9"/>
    <w:rsid w:val="00004EE5"/>
    <w:rsid w:val="00004FA2"/>
    <w:rsid w:val="00006588"/>
    <w:rsid w:val="000125A9"/>
    <w:rsid w:val="0001270D"/>
    <w:rsid w:val="0001351E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CDB"/>
    <w:rsid w:val="00032A8F"/>
    <w:rsid w:val="0003666F"/>
    <w:rsid w:val="00036E73"/>
    <w:rsid w:val="00036F01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3F0C"/>
    <w:rsid w:val="00044CBE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1985"/>
    <w:rsid w:val="00061A57"/>
    <w:rsid w:val="000622D1"/>
    <w:rsid w:val="00062DF2"/>
    <w:rsid w:val="00065B61"/>
    <w:rsid w:val="000661E0"/>
    <w:rsid w:val="000669FB"/>
    <w:rsid w:val="0007122E"/>
    <w:rsid w:val="00072457"/>
    <w:rsid w:val="00073E29"/>
    <w:rsid w:val="000761DD"/>
    <w:rsid w:val="00076C2C"/>
    <w:rsid w:val="00076DA8"/>
    <w:rsid w:val="000772BA"/>
    <w:rsid w:val="00077673"/>
    <w:rsid w:val="00077D27"/>
    <w:rsid w:val="00080761"/>
    <w:rsid w:val="00081C18"/>
    <w:rsid w:val="00083169"/>
    <w:rsid w:val="00084E8C"/>
    <w:rsid w:val="000863F6"/>
    <w:rsid w:val="00090C0A"/>
    <w:rsid w:val="00091BF3"/>
    <w:rsid w:val="00091D71"/>
    <w:rsid w:val="0009322A"/>
    <w:rsid w:val="00094E7D"/>
    <w:rsid w:val="000954D7"/>
    <w:rsid w:val="00095FA9"/>
    <w:rsid w:val="000967C9"/>
    <w:rsid w:val="000A03AE"/>
    <w:rsid w:val="000A0980"/>
    <w:rsid w:val="000A0DA0"/>
    <w:rsid w:val="000A2018"/>
    <w:rsid w:val="000A2322"/>
    <w:rsid w:val="000A2328"/>
    <w:rsid w:val="000A36C1"/>
    <w:rsid w:val="000A37B0"/>
    <w:rsid w:val="000A4816"/>
    <w:rsid w:val="000B1138"/>
    <w:rsid w:val="000B1E86"/>
    <w:rsid w:val="000B55E4"/>
    <w:rsid w:val="000B60F3"/>
    <w:rsid w:val="000B61D9"/>
    <w:rsid w:val="000B6251"/>
    <w:rsid w:val="000B7228"/>
    <w:rsid w:val="000C0BD2"/>
    <w:rsid w:val="000C1902"/>
    <w:rsid w:val="000C379F"/>
    <w:rsid w:val="000C3BA4"/>
    <w:rsid w:val="000C3EDD"/>
    <w:rsid w:val="000C4475"/>
    <w:rsid w:val="000C72B4"/>
    <w:rsid w:val="000D0C30"/>
    <w:rsid w:val="000D0D76"/>
    <w:rsid w:val="000D1382"/>
    <w:rsid w:val="000D24BD"/>
    <w:rsid w:val="000D2B45"/>
    <w:rsid w:val="000D3F8A"/>
    <w:rsid w:val="000D4631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339E"/>
    <w:rsid w:val="000F3508"/>
    <w:rsid w:val="000F3D2B"/>
    <w:rsid w:val="000F4185"/>
    <w:rsid w:val="000F4862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FC7"/>
    <w:rsid w:val="0011173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8CA"/>
    <w:rsid w:val="00126A8F"/>
    <w:rsid w:val="00126DA5"/>
    <w:rsid w:val="00127765"/>
    <w:rsid w:val="00127C34"/>
    <w:rsid w:val="001313B9"/>
    <w:rsid w:val="0013226B"/>
    <w:rsid w:val="00132DD9"/>
    <w:rsid w:val="00134D05"/>
    <w:rsid w:val="00134FCF"/>
    <w:rsid w:val="00136E78"/>
    <w:rsid w:val="00136F16"/>
    <w:rsid w:val="00141820"/>
    <w:rsid w:val="00141CD5"/>
    <w:rsid w:val="00142303"/>
    <w:rsid w:val="0014312A"/>
    <w:rsid w:val="00143A09"/>
    <w:rsid w:val="001447FA"/>
    <w:rsid w:val="001500FF"/>
    <w:rsid w:val="001501D9"/>
    <w:rsid w:val="00150A54"/>
    <w:rsid w:val="00151E68"/>
    <w:rsid w:val="0015279B"/>
    <w:rsid w:val="00152EA1"/>
    <w:rsid w:val="00153B49"/>
    <w:rsid w:val="00155CC2"/>
    <w:rsid w:val="00156E1D"/>
    <w:rsid w:val="00157048"/>
    <w:rsid w:val="0015753D"/>
    <w:rsid w:val="00160C0B"/>
    <w:rsid w:val="00160D1D"/>
    <w:rsid w:val="00161C0B"/>
    <w:rsid w:val="001627B1"/>
    <w:rsid w:val="001639E5"/>
    <w:rsid w:val="00165D18"/>
    <w:rsid w:val="001679C6"/>
    <w:rsid w:val="001731C7"/>
    <w:rsid w:val="00173CF0"/>
    <w:rsid w:val="001746E6"/>
    <w:rsid w:val="0017606A"/>
    <w:rsid w:val="001764EC"/>
    <w:rsid w:val="00176AD7"/>
    <w:rsid w:val="00176C7D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879"/>
    <w:rsid w:val="00185D00"/>
    <w:rsid w:val="00186343"/>
    <w:rsid w:val="001867CC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4D2A"/>
    <w:rsid w:val="001A668F"/>
    <w:rsid w:val="001B11D2"/>
    <w:rsid w:val="001B178C"/>
    <w:rsid w:val="001B3074"/>
    <w:rsid w:val="001B405B"/>
    <w:rsid w:val="001B6410"/>
    <w:rsid w:val="001B743C"/>
    <w:rsid w:val="001B7695"/>
    <w:rsid w:val="001B7833"/>
    <w:rsid w:val="001B7F0E"/>
    <w:rsid w:val="001C115E"/>
    <w:rsid w:val="001C409A"/>
    <w:rsid w:val="001C6636"/>
    <w:rsid w:val="001C6C1D"/>
    <w:rsid w:val="001C733D"/>
    <w:rsid w:val="001C77BC"/>
    <w:rsid w:val="001D09E6"/>
    <w:rsid w:val="001D2151"/>
    <w:rsid w:val="001D3F05"/>
    <w:rsid w:val="001D4BED"/>
    <w:rsid w:val="001D4D39"/>
    <w:rsid w:val="001D4E3B"/>
    <w:rsid w:val="001D512A"/>
    <w:rsid w:val="001D603B"/>
    <w:rsid w:val="001E055A"/>
    <w:rsid w:val="001E15A5"/>
    <w:rsid w:val="001E18E0"/>
    <w:rsid w:val="001E2356"/>
    <w:rsid w:val="001E3A1B"/>
    <w:rsid w:val="001E435A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2C17"/>
    <w:rsid w:val="001F3749"/>
    <w:rsid w:val="001F4E64"/>
    <w:rsid w:val="001F4F49"/>
    <w:rsid w:val="001F5AF2"/>
    <w:rsid w:val="001F76DA"/>
    <w:rsid w:val="00204B42"/>
    <w:rsid w:val="002057AB"/>
    <w:rsid w:val="00205DFC"/>
    <w:rsid w:val="00207846"/>
    <w:rsid w:val="00207B39"/>
    <w:rsid w:val="00210B7C"/>
    <w:rsid w:val="0021157D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CD"/>
    <w:rsid w:val="002233FC"/>
    <w:rsid w:val="00225DBD"/>
    <w:rsid w:val="00226532"/>
    <w:rsid w:val="00227252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56B"/>
    <w:rsid w:val="0024709E"/>
    <w:rsid w:val="0025010C"/>
    <w:rsid w:val="002514C0"/>
    <w:rsid w:val="00251DD1"/>
    <w:rsid w:val="00251F7D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279"/>
    <w:rsid w:val="002732E4"/>
    <w:rsid w:val="00273825"/>
    <w:rsid w:val="00273D67"/>
    <w:rsid w:val="0027408D"/>
    <w:rsid w:val="002756C5"/>
    <w:rsid w:val="002768B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86DE0"/>
    <w:rsid w:val="00290186"/>
    <w:rsid w:val="00291113"/>
    <w:rsid w:val="00292813"/>
    <w:rsid w:val="00293887"/>
    <w:rsid w:val="00295465"/>
    <w:rsid w:val="00295DC7"/>
    <w:rsid w:val="00295FFD"/>
    <w:rsid w:val="00297A6D"/>
    <w:rsid w:val="00297F44"/>
    <w:rsid w:val="002A08E6"/>
    <w:rsid w:val="002A1264"/>
    <w:rsid w:val="002A16BB"/>
    <w:rsid w:val="002A46EA"/>
    <w:rsid w:val="002A5340"/>
    <w:rsid w:val="002A5411"/>
    <w:rsid w:val="002A589C"/>
    <w:rsid w:val="002A6F0A"/>
    <w:rsid w:val="002B13CE"/>
    <w:rsid w:val="002B1C8D"/>
    <w:rsid w:val="002B1D63"/>
    <w:rsid w:val="002B2B06"/>
    <w:rsid w:val="002B374B"/>
    <w:rsid w:val="002B3C2A"/>
    <w:rsid w:val="002B3FF1"/>
    <w:rsid w:val="002B4573"/>
    <w:rsid w:val="002B463A"/>
    <w:rsid w:val="002B47AD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D6437"/>
    <w:rsid w:val="002E03D6"/>
    <w:rsid w:val="002E12CF"/>
    <w:rsid w:val="002E1583"/>
    <w:rsid w:val="002E16B2"/>
    <w:rsid w:val="002E257F"/>
    <w:rsid w:val="002E3910"/>
    <w:rsid w:val="002E4DC9"/>
    <w:rsid w:val="002E6659"/>
    <w:rsid w:val="002E6B1D"/>
    <w:rsid w:val="002E6B79"/>
    <w:rsid w:val="002E7B9B"/>
    <w:rsid w:val="002F012F"/>
    <w:rsid w:val="002F1900"/>
    <w:rsid w:val="002F2B82"/>
    <w:rsid w:val="002F5958"/>
    <w:rsid w:val="002F7ADC"/>
    <w:rsid w:val="0030021B"/>
    <w:rsid w:val="003003B9"/>
    <w:rsid w:val="00300DAC"/>
    <w:rsid w:val="003010ED"/>
    <w:rsid w:val="0030413D"/>
    <w:rsid w:val="003044F0"/>
    <w:rsid w:val="00306A7C"/>
    <w:rsid w:val="003071D5"/>
    <w:rsid w:val="003073D3"/>
    <w:rsid w:val="00307B48"/>
    <w:rsid w:val="00310F4E"/>
    <w:rsid w:val="00311376"/>
    <w:rsid w:val="003119E1"/>
    <w:rsid w:val="00313240"/>
    <w:rsid w:val="00313870"/>
    <w:rsid w:val="00313C9C"/>
    <w:rsid w:val="003177EF"/>
    <w:rsid w:val="00317E4D"/>
    <w:rsid w:val="00320B98"/>
    <w:rsid w:val="00321220"/>
    <w:rsid w:val="0032237D"/>
    <w:rsid w:val="003242CE"/>
    <w:rsid w:val="003244C5"/>
    <w:rsid w:val="003256CA"/>
    <w:rsid w:val="0032605F"/>
    <w:rsid w:val="003279D4"/>
    <w:rsid w:val="00330181"/>
    <w:rsid w:val="00331B49"/>
    <w:rsid w:val="00331DE5"/>
    <w:rsid w:val="0033229F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3770B"/>
    <w:rsid w:val="00341FAE"/>
    <w:rsid w:val="003420A8"/>
    <w:rsid w:val="0034244B"/>
    <w:rsid w:val="00342E09"/>
    <w:rsid w:val="00343835"/>
    <w:rsid w:val="0034595D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302A"/>
    <w:rsid w:val="0036315A"/>
    <w:rsid w:val="0036335F"/>
    <w:rsid w:val="00363385"/>
    <w:rsid w:val="00366FC7"/>
    <w:rsid w:val="00367654"/>
    <w:rsid w:val="00370FD7"/>
    <w:rsid w:val="00371666"/>
    <w:rsid w:val="00371F2D"/>
    <w:rsid w:val="0037250A"/>
    <w:rsid w:val="00372568"/>
    <w:rsid w:val="00372955"/>
    <w:rsid w:val="003736E7"/>
    <w:rsid w:val="0037386F"/>
    <w:rsid w:val="00373AE7"/>
    <w:rsid w:val="0037551A"/>
    <w:rsid w:val="00375856"/>
    <w:rsid w:val="00380011"/>
    <w:rsid w:val="003800BD"/>
    <w:rsid w:val="00380341"/>
    <w:rsid w:val="00381DA3"/>
    <w:rsid w:val="00383C40"/>
    <w:rsid w:val="00383C87"/>
    <w:rsid w:val="00386C75"/>
    <w:rsid w:val="00386D1A"/>
    <w:rsid w:val="00390DC9"/>
    <w:rsid w:val="0039229F"/>
    <w:rsid w:val="00393AB7"/>
    <w:rsid w:val="00397924"/>
    <w:rsid w:val="00397A36"/>
    <w:rsid w:val="003A301E"/>
    <w:rsid w:val="003A3237"/>
    <w:rsid w:val="003A32BC"/>
    <w:rsid w:val="003A44AA"/>
    <w:rsid w:val="003A47AA"/>
    <w:rsid w:val="003A6AF2"/>
    <w:rsid w:val="003A6BFA"/>
    <w:rsid w:val="003A6C3C"/>
    <w:rsid w:val="003A6EAA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721F"/>
    <w:rsid w:val="003C0848"/>
    <w:rsid w:val="003C093E"/>
    <w:rsid w:val="003C172D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54E2"/>
    <w:rsid w:val="003D55C1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A81"/>
    <w:rsid w:val="003E7C3C"/>
    <w:rsid w:val="003F086D"/>
    <w:rsid w:val="003F1004"/>
    <w:rsid w:val="003F14CF"/>
    <w:rsid w:val="003F1549"/>
    <w:rsid w:val="003F2720"/>
    <w:rsid w:val="003F2D51"/>
    <w:rsid w:val="003F3CC8"/>
    <w:rsid w:val="003F48E8"/>
    <w:rsid w:val="003F6BBA"/>
    <w:rsid w:val="00400364"/>
    <w:rsid w:val="00400CE8"/>
    <w:rsid w:val="00400F6F"/>
    <w:rsid w:val="0040187F"/>
    <w:rsid w:val="00402863"/>
    <w:rsid w:val="00404486"/>
    <w:rsid w:val="0040495D"/>
    <w:rsid w:val="00404FB1"/>
    <w:rsid w:val="004051C8"/>
    <w:rsid w:val="004076BB"/>
    <w:rsid w:val="00411819"/>
    <w:rsid w:val="00411CDE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8DF"/>
    <w:rsid w:val="00427ABE"/>
    <w:rsid w:val="00430B72"/>
    <w:rsid w:val="0043186D"/>
    <w:rsid w:val="00431F44"/>
    <w:rsid w:val="00432686"/>
    <w:rsid w:val="00433B3C"/>
    <w:rsid w:val="00433C76"/>
    <w:rsid w:val="00434083"/>
    <w:rsid w:val="00435696"/>
    <w:rsid w:val="004362E3"/>
    <w:rsid w:val="0044100B"/>
    <w:rsid w:val="00441890"/>
    <w:rsid w:val="004440B2"/>
    <w:rsid w:val="0044572B"/>
    <w:rsid w:val="00447F54"/>
    <w:rsid w:val="00450440"/>
    <w:rsid w:val="00454051"/>
    <w:rsid w:val="00454100"/>
    <w:rsid w:val="004545C4"/>
    <w:rsid w:val="00454B55"/>
    <w:rsid w:val="00455BEB"/>
    <w:rsid w:val="00455FD5"/>
    <w:rsid w:val="0045784F"/>
    <w:rsid w:val="00460566"/>
    <w:rsid w:val="00461F25"/>
    <w:rsid w:val="00462A6F"/>
    <w:rsid w:val="00462F02"/>
    <w:rsid w:val="00462F18"/>
    <w:rsid w:val="00464F3D"/>
    <w:rsid w:val="00465B5A"/>
    <w:rsid w:val="0046606F"/>
    <w:rsid w:val="004662C1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80150"/>
    <w:rsid w:val="004812FF"/>
    <w:rsid w:val="0048228C"/>
    <w:rsid w:val="00482641"/>
    <w:rsid w:val="004832A1"/>
    <w:rsid w:val="00483450"/>
    <w:rsid w:val="00483DDB"/>
    <w:rsid w:val="00484EFC"/>
    <w:rsid w:val="00485E28"/>
    <w:rsid w:val="00486FE3"/>
    <w:rsid w:val="00487E52"/>
    <w:rsid w:val="00492A10"/>
    <w:rsid w:val="00494069"/>
    <w:rsid w:val="00494633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592A"/>
    <w:rsid w:val="004A6BC1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899"/>
    <w:rsid w:val="004C49DC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27E0"/>
    <w:rsid w:val="004D2BF2"/>
    <w:rsid w:val="004D332A"/>
    <w:rsid w:val="004D3FFB"/>
    <w:rsid w:val="004D44B2"/>
    <w:rsid w:val="004D4A44"/>
    <w:rsid w:val="004D6BDD"/>
    <w:rsid w:val="004D734B"/>
    <w:rsid w:val="004E0DEB"/>
    <w:rsid w:val="004E1924"/>
    <w:rsid w:val="004E2652"/>
    <w:rsid w:val="004E2DEB"/>
    <w:rsid w:val="004E4E6C"/>
    <w:rsid w:val="004E68E3"/>
    <w:rsid w:val="004F04AB"/>
    <w:rsid w:val="004F2454"/>
    <w:rsid w:val="004F26A7"/>
    <w:rsid w:val="004F299F"/>
    <w:rsid w:val="004F31ED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257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4C8D"/>
    <w:rsid w:val="005158CC"/>
    <w:rsid w:val="00516487"/>
    <w:rsid w:val="00516F62"/>
    <w:rsid w:val="00516FB5"/>
    <w:rsid w:val="0051703F"/>
    <w:rsid w:val="00517223"/>
    <w:rsid w:val="005209B0"/>
    <w:rsid w:val="00521875"/>
    <w:rsid w:val="00521924"/>
    <w:rsid w:val="00521B26"/>
    <w:rsid w:val="00523F48"/>
    <w:rsid w:val="005243CF"/>
    <w:rsid w:val="005244A8"/>
    <w:rsid w:val="00525960"/>
    <w:rsid w:val="00525997"/>
    <w:rsid w:val="0052652F"/>
    <w:rsid w:val="005265FC"/>
    <w:rsid w:val="00527229"/>
    <w:rsid w:val="00527966"/>
    <w:rsid w:val="00531CFF"/>
    <w:rsid w:val="00531D8A"/>
    <w:rsid w:val="005323C5"/>
    <w:rsid w:val="005325B5"/>
    <w:rsid w:val="005327AE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D03"/>
    <w:rsid w:val="0054016B"/>
    <w:rsid w:val="00540AE4"/>
    <w:rsid w:val="005418D8"/>
    <w:rsid w:val="005426BB"/>
    <w:rsid w:val="00545F54"/>
    <w:rsid w:val="005464E3"/>
    <w:rsid w:val="00546607"/>
    <w:rsid w:val="00547AF4"/>
    <w:rsid w:val="00547FD3"/>
    <w:rsid w:val="005502C0"/>
    <w:rsid w:val="00553DE3"/>
    <w:rsid w:val="0055670A"/>
    <w:rsid w:val="00556845"/>
    <w:rsid w:val="005574E8"/>
    <w:rsid w:val="00560916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5450"/>
    <w:rsid w:val="00565D8F"/>
    <w:rsid w:val="00567122"/>
    <w:rsid w:val="00567813"/>
    <w:rsid w:val="00567D8D"/>
    <w:rsid w:val="00571B92"/>
    <w:rsid w:val="0057447C"/>
    <w:rsid w:val="00574CA9"/>
    <w:rsid w:val="00575755"/>
    <w:rsid w:val="00576C45"/>
    <w:rsid w:val="00580145"/>
    <w:rsid w:val="00581AD9"/>
    <w:rsid w:val="00582E32"/>
    <w:rsid w:val="00582E7C"/>
    <w:rsid w:val="0058513B"/>
    <w:rsid w:val="0058538D"/>
    <w:rsid w:val="0058565F"/>
    <w:rsid w:val="00586673"/>
    <w:rsid w:val="00586931"/>
    <w:rsid w:val="00586BF7"/>
    <w:rsid w:val="00587C99"/>
    <w:rsid w:val="00591C36"/>
    <w:rsid w:val="00591F23"/>
    <w:rsid w:val="005922DA"/>
    <w:rsid w:val="00592421"/>
    <w:rsid w:val="00592821"/>
    <w:rsid w:val="00593039"/>
    <w:rsid w:val="00593076"/>
    <w:rsid w:val="00593582"/>
    <w:rsid w:val="005935D6"/>
    <w:rsid w:val="005975CA"/>
    <w:rsid w:val="005A2300"/>
    <w:rsid w:val="005A3095"/>
    <w:rsid w:val="005A3AA7"/>
    <w:rsid w:val="005A470D"/>
    <w:rsid w:val="005A4EFF"/>
    <w:rsid w:val="005A51AD"/>
    <w:rsid w:val="005A5BB8"/>
    <w:rsid w:val="005A61DA"/>
    <w:rsid w:val="005A62D4"/>
    <w:rsid w:val="005A673D"/>
    <w:rsid w:val="005A6814"/>
    <w:rsid w:val="005A6A7A"/>
    <w:rsid w:val="005B0214"/>
    <w:rsid w:val="005B3431"/>
    <w:rsid w:val="005B4921"/>
    <w:rsid w:val="005B5BCD"/>
    <w:rsid w:val="005B6360"/>
    <w:rsid w:val="005B7257"/>
    <w:rsid w:val="005C01C8"/>
    <w:rsid w:val="005C10D7"/>
    <w:rsid w:val="005C15EF"/>
    <w:rsid w:val="005C1CA3"/>
    <w:rsid w:val="005C2886"/>
    <w:rsid w:val="005C46C3"/>
    <w:rsid w:val="005C61DB"/>
    <w:rsid w:val="005C7BF8"/>
    <w:rsid w:val="005D1810"/>
    <w:rsid w:val="005D2213"/>
    <w:rsid w:val="005D27AF"/>
    <w:rsid w:val="005D3C19"/>
    <w:rsid w:val="005D5278"/>
    <w:rsid w:val="005D582F"/>
    <w:rsid w:val="005D6077"/>
    <w:rsid w:val="005D655F"/>
    <w:rsid w:val="005D6629"/>
    <w:rsid w:val="005E220A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36C5"/>
    <w:rsid w:val="005F432A"/>
    <w:rsid w:val="005F52C9"/>
    <w:rsid w:val="005F726A"/>
    <w:rsid w:val="00600E64"/>
    <w:rsid w:val="00601832"/>
    <w:rsid w:val="0060260E"/>
    <w:rsid w:val="00602774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71D3"/>
    <w:rsid w:val="00617631"/>
    <w:rsid w:val="00623AB5"/>
    <w:rsid w:val="006246B0"/>
    <w:rsid w:val="00625710"/>
    <w:rsid w:val="00625F29"/>
    <w:rsid w:val="00626291"/>
    <w:rsid w:val="00626C66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4216"/>
    <w:rsid w:val="00664D6B"/>
    <w:rsid w:val="00665837"/>
    <w:rsid w:val="0066595D"/>
    <w:rsid w:val="00665DE0"/>
    <w:rsid w:val="00667520"/>
    <w:rsid w:val="00670A1F"/>
    <w:rsid w:val="00671D49"/>
    <w:rsid w:val="00672EC3"/>
    <w:rsid w:val="00674D1B"/>
    <w:rsid w:val="006767ED"/>
    <w:rsid w:val="006776A2"/>
    <w:rsid w:val="006806AC"/>
    <w:rsid w:val="006810E8"/>
    <w:rsid w:val="006819D8"/>
    <w:rsid w:val="00687085"/>
    <w:rsid w:val="006917EB"/>
    <w:rsid w:val="0069188B"/>
    <w:rsid w:val="00692FDC"/>
    <w:rsid w:val="0069460B"/>
    <w:rsid w:val="006958C8"/>
    <w:rsid w:val="00697906"/>
    <w:rsid w:val="00697CD7"/>
    <w:rsid w:val="006A0C07"/>
    <w:rsid w:val="006A0DB9"/>
    <w:rsid w:val="006A11D6"/>
    <w:rsid w:val="006A11D8"/>
    <w:rsid w:val="006A2168"/>
    <w:rsid w:val="006A2733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7272"/>
    <w:rsid w:val="006B7F59"/>
    <w:rsid w:val="006C1544"/>
    <w:rsid w:val="006C18DA"/>
    <w:rsid w:val="006C2957"/>
    <w:rsid w:val="006C323D"/>
    <w:rsid w:val="006C43AD"/>
    <w:rsid w:val="006C54B1"/>
    <w:rsid w:val="006C7BBC"/>
    <w:rsid w:val="006D186A"/>
    <w:rsid w:val="006D1923"/>
    <w:rsid w:val="006D1B7B"/>
    <w:rsid w:val="006D30DD"/>
    <w:rsid w:val="006D36B0"/>
    <w:rsid w:val="006D579F"/>
    <w:rsid w:val="006D7FA5"/>
    <w:rsid w:val="006E0560"/>
    <w:rsid w:val="006E2619"/>
    <w:rsid w:val="006E3C0F"/>
    <w:rsid w:val="006E3E2B"/>
    <w:rsid w:val="006E65CF"/>
    <w:rsid w:val="006E71B1"/>
    <w:rsid w:val="006F2D22"/>
    <w:rsid w:val="006F382C"/>
    <w:rsid w:val="006F3D14"/>
    <w:rsid w:val="006F43F4"/>
    <w:rsid w:val="006F4B2B"/>
    <w:rsid w:val="006F51A7"/>
    <w:rsid w:val="006F5C49"/>
    <w:rsid w:val="006F61B4"/>
    <w:rsid w:val="006F6595"/>
    <w:rsid w:val="006F7F46"/>
    <w:rsid w:val="00700210"/>
    <w:rsid w:val="007004F3"/>
    <w:rsid w:val="00701F48"/>
    <w:rsid w:val="00702146"/>
    <w:rsid w:val="00702F1E"/>
    <w:rsid w:val="00703DD4"/>
    <w:rsid w:val="00704641"/>
    <w:rsid w:val="00704FB3"/>
    <w:rsid w:val="00705716"/>
    <w:rsid w:val="00705F75"/>
    <w:rsid w:val="00706824"/>
    <w:rsid w:val="007078AC"/>
    <w:rsid w:val="00713442"/>
    <w:rsid w:val="00715A58"/>
    <w:rsid w:val="00716025"/>
    <w:rsid w:val="00717E30"/>
    <w:rsid w:val="00717FFB"/>
    <w:rsid w:val="00720F80"/>
    <w:rsid w:val="007233D7"/>
    <w:rsid w:val="00723841"/>
    <w:rsid w:val="0072399C"/>
    <w:rsid w:val="00725F1B"/>
    <w:rsid w:val="00727FB2"/>
    <w:rsid w:val="007301DF"/>
    <w:rsid w:val="00730242"/>
    <w:rsid w:val="00730AC1"/>
    <w:rsid w:val="007321D5"/>
    <w:rsid w:val="0073239A"/>
    <w:rsid w:val="00736073"/>
    <w:rsid w:val="00737124"/>
    <w:rsid w:val="00737783"/>
    <w:rsid w:val="007400FD"/>
    <w:rsid w:val="00741178"/>
    <w:rsid w:val="00742AB4"/>
    <w:rsid w:val="007447B4"/>
    <w:rsid w:val="00745C7F"/>
    <w:rsid w:val="0075186F"/>
    <w:rsid w:val="007521B0"/>
    <w:rsid w:val="00752FE4"/>
    <w:rsid w:val="00755D81"/>
    <w:rsid w:val="00756E3A"/>
    <w:rsid w:val="00757230"/>
    <w:rsid w:val="0075737B"/>
    <w:rsid w:val="007605EF"/>
    <w:rsid w:val="00760C0C"/>
    <w:rsid w:val="00761195"/>
    <w:rsid w:val="00761A6E"/>
    <w:rsid w:val="00761CF6"/>
    <w:rsid w:val="0076200B"/>
    <w:rsid w:val="0076282E"/>
    <w:rsid w:val="00762871"/>
    <w:rsid w:val="007633DD"/>
    <w:rsid w:val="0076416E"/>
    <w:rsid w:val="00767514"/>
    <w:rsid w:val="00767562"/>
    <w:rsid w:val="00770C7C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84B"/>
    <w:rsid w:val="007778FB"/>
    <w:rsid w:val="00777D86"/>
    <w:rsid w:val="00777F04"/>
    <w:rsid w:val="00780557"/>
    <w:rsid w:val="00780A4A"/>
    <w:rsid w:val="0078132B"/>
    <w:rsid w:val="0078253D"/>
    <w:rsid w:val="007846E1"/>
    <w:rsid w:val="00785DC0"/>
    <w:rsid w:val="00791617"/>
    <w:rsid w:val="0079249D"/>
    <w:rsid w:val="007932BE"/>
    <w:rsid w:val="007936E4"/>
    <w:rsid w:val="0079402A"/>
    <w:rsid w:val="007940FD"/>
    <w:rsid w:val="00794539"/>
    <w:rsid w:val="007A1F3A"/>
    <w:rsid w:val="007A3470"/>
    <w:rsid w:val="007A39E4"/>
    <w:rsid w:val="007A54E4"/>
    <w:rsid w:val="007A6230"/>
    <w:rsid w:val="007A6E7C"/>
    <w:rsid w:val="007A7A16"/>
    <w:rsid w:val="007B10A3"/>
    <w:rsid w:val="007B196F"/>
    <w:rsid w:val="007B38B9"/>
    <w:rsid w:val="007B3BE2"/>
    <w:rsid w:val="007B3ED7"/>
    <w:rsid w:val="007B47B9"/>
    <w:rsid w:val="007B4B2A"/>
    <w:rsid w:val="007B6BAF"/>
    <w:rsid w:val="007C205A"/>
    <w:rsid w:val="007C205C"/>
    <w:rsid w:val="007C2F90"/>
    <w:rsid w:val="007C3A8C"/>
    <w:rsid w:val="007C3FE5"/>
    <w:rsid w:val="007C5142"/>
    <w:rsid w:val="007C6AC2"/>
    <w:rsid w:val="007C6AF2"/>
    <w:rsid w:val="007C7169"/>
    <w:rsid w:val="007C7EDA"/>
    <w:rsid w:val="007D041D"/>
    <w:rsid w:val="007D0CB4"/>
    <w:rsid w:val="007D13F1"/>
    <w:rsid w:val="007D14EE"/>
    <w:rsid w:val="007D1B99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C9F"/>
    <w:rsid w:val="007E4D69"/>
    <w:rsid w:val="007E5AF1"/>
    <w:rsid w:val="007E6C99"/>
    <w:rsid w:val="007E72B5"/>
    <w:rsid w:val="007F1B6E"/>
    <w:rsid w:val="007F349E"/>
    <w:rsid w:val="007F3DAC"/>
    <w:rsid w:val="007F400B"/>
    <w:rsid w:val="007F408F"/>
    <w:rsid w:val="007F471B"/>
    <w:rsid w:val="007F4DF0"/>
    <w:rsid w:val="007F6F98"/>
    <w:rsid w:val="00800AA6"/>
    <w:rsid w:val="0080127D"/>
    <w:rsid w:val="00802079"/>
    <w:rsid w:val="0080220B"/>
    <w:rsid w:val="0080349D"/>
    <w:rsid w:val="008037D2"/>
    <w:rsid w:val="00803847"/>
    <w:rsid w:val="00805BD9"/>
    <w:rsid w:val="00806596"/>
    <w:rsid w:val="00811041"/>
    <w:rsid w:val="00814A2D"/>
    <w:rsid w:val="00815095"/>
    <w:rsid w:val="00816AD6"/>
    <w:rsid w:val="008178E0"/>
    <w:rsid w:val="00820570"/>
    <w:rsid w:val="008205C2"/>
    <w:rsid w:val="00823082"/>
    <w:rsid w:val="008239D6"/>
    <w:rsid w:val="00823A6C"/>
    <w:rsid w:val="0082403C"/>
    <w:rsid w:val="008243FE"/>
    <w:rsid w:val="00824EB4"/>
    <w:rsid w:val="008253B3"/>
    <w:rsid w:val="0082579F"/>
    <w:rsid w:val="008265DF"/>
    <w:rsid w:val="00826611"/>
    <w:rsid w:val="00827599"/>
    <w:rsid w:val="00830273"/>
    <w:rsid w:val="0083309B"/>
    <w:rsid w:val="008331BB"/>
    <w:rsid w:val="00833336"/>
    <w:rsid w:val="008347FC"/>
    <w:rsid w:val="00837F34"/>
    <w:rsid w:val="0084162F"/>
    <w:rsid w:val="008424EB"/>
    <w:rsid w:val="00843526"/>
    <w:rsid w:val="008440EE"/>
    <w:rsid w:val="008461A0"/>
    <w:rsid w:val="008512C3"/>
    <w:rsid w:val="00853097"/>
    <w:rsid w:val="00853376"/>
    <w:rsid w:val="00855F12"/>
    <w:rsid w:val="00857781"/>
    <w:rsid w:val="008600D1"/>
    <w:rsid w:val="008630AA"/>
    <w:rsid w:val="00863AC3"/>
    <w:rsid w:val="00864F8D"/>
    <w:rsid w:val="008658B9"/>
    <w:rsid w:val="00865BD1"/>
    <w:rsid w:val="00865F0C"/>
    <w:rsid w:val="00867C63"/>
    <w:rsid w:val="00872593"/>
    <w:rsid w:val="00873E55"/>
    <w:rsid w:val="00873E7A"/>
    <w:rsid w:val="0087402D"/>
    <w:rsid w:val="00875190"/>
    <w:rsid w:val="00877793"/>
    <w:rsid w:val="00881731"/>
    <w:rsid w:val="00881CCD"/>
    <w:rsid w:val="008831F4"/>
    <w:rsid w:val="00884A7C"/>
    <w:rsid w:val="00886ADD"/>
    <w:rsid w:val="00887D83"/>
    <w:rsid w:val="00891EE6"/>
    <w:rsid w:val="00892B8D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66AE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7933"/>
    <w:rsid w:val="008C0591"/>
    <w:rsid w:val="008C32F4"/>
    <w:rsid w:val="008C3435"/>
    <w:rsid w:val="008C34FC"/>
    <w:rsid w:val="008C3722"/>
    <w:rsid w:val="008C47EE"/>
    <w:rsid w:val="008C4AB9"/>
    <w:rsid w:val="008D1061"/>
    <w:rsid w:val="008D2DA8"/>
    <w:rsid w:val="008D4ECD"/>
    <w:rsid w:val="008D6057"/>
    <w:rsid w:val="008D60F8"/>
    <w:rsid w:val="008D743C"/>
    <w:rsid w:val="008D7954"/>
    <w:rsid w:val="008E1931"/>
    <w:rsid w:val="008E35DE"/>
    <w:rsid w:val="008E502E"/>
    <w:rsid w:val="008E527D"/>
    <w:rsid w:val="008E5965"/>
    <w:rsid w:val="008E5F1A"/>
    <w:rsid w:val="008E636F"/>
    <w:rsid w:val="008E7106"/>
    <w:rsid w:val="008F2D4B"/>
    <w:rsid w:val="008F3EE5"/>
    <w:rsid w:val="008F4254"/>
    <w:rsid w:val="008F4522"/>
    <w:rsid w:val="008F6438"/>
    <w:rsid w:val="009025E9"/>
    <w:rsid w:val="00902EBC"/>
    <w:rsid w:val="00903A3F"/>
    <w:rsid w:val="0090466C"/>
    <w:rsid w:val="00904EBD"/>
    <w:rsid w:val="00905398"/>
    <w:rsid w:val="00905E44"/>
    <w:rsid w:val="00912090"/>
    <w:rsid w:val="0091239E"/>
    <w:rsid w:val="0091306D"/>
    <w:rsid w:val="009139FE"/>
    <w:rsid w:val="00914C54"/>
    <w:rsid w:val="00916025"/>
    <w:rsid w:val="00916869"/>
    <w:rsid w:val="009178CD"/>
    <w:rsid w:val="00920359"/>
    <w:rsid w:val="00921C8C"/>
    <w:rsid w:val="009222DF"/>
    <w:rsid w:val="00922384"/>
    <w:rsid w:val="00925260"/>
    <w:rsid w:val="009252CC"/>
    <w:rsid w:val="009263F2"/>
    <w:rsid w:val="009266E5"/>
    <w:rsid w:val="00927C0B"/>
    <w:rsid w:val="00930719"/>
    <w:rsid w:val="0093305D"/>
    <w:rsid w:val="00934B5D"/>
    <w:rsid w:val="00935518"/>
    <w:rsid w:val="00935E5B"/>
    <w:rsid w:val="00936429"/>
    <w:rsid w:val="009371F1"/>
    <w:rsid w:val="009372CE"/>
    <w:rsid w:val="0094057D"/>
    <w:rsid w:val="00940601"/>
    <w:rsid w:val="00940E69"/>
    <w:rsid w:val="00940EB1"/>
    <w:rsid w:val="00941672"/>
    <w:rsid w:val="009424EE"/>
    <w:rsid w:val="00942F5F"/>
    <w:rsid w:val="009436AA"/>
    <w:rsid w:val="009438B9"/>
    <w:rsid w:val="00943D4D"/>
    <w:rsid w:val="00946D31"/>
    <w:rsid w:val="00947AF2"/>
    <w:rsid w:val="00947B35"/>
    <w:rsid w:val="00950620"/>
    <w:rsid w:val="00951CB5"/>
    <w:rsid w:val="00952831"/>
    <w:rsid w:val="00952B75"/>
    <w:rsid w:val="0095379E"/>
    <w:rsid w:val="00954A5E"/>
    <w:rsid w:val="009555F4"/>
    <w:rsid w:val="00957147"/>
    <w:rsid w:val="00957DAA"/>
    <w:rsid w:val="009602DB"/>
    <w:rsid w:val="00961573"/>
    <w:rsid w:val="00961F1F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4940"/>
    <w:rsid w:val="00976429"/>
    <w:rsid w:val="00977980"/>
    <w:rsid w:val="00977A25"/>
    <w:rsid w:val="009816E6"/>
    <w:rsid w:val="00982110"/>
    <w:rsid w:val="00982F36"/>
    <w:rsid w:val="0098337B"/>
    <w:rsid w:val="0098485F"/>
    <w:rsid w:val="0098603E"/>
    <w:rsid w:val="00986FE0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736B"/>
    <w:rsid w:val="00997885"/>
    <w:rsid w:val="009A1A0A"/>
    <w:rsid w:val="009A47DA"/>
    <w:rsid w:val="009A4A81"/>
    <w:rsid w:val="009A6DC7"/>
    <w:rsid w:val="009A7F06"/>
    <w:rsid w:val="009B0D50"/>
    <w:rsid w:val="009B2733"/>
    <w:rsid w:val="009B3417"/>
    <w:rsid w:val="009B424F"/>
    <w:rsid w:val="009B50A2"/>
    <w:rsid w:val="009B5E32"/>
    <w:rsid w:val="009B61DB"/>
    <w:rsid w:val="009C1C0B"/>
    <w:rsid w:val="009C2796"/>
    <w:rsid w:val="009C3147"/>
    <w:rsid w:val="009C34AA"/>
    <w:rsid w:val="009C3DA9"/>
    <w:rsid w:val="009C6169"/>
    <w:rsid w:val="009C7E98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7AC8"/>
    <w:rsid w:val="009E113C"/>
    <w:rsid w:val="009E145E"/>
    <w:rsid w:val="009E1B34"/>
    <w:rsid w:val="009E271F"/>
    <w:rsid w:val="009E2ABA"/>
    <w:rsid w:val="009E412A"/>
    <w:rsid w:val="009E46D6"/>
    <w:rsid w:val="009E47DE"/>
    <w:rsid w:val="009E4CDB"/>
    <w:rsid w:val="009E7ADC"/>
    <w:rsid w:val="009F1562"/>
    <w:rsid w:val="009F2FA2"/>
    <w:rsid w:val="009F392C"/>
    <w:rsid w:val="009F395B"/>
    <w:rsid w:val="009F528B"/>
    <w:rsid w:val="009F73F1"/>
    <w:rsid w:val="00A003B1"/>
    <w:rsid w:val="00A004F4"/>
    <w:rsid w:val="00A0355E"/>
    <w:rsid w:val="00A04699"/>
    <w:rsid w:val="00A0473E"/>
    <w:rsid w:val="00A0539B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2CF5"/>
    <w:rsid w:val="00A238BE"/>
    <w:rsid w:val="00A25D5D"/>
    <w:rsid w:val="00A26B27"/>
    <w:rsid w:val="00A26D12"/>
    <w:rsid w:val="00A3084C"/>
    <w:rsid w:val="00A33700"/>
    <w:rsid w:val="00A34112"/>
    <w:rsid w:val="00A35E8F"/>
    <w:rsid w:val="00A36D24"/>
    <w:rsid w:val="00A378D6"/>
    <w:rsid w:val="00A4198C"/>
    <w:rsid w:val="00A435A0"/>
    <w:rsid w:val="00A44610"/>
    <w:rsid w:val="00A45451"/>
    <w:rsid w:val="00A45517"/>
    <w:rsid w:val="00A45F6A"/>
    <w:rsid w:val="00A50FEF"/>
    <w:rsid w:val="00A51CBD"/>
    <w:rsid w:val="00A52BE4"/>
    <w:rsid w:val="00A530FD"/>
    <w:rsid w:val="00A556FF"/>
    <w:rsid w:val="00A578D6"/>
    <w:rsid w:val="00A601A9"/>
    <w:rsid w:val="00A60CAF"/>
    <w:rsid w:val="00A61619"/>
    <w:rsid w:val="00A62CA7"/>
    <w:rsid w:val="00A6393D"/>
    <w:rsid w:val="00A660E8"/>
    <w:rsid w:val="00A66DE3"/>
    <w:rsid w:val="00A674F2"/>
    <w:rsid w:val="00A679CA"/>
    <w:rsid w:val="00A67C90"/>
    <w:rsid w:val="00A70A46"/>
    <w:rsid w:val="00A70A90"/>
    <w:rsid w:val="00A73ABE"/>
    <w:rsid w:val="00A74D88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4C48"/>
    <w:rsid w:val="00A959C8"/>
    <w:rsid w:val="00A963E6"/>
    <w:rsid w:val="00A97B33"/>
    <w:rsid w:val="00A97FF8"/>
    <w:rsid w:val="00AA07EE"/>
    <w:rsid w:val="00AA085A"/>
    <w:rsid w:val="00AA141E"/>
    <w:rsid w:val="00AA16AE"/>
    <w:rsid w:val="00AA6A3C"/>
    <w:rsid w:val="00AA707B"/>
    <w:rsid w:val="00AA7FCD"/>
    <w:rsid w:val="00AB095C"/>
    <w:rsid w:val="00AB1575"/>
    <w:rsid w:val="00AB3C95"/>
    <w:rsid w:val="00AB565B"/>
    <w:rsid w:val="00AC09E6"/>
    <w:rsid w:val="00AC40B5"/>
    <w:rsid w:val="00AC54FA"/>
    <w:rsid w:val="00AC5D2F"/>
    <w:rsid w:val="00AC6F47"/>
    <w:rsid w:val="00AC7165"/>
    <w:rsid w:val="00AC74BE"/>
    <w:rsid w:val="00AC7E2E"/>
    <w:rsid w:val="00AD0FFC"/>
    <w:rsid w:val="00AD2BC8"/>
    <w:rsid w:val="00AD36F0"/>
    <w:rsid w:val="00AD3A63"/>
    <w:rsid w:val="00AD5799"/>
    <w:rsid w:val="00AD69FC"/>
    <w:rsid w:val="00AE19D7"/>
    <w:rsid w:val="00AE1B63"/>
    <w:rsid w:val="00AE2361"/>
    <w:rsid w:val="00AE32BD"/>
    <w:rsid w:val="00AE3832"/>
    <w:rsid w:val="00AE3F41"/>
    <w:rsid w:val="00AE4063"/>
    <w:rsid w:val="00AE4416"/>
    <w:rsid w:val="00AE556D"/>
    <w:rsid w:val="00AF16E3"/>
    <w:rsid w:val="00AF24A5"/>
    <w:rsid w:val="00AF2513"/>
    <w:rsid w:val="00AF316F"/>
    <w:rsid w:val="00AF37E5"/>
    <w:rsid w:val="00AF49AE"/>
    <w:rsid w:val="00AF4BE4"/>
    <w:rsid w:val="00AF4C02"/>
    <w:rsid w:val="00AF50E7"/>
    <w:rsid w:val="00AF5392"/>
    <w:rsid w:val="00AF662F"/>
    <w:rsid w:val="00AF7CEF"/>
    <w:rsid w:val="00B0058B"/>
    <w:rsid w:val="00B00F5C"/>
    <w:rsid w:val="00B02229"/>
    <w:rsid w:val="00B02333"/>
    <w:rsid w:val="00B05271"/>
    <w:rsid w:val="00B10AF3"/>
    <w:rsid w:val="00B1161B"/>
    <w:rsid w:val="00B1328A"/>
    <w:rsid w:val="00B13383"/>
    <w:rsid w:val="00B15BC8"/>
    <w:rsid w:val="00B15C35"/>
    <w:rsid w:val="00B163A8"/>
    <w:rsid w:val="00B17559"/>
    <w:rsid w:val="00B218E3"/>
    <w:rsid w:val="00B21A18"/>
    <w:rsid w:val="00B21E8C"/>
    <w:rsid w:val="00B227F1"/>
    <w:rsid w:val="00B22C7D"/>
    <w:rsid w:val="00B22E26"/>
    <w:rsid w:val="00B23FCD"/>
    <w:rsid w:val="00B243E2"/>
    <w:rsid w:val="00B24733"/>
    <w:rsid w:val="00B25A5F"/>
    <w:rsid w:val="00B26635"/>
    <w:rsid w:val="00B310BF"/>
    <w:rsid w:val="00B31808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3E7"/>
    <w:rsid w:val="00B46B7A"/>
    <w:rsid w:val="00B4708C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615F"/>
    <w:rsid w:val="00B566FC"/>
    <w:rsid w:val="00B57189"/>
    <w:rsid w:val="00B571F7"/>
    <w:rsid w:val="00B601D0"/>
    <w:rsid w:val="00B614B5"/>
    <w:rsid w:val="00B615D1"/>
    <w:rsid w:val="00B61A77"/>
    <w:rsid w:val="00B6261B"/>
    <w:rsid w:val="00B64EAB"/>
    <w:rsid w:val="00B66FB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3865"/>
    <w:rsid w:val="00B84419"/>
    <w:rsid w:val="00B84450"/>
    <w:rsid w:val="00B85766"/>
    <w:rsid w:val="00B85AA9"/>
    <w:rsid w:val="00B86477"/>
    <w:rsid w:val="00B87106"/>
    <w:rsid w:val="00B9128B"/>
    <w:rsid w:val="00B93C4A"/>
    <w:rsid w:val="00B93DC4"/>
    <w:rsid w:val="00B94A99"/>
    <w:rsid w:val="00B954A9"/>
    <w:rsid w:val="00B95798"/>
    <w:rsid w:val="00B973B9"/>
    <w:rsid w:val="00BA2F6B"/>
    <w:rsid w:val="00BA30C8"/>
    <w:rsid w:val="00BA4305"/>
    <w:rsid w:val="00BA4856"/>
    <w:rsid w:val="00BA53E8"/>
    <w:rsid w:val="00BA5E59"/>
    <w:rsid w:val="00BB0AA2"/>
    <w:rsid w:val="00BB0C7E"/>
    <w:rsid w:val="00BB11DA"/>
    <w:rsid w:val="00BB13C6"/>
    <w:rsid w:val="00BB2F3B"/>
    <w:rsid w:val="00BB62D9"/>
    <w:rsid w:val="00BB6349"/>
    <w:rsid w:val="00BC07DA"/>
    <w:rsid w:val="00BC1C33"/>
    <w:rsid w:val="00BC2011"/>
    <w:rsid w:val="00BC2FFE"/>
    <w:rsid w:val="00BC3C64"/>
    <w:rsid w:val="00BC3CBC"/>
    <w:rsid w:val="00BC51DE"/>
    <w:rsid w:val="00BC7B0A"/>
    <w:rsid w:val="00BD0032"/>
    <w:rsid w:val="00BD3EEA"/>
    <w:rsid w:val="00BD3F01"/>
    <w:rsid w:val="00BD51D9"/>
    <w:rsid w:val="00BD7BD4"/>
    <w:rsid w:val="00BD7DD8"/>
    <w:rsid w:val="00BE0367"/>
    <w:rsid w:val="00BE16A9"/>
    <w:rsid w:val="00BE1895"/>
    <w:rsid w:val="00BE199D"/>
    <w:rsid w:val="00BE1F8C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CB7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64A7"/>
    <w:rsid w:val="00C10295"/>
    <w:rsid w:val="00C112AF"/>
    <w:rsid w:val="00C117AD"/>
    <w:rsid w:val="00C11E33"/>
    <w:rsid w:val="00C1245F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535D"/>
    <w:rsid w:val="00C268B8"/>
    <w:rsid w:val="00C26CC5"/>
    <w:rsid w:val="00C31423"/>
    <w:rsid w:val="00C31600"/>
    <w:rsid w:val="00C31C5E"/>
    <w:rsid w:val="00C345D9"/>
    <w:rsid w:val="00C356F4"/>
    <w:rsid w:val="00C36BE3"/>
    <w:rsid w:val="00C373C1"/>
    <w:rsid w:val="00C37878"/>
    <w:rsid w:val="00C40584"/>
    <w:rsid w:val="00C41341"/>
    <w:rsid w:val="00C42201"/>
    <w:rsid w:val="00C426D8"/>
    <w:rsid w:val="00C432AA"/>
    <w:rsid w:val="00C43C31"/>
    <w:rsid w:val="00C444E4"/>
    <w:rsid w:val="00C44BCD"/>
    <w:rsid w:val="00C45B22"/>
    <w:rsid w:val="00C463F6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FF"/>
    <w:rsid w:val="00C608B3"/>
    <w:rsid w:val="00C62CB2"/>
    <w:rsid w:val="00C62F0F"/>
    <w:rsid w:val="00C632C5"/>
    <w:rsid w:val="00C63517"/>
    <w:rsid w:val="00C6426F"/>
    <w:rsid w:val="00C64AA0"/>
    <w:rsid w:val="00C7041B"/>
    <w:rsid w:val="00C708CB"/>
    <w:rsid w:val="00C72084"/>
    <w:rsid w:val="00C72174"/>
    <w:rsid w:val="00C72649"/>
    <w:rsid w:val="00C733F6"/>
    <w:rsid w:val="00C73A5B"/>
    <w:rsid w:val="00C74000"/>
    <w:rsid w:val="00C74299"/>
    <w:rsid w:val="00C7749F"/>
    <w:rsid w:val="00C77769"/>
    <w:rsid w:val="00C81485"/>
    <w:rsid w:val="00C83211"/>
    <w:rsid w:val="00C8325F"/>
    <w:rsid w:val="00C83856"/>
    <w:rsid w:val="00C8391D"/>
    <w:rsid w:val="00C8722D"/>
    <w:rsid w:val="00C914EA"/>
    <w:rsid w:val="00C91E3B"/>
    <w:rsid w:val="00C943F5"/>
    <w:rsid w:val="00C94479"/>
    <w:rsid w:val="00C95519"/>
    <w:rsid w:val="00C96382"/>
    <w:rsid w:val="00C9645D"/>
    <w:rsid w:val="00CA02A6"/>
    <w:rsid w:val="00CA052B"/>
    <w:rsid w:val="00CA0951"/>
    <w:rsid w:val="00CA21CE"/>
    <w:rsid w:val="00CA2386"/>
    <w:rsid w:val="00CA3A35"/>
    <w:rsid w:val="00CA4458"/>
    <w:rsid w:val="00CA5418"/>
    <w:rsid w:val="00CA5520"/>
    <w:rsid w:val="00CA56E5"/>
    <w:rsid w:val="00CB06F9"/>
    <w:rsid w:val="00CB334D"/>
    <w:rsid w:val="00CB3475"/>
    <w:rsid w:val="00CB3625"/>
    <w:rsid w:val="00CB4C1B"/>
    <w:rsid w:val="00CB5533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E2B32"/>
    <w:rsid w:val="00CE2BE6"/>
    <w:rsid w:val="00CE52EE"/>
    <w:rsid w:val="00CE62D7"/>
    <w:rsid w:val="00CE7A84"/>
    <w:rsid w:val="00CE7B15"/>
    <w:rsid w:val="00CE7D2E"/>
    <w:rsid w:val="00CF0710"/>
    <w:rsid w:val="00CF0F21"/>
    <w:rsid w:val="00CF13ED"/>
    <w:rsid w:val="00CF142B"/>
    <w:rsid w:val="00CF3357"/>
    <w:rsid w:val="00CF4732"/>
    <w:rsid w:val="00CF4D97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625E"/>
    <w:rsid w:val="00D07F47"/>
    <w:rsid w:val="00D1092E"/>
    <w:rsid w:val="00D12864"/>
    <w:rsid w:val="00D13336"/>
    <w:rsid w:val="00D13490"/>
    <w:rsid w:val="00D138A8"/>
    <w:rsid w:val="00D13B57"/>
    <w:rsid w:val="00D14C28"/>
    <w:rsid w:val="00D15E3B"/>
    <w:rsid w:val="00D15F51"/>
    <w:rsid w:val="00D15F8C"/>
    <w:rsid w:val="00D167AD"/>
    <w:rsid w:val="00D16C8E"/>
    <w:rsid w:val="00D2036C"/>
    <w:rsid w:val="00D20747"/>
    <w:rsid w:val="00D22353"/>
    <w:rsid w:val="00D2290F"/>
    <w:rsid w:val="00D22BB2"/>
    <w:rsid w:val="00D24698"/>
    <w:rsid w:val="00D2507C"/>
    <w:rsid w:val="00D25200"/>
    <w:rsid w:val="00D25AE3"/>
    <w:rsid w:val="00D25F81"/>
    <w:rsid w:val="00D26D5C"/>
    <w:rsid w:val="00D30C8D"/>
    <w:rsid w:val="00D3281B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2A3D"/>
    <w:rsid w:val="00D53367"/>
    <w:rsid w:val="00D53632"/>
    <w:rsid w:val="00D54AD2"/>
    <w:rsid w:val="00D54C28"/>
    <w:rsid w:val="00D56FD5"/>
    <w:rsid w:val="00D57DCE"/>
    <w:rsid w:val="00D60114"/>
    <w:rsid w:val="00D60DAE"/>
    <w:rsid w:val="00D61AB8"/>
    <w:rsid w:val="00D61B5F"/>
    <w:rsid w:val="00D63DDE"/>
    <w:rsid w:val="00D6505F"/>
    <w:rsid w:val="00D6720E"/>
    <w:rsid w:val="00D702AE"/>
    <w:rsid w:val="00D702BB"/>
    <w:rsid w:val="00D70763"/>
    <w:rsid w:val="00D7113E"/>
    <w:rsid w:val="00D712BD"/>
    <w:rsid w:val="00D73046"/>
    <w:rsid w:val="00D73FD3"/>
    <w:rsid w:val="00D7446E"/>
    <w:rsid w:val="00D7500B"/>
    <w:rsid w:val="00D752CF"/>
    <w:rsid w:val="00D76281"/>
    <w:rsid w:val="00D76F4B"/>
    <w:rsid w:val="00D80B97"/>
    <w:rsid w:val="00D80D4B"/>
    <w:rsid w:val="00D8256E"/>
    <w:rsid w:val="00D82CE7"/>
    <w:rsid w:val="00D8360A"/>
    <w:rsid w:val="00D83A25"/>
    <w:rsid w:val="00D83B59"/>
    <w:rsid w:val="00D846B6"/>
    <w:rsid w:val="00D8478D"/>
    <w:rsid w:val="00D84A67"/>
    <w:rsid w:val="00D86E17"/>
    <w:rsid w:val="00D86FBA"/>
    <w:rsid w:val="00D90376"/>
    <w:rsid w:val="00D91967"/>
    <w:rsid w:val="00D924D0"/>
    <w:rsid w:val="00D937B6"/>
    <w:rsid w:val="00D93CEE"/>
    <w:rsid w:val="00D94687"/>
    <w:rsid w:val="00D949E7"/>
    <w:rsid w:val="00D94F0D"/>
    <w:rsid w:val="00D95257"/>
    <w:rsid w:val="00D95335"/>
    <w:rsid w:val="00D97171"/>
    <w:rsid w:val="00DA0AE0"/>
    <w:rsid w:val="00DA2215"/>
    <w:rsid w:val="00DA2968"/>
    <w:rsid w:val="00DA301D"/>
    <w:rsid w:val="00DA31BF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2376"/>
    <w:rsid w:val="00DB4D92"/>
    <w:rsid w:val="00DB5D6A"/>
    <w:rsid w:val="00DB7F55"/>
    <w:rsid w:val="00DC18F9"/>
    <w:rsid w:val="00DC21DF"/>
    <w:rsid w:val="00DC25FD"/>
    <w:rsid w:val="00DC2F02"/>
    <w:rsid w:val="00DC4DE2"/>
    <w:rsid w:val="00DC6572"/>
    <w:rsid w:val="00DD12A7"/>
    <w:rsid w:val="00DD1FE9"/>
    <w:rsid w:val="00DD2651"/>
    <w:rsid w:val="00DD49C7"/>
    <w:rsid w:val="00DD6DCD"/>
    <w:rsid w:val="00DE149D"/>
    <w:rsid w:val="00DE1D1B"/>
    <w:rsid w:val="00DE26B7"/>
    <w:rsid w:val="00DE3B2E"/>
    <w:rsid w:val="00DE3BDE"/>
    <w:rsid w:val="00DE512F"/>
    <w:rsid w:val="00DE5A3F"/>
    <w:rsid w:val="00DE68A3"/>
    <w:rsid w:val="00DF0EC5"/>
    <w:rsid w:val="00DF1266"/>
    <w:rsid w:val="00DF62B2"/>
    <w:rsid w:val="00DF7402"/>
    <w:rsid w:val="00DF75B8"/>
    <w:rsid w:val="00E002B1"/>
    <w:rsid w:val="00E006FC"/>
    <w:rsid w:val="00E0086F"/>
    <w:rsid w:val="00E00FAC"/>
    <w:rsid w:val="00E014A3"/>
    <w:rsid w:val="00E064C6"/>
    <w:rsid w:val="00E066E8"/>
    <w:rsid w:val="00E07264"/>
    <w:rsid w:val="00E07A26"/>
    <w:rsid w:val="00E1275C"/>
    <w:rsid w:val="00E137F4"/>
    <w:rsid w:val="00E15BFC"/>
    <w:rsid w:val="00E1676A"/>
    <w:rsid w:val="00E16E86"/>
    <w:rsid w:val="00E171A3"/>
    <w:rsid w:val="00E20170"/>
    <w:rsid w:val="00E2038D"/>
    <w:rsid w:val="00E2147A"/>
    <w:rsid w:val="00E2156D"/>
    <w:rsid w:val="00E223E2"/>
    <w:rsid w:val="00E239BC"/>
    <w:rsid w:val="00E24BDC"/>
    <w:rsid w:val="00E25E4A"/>
    <w:rsid w:val="00E261BF"/>
    <w:rsid w:val="00E30312"/>
    <w:rsid w:val="00E30BAE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262A"/>
    <w:rsid w:val="00E44ED7"/>
    <w:rsid w:val="00E45E39"/>
    <w:rsid w:val="00E478D3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3F4D"/>
    <w:rsid w:val="00E65688"/>
    <w:rsid w:val="00E65FC6"/>
    <w:rsid w:val="00E6601B"/>
    <w:rsid w:val="00E70361"/>
    <w:rsid w:val="00E7175E"/>
    <w:rsid w:val="00E71951"/>
    <w:rsid w:val="00E71A62"/>
    <w:rsid w:val="00E725E0"/>
    <w:rsid w:val="00E725FC"/>
    <w:rsid w:val="00E73909"/>
    <w:rsid w:val="00E74500"/>
    <w:rsid w:val="00E75049"/>
    <w:rsid w:val="00E7558F"/>
    <w:rsid w:val="00E764E3"/>
    <w:rsid w:val="00E774CF"/>
    <w:rsid w:val="00E80528"/>
    <w:rsid w:val="00E81C8C"/>
    <w:rsid w:val="00E81EA6"/>
    <w:rsid w:val="00E8265C"/>
    <w:rsid w:val="00E85062"/>
    <w:rsid w:val="00E85730"/>
    <w:rsid w:val="00E85C9E"/>
    <w:rsid w:val="00E864D3"/>
    <w:rsid w:val="00E86890"/>
    <w:rsid w:val="00E93011"/>
    <w:rsid w:val="00E952EA"/>
    <w:rsid w:val="00E961DB"/>
    <w:rsid w:val="00E969B5"/>
    <w:rsid w:val="00EA046B"/>
    <w:rsid w:val="00EA13DB"/>
    <w:rsid w:val="00EA1D15"/>
    <w:rsid w:val="00EA343A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D08DF"/>
    <w:rsid w:val="00ED191C"/>
    <w:rsid w:val="00ED266B"/>
    <w:rsid w:val="00ED2A14"/>
    <w:rsid w:val="00ED32BD"/>
    <w:rsid w:val="00EE1EA2"/>
    <w:rsid w:val="00EE339A"/>
    <w:rsid w:val="00EE3D88"/>
    <w:rsid w:val="00EE5863"/>
    <w:rsid w:val="00EE5EA7"/>
    <w:rsid w:val="00EF0640"/>
    <w:rsid w:val="00EF081C"/>
    <w:rsid w:val="00EF2245"/>
    <w:rsid w:val="00EF2837"/>
    <w:rsid w:val="00EF37ED"/>
    <w:rsid w:val="00EF3B8B"/>
    <w:rsid w:val="00EF48F4"/>
    <w:rsid w:val="00EF4C07"/>
    <w:rsid w:val="00EF5106"/>
    <w:rsid w:val="00EF5225"/>
    <w:rsid w:val="00EF69CC"/>
    <w:rsid w:val="00F00929"/>
    <w:rsid w:val="00F0202E"/>
    <w:rsid w:val="00F040F4"/>
    <w:rsid w:val="00F0511C"/>
    <w:rsid w:val="00F05210"/>
    <w:rsid w:val="00F061C4"/>
    <w:rsid w:val="00F1117F"/>
    <w:rsid w:val="00F111EA"/>
    <w:rsid w:val="00F119E4"/>
    <w:rsid w:val="00F127AC"/>
    <w:rsid w:val="00F12B03"/>
    <w:rsid w:val="00F1383F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9A4"/>
    <w:rsid w:val="00F263F4"/>
    <w:rsid w:val="00F30953"/>
    <w:rsid w:val="00F32EA7"/>
    <w:rsid w:val="00F33AB1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2519"/>
    <w:rsid w:val="00F52DCA"/>
    <w:rsid w:val="00F52EC3"/>
    <w:rsid w:val="00F536B2"/>
    <w:rsid w:val="00F539F2"/>
    <w:rsid w:val="00F54109"/>
    <w:rsid w:val="00F547CF"/>
    <w:rsid w:val="00F560FD"/>
    <w:rsid w:val="00F56A6F"/>
    <w:rsid w:val="00F61235"/>
    <w:rsid w:val="00F62BC8"/>
    <w:rsid w:val="00F64A51"/>
    <w:rsid w:val="00F64C7A"/>
    <w:rsid w:val="00F65669"/>
    <w:rsid w:val="00F656CF"/>
    <w:rsid w:val="00F664DA"/>
    <w:rsid w:val="00F66E53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2378"/>
    <w:rsid w:val="00F82568"/>
    <w:rsid w:val="00F832D4"/>
    <w:rsid w:val="00F83322"/>
    <w:rsid w:val="00F83EC8"/>
    <w:rsid w:val="00F84EB8"/>
    <w:rsid w:val="00F85986"/>
    <w:rsid w:val="00F87291"/>
    <w:rsid w:val="00F87D91"/>
    <w:rsid w:val="00F903F4"/>
    <w:rsid w:val="00F910DF"/>
    <w:rsid w:val="00F911B6"/>
    <w:rsid w:val="00F92492"/>
    <w:rsid w:val="00F9668C"/>
    <w:rsid w:val="00F96F47"/>
    <w:rsid w:val="00F970E1"/>
    <w:rsid w:val="00F977E1"/>
    <w:rsid w:val="00F97C1F"/>
    <w:rsid w:val="00FA1D0C"/>
    <w:rsid w:val="00FA3054"/>
    <w:rsid w:val="00FA3379"/>
    <w:rsid w:val="00FA5F68"/>
    <w:rsid w:val="00FB0542"/>
    <w:rsid w:val="00FB2583"/>
    <w:rsid w:val="00FB29BF"/>
    <w:rsid w:val="00FB3143"/>
    <w:rsid w:val="00FB5371"/>
    <w:rsid w:val="00FB6F4D"/>
    <w:rsid w:val="00FB77E1"/>
    <w:rsid w:val="00FC02AA"/>
    <w:rsid w:val="00FC0351"/>
    <w:rsid w:val="00FC0B8B"/>
    <w:rsid w:val="00FC1DD7"/>
    <w:rsid w:val="00FC3C7C"/>
    <w:rsid w:val="00FC420D"/>
    <w:rsid w:val="00FC52DB"/>
    <w:rsid w:val="00FC5674"/>
    <w:rsid w:val="00FC6BB1"/>
    <w:rsid w:val="00FC725C"/>
    <w:rsid w:val="00FD1357"/>
    <w:rsid w:val="00FD1B71"/>
    <w:rsid w:val="00FD1F1E"/>
    <w:rsid w:val="00FD36A3"/>
    <w:rsid w:val="00FD3B2B"/>
    <w:rsid w:val="00FD41D1"/>
    <w:rsid w:val="00FD5036"/>
    <w:rsid w:val="00FD53DD"/>
    <w:rsid w:val="00FD5510"/>
    <w:rsid w:val="00FD7B9F"/>
    <w:rsid w:val="00FE10C8"/>
    <w:rsid w:val="00FE1197"/>
    <w:rsid w:val="00FE11EF"/>
    <w:rsid w:val="00FE12A2"/>
    <w:rsid w:val="00FE438D"/>
    <w:rsid w:val="00FE4544"/>
    <w:rsid w:val="00FE457C"/>
    <w:rsid w:val="00FE4E0B"/>
    <w:rsid w:val="00FE4E76"/>
    <w:rsid w:val="00FF13E1"/>
    <w:rsid w:val="00FF23F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21E2E"/>
  <w15:docId w15:val="{2F2F9425-4218-4B07-B94B-501534C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05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8D605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D6057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num" w:pos="822"/>
      </w:tabs>
      <w:ind w:left="822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customStyle="1" w:styleId="Nevyeenzmnka1">
    <w:name w:val="Nevyřešená zmínka1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character" w:customStyle="1" w:styleId="CharStyle20">
    <w:name w:val="Char Style 20"/>
    <w:basedOn w:val="Standardnpsmoodstavce"/>
    <w:link w:val="Style19"/>
    <w:rsid w:val="005327AE"/>
    <w:rPr>
      <w:sz w:val="22"/>
      <w:szCs w:val="22"/>
      <w:shd w:val="clear" w:color="auto" w:fill="FFFFFF"/>
    </w:rPr>
  </w:style>
  <w:style w:type="paragraph" w:customStyle="1" w:styleId="Style19">
    <w:name w:val="Style 19"/>
    <w:basedOn w:val="Normln"/>
    <w:link w:val="CharStyle20"/>
    <w:rsid w:val="005327AE"/>
    <w:pPr>
      <w:widowControl w:val="0"/>
      <w:shd w:val="clear" w:color="auto" w:fill="FFFFFF"/>
      <w:spacing w:after="0" w:line="302" w:lineRule="exact"/>
    </w:pPr>
    <w:rPr>
      <w:rFonts w:ascii="Calibri" w:eastAsia="Calibri" w:hAnsi="Calibri" w:cs="Times New Roman"/>
      <w:lang w:eastAsia="cs-CZ"/>
    </w:rPr>
  </w:style>
  <w:style w:type="paragraph" w:styleId="Normlnweb">
    <w:name w:val="Normal (Web)"/>
    <w:basedOn w:val="Normln"/>
    <w:rsid w:val="00667520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12BFB-6D9E-452C-9441-0698B9DC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D83C8D05-C7FC-4435-809B-7F55A8F57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985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Židlická Dana Ing.</cp:lastModifiedBy>
  <cp:revision>6</cp:revision>
  <cp:lastPrinted>2023-01-31T09:37:00Z</cp:lastPrinted>
  <dcterms:created xsi:type="dcterms:W3CDTF">2024-04-24T07:27:00Z</dcterms:created>
  <dcterms:modified xsi:type="dcterms:W3CDTF">2024-04-30T08:19:00Z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