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603E" w14:textId="77777777" w:rsidR="00A16766" w:rsidRDefault="00285C6C">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2935597E">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173BA0">
        <w:rPr>
          <w:noProof/>
        </w:rPr>
        <mc:AlternateContent>
          <mc:Choice Requires="wps">
            <w:drawing>
              <wp:inline distT="0" distB="0" distL="0" distR="0" wp14:anchorId="7EB70645" wp14:editId="4E787A8E">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029EFD9" w14:textId="77777777" w:rsidR="00A16766" w:rsidRDefault="00173BA0">
                            <w:pPr>
                              <w:spacing w:after="60"/>
                              <w:jc w:val="center"/>
                            </w:pPr>
                            <w:r>
                              <w:rPr>
                                <w:sz w:val="18"/>
                              </w:rPr>
                              <w:t>MZE-28732/2024-12122</w:t>
                            </w:r>
                          </w:p>
                          <w:p w14:paraId="13E3436F" w14:textId="77777777" w:rsidR="00A16766" w:rsidRDefault="00173BA0">
                            <w:pPr>
                              <w:jc w:val="center"/>
                            </w:pPr>
                            <w:r>
                              <w:rPr>
                                <w:noProof/>
                              </w:rPr>
                              <w:drawing>
                                <wp:inline distT="0" distB="0" distL="0" distR="0" wp14:anchorId="48A2DFAE" wp14:editId="2B6C0256">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09EA682" w14:textId="77777777" w:rsidR="00A16766" w:rsidRDefault="00173BA0">
                            <w:pPr>
                              <w:jc w:val="center"/>
                            </w:pPr>
                            <w:r>
                              <w:rPr>
                                <w:sz w:val="18"/>
                              </w:rPr>
                              <w:t>mzedms027661597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rect w14:anchorId="7EB7064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029EFD9" w14:textId="77777777" w:rsidR="00A16766" w:rsidRDefault="00173BA0">
                      <w:pPr>
                        <w:spacing w:after="60"/>
                        <w:jc w:val="center"/>
                      </w:pPr>
                      <w:r>
                        <w:rPr>
                          <w:sz w:val="18"/>
                        </w:rPr>
                        <w:t>MZE-28732/2024-12122</w:t>
                      </w:r>
                    </w:p>
                    <w:p w14:paraId="13E3436F" w14:textId="77777777" w:rsidR="00A16766" w:rsidRDefault="00173BA0">
                      <w:pPr>
                        <w:jc w:val="center"/>
                      </w:pPr>
                      <w:r>
                        <w:rPr>
                          <w:noProof/>
                        </w:rPr>
                        <w:drawing>
                          <wp:inline distT="0" distB="0" distL="0" distR="0" wp14:anchorId="48A2DFAE" wp14:editId="2B6C0256">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109EA682" w14:textId="77777777" w:rsidR="00A16766" w:rsidRDefault="00173BA0">
                      <w:pPr>
                        <w:jc w:val="center"/>
                      </w:pPr>
                      <w:r>
                        <w:rPr>
                          <w:sz w:val="18"/>
                        </w:rPr>
                        <w:t>mzedms027661597</w:t>
                      </w:r>
                    </w:p>
                  </w:txbxContent>
                </v:textbox>
                <w10:anchorlock/>
              </v:rect>
            </w:pict>
          </mc:Fallback>
        </mc:AlternateContent>
      </w:r>
    </w:p>
    <w:p w14:paraId="763F09C1" w14:textId="77777777" w:rsidR="00A16766" w:rsidRDefault="00A16766">
      <w:pPr>
        <w:jc w:val="center"/>
        <w:rPr>
          <w:b/>
          <w:sz w:val="36"/>
          <w:szCs w:val="36"/>
        </w:rPr>
      </w:pPr>
    </w:p>
    <w:p w14:paraId="6B662C25" w14:textId="77777777" w:rsidR="00A16766" w:rsidRDefault="00173BA0">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Z38595</w:t>
      </w:r>
    </w:p>
    <w:p w14:paraId="49B86B2C" w14:textId="77777777" w:rsidR="00A16766" w:rsidRDefault="00A16766">
      <w:pPr>
        <w:tabs>
          <w:tab w:val="left" w:pos="6946"/>
        </w:tabs>
        <w:jc w:val="center"/>
        <w:rPr>
          <w:b/>
          <w:caps/>
          <w:szCs w:val="22"/>
        </w:rPr>
      </w:pPr>
    </w:p>
    <w:p w14:paraId="42F447D5" w14:textId="77777777" w:rsidR="00A16766" w:rsidRDefault="00A16766">
      <w:pPr>
        <w:jc w:val="center"/>
        <w:rPr>
          <w:b/>
          <w:caps/>
          <w:szCs w:val="22"/>
        </w:rPr>
      </w:pPr>
    </w:p>
    <w:p w14:paraId="30748FD8" w14:textId="77777777" w:rsidR="00A16766" w:rsidRDefault="00173BA0">
      <w:pPr>
        <w:rPr>
          <w:b/>
          <w:caps/>
          <w:szCs w:val="22"/>
        </w:rPr>
      </w:pPr>
      <w:r>
        <w:rPr>
          <w:b/>
          <w:caps/>
          <w:szCs w:val="22"/>
        </w:rPr>
        <w:t>a – věcné zadání</w:t>
      </w:r>
    </w:p>
    <w:p w14:paraId="02BF26AB" w14:textId="77777777" w:rsidR="00A16766" w:rsidRDefault="00173BA0">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6766" w14:paraId="57607693" w14:textId="77777777">
        <w:tc>
          <w:tcPr>
            <w:tcW w:w="1701" w:type="dxa"/>
            <w:tcBorders>
              <w:top w:val="single" w:sz="8" w:space="0" w:color="auto"/>
              <w:left w:val="single" w:sz="8" w:space="0" w:color="auto"/>
              <w:bottom w:val="single" w:sz="8" w:space="0" w:color="auto"/>
            </w:tcBorders>
            <w:vAlign w:val="center"/>
          </w:tcPr>
          <w:p w14:paraId="7A3B0F63" w14:textId="77777777" w:rsidR="00A16766" w:rsidRDefault="00173BA0">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46CA3BAF" w14:textId="77777777" w:rsidR="00A16766" w:rsidRDefault="00173BA0">
            <w:pPr>
              <w:pStyle w:val="Tabulka"/>
              <w:rPr>
                <w:szCs w:val="22"/>
              </w:rPr>
            </w:pPr>
            <w:r>
              <w:rPr>
                <w:szCs w:val="22"/>
              </w:rPr>
              <w:t>851</w:t>
            </w:r>
          </w:p>
        </w:tc>
      </w:tr>
    </w:tbl>
    <w:p w14:paraId="2AB1C29D" w14:textId="77777777" w:rsidR="00A16766" w:rsidRDefault="00A1676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A16766" w14:paraId="259280F0" w14:textId="77777777">
        <w:tc>
          <w:tcPr>
            <w:tcW w:w="1833" w:type="dxa"/>
            <w:tcBorders>
              <w:top w:val="single" w:sz="8" w:space="0" w:color="auto"/>
              <w:left w:val="single" w:sz="8" w:space="0" w:color="auto"/>
            </w:tcBorders>
            <w:vAlign w:val="center"/>
          </w:tcPr>
          <w:p w14:paraId="0083D961" w14:textId="77777777" w:rsidR="00A16766" w:rsidRDefault="00173BA0">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5D3717A2" w14:textId="77777777" w:rsidR="00A16766" w:rsidRDefault="00173BA0">
            <w:pPr>
              <w:pStyle w:val="Tabulka"/>
              <w:rPr>
                <w:b/>
                <w:szCs w:val="22"/>
              </w:rPr>
            </w:pPr>
            <w:r>
              <w:rPr>
                <w:b/>
                <w:szCs w:val="22"/>
              </w:rPr>
              <w:t>IZR – úpravy související se zobrazením dotačních titulů u jednotlivých kontrolovaných subjektů a možnosti provedení cíleného výběru kontrol způsobilosti ze strany České plemenářské inspekce</w:t>
            </w:r>
          </w:p>
        </w:tc>
      </w:tr>
      <w:tr w:rsidR="00A16766" w14:paraId="005B5DF3" w14:textId="77777777">
        <w:tc>
          <w:tcPr>
            <w:tcW w:w="3392" w:type="dxa"/>
            <w:gridSpan w:val="2"/>
            <w:tcBorders>
              <w:left w:val="single" w:sz="8" w:space="0" w:color="auto"/>
              <w:bottom w:val="single" w:sz="8" w:space="0" w:color="auto"/>
            </w:tcBorders>
            <w:vAlign w:val="center"/>
          </w:tcPr>
          <w:p w14:paraId="00694963" w14:textId="77777777" w:rsidR="00A16766" w:rsidRDefault="00173BA0">
            <w:pPr>
              <w:pStyle w:val="Tabulka"/>
              <w:rPr>
                <w:rStyle w:val="Siln"/>
                <w:b w:val="0"/>
                <w:szCs w:val="22"/>
              </w:rPr>
            </w:pPr>
            <w:r>
              <w:rPr>
                <w:rStyle w:val="Siln"/>
                <w:szCs w:val="22"/>
              </w:rPr>
              <w:t>Datum předložení požadavku:</w:t>
            </w:r>
          </w:p>
        </w:tc>
        <w:sdt>
          <w:sdtPr>
            <w:rPr>
              <w:szCs w:val="22"/>
            </w:rPr>
            <w:id w:val="1670597228"/>
            <w:placeholder>
              <w:docPart w:val="78A363C5EFA14A9AB79EA3234F4B07C8"/>
            </w:placeholder>
            <w:date w:fullDate="2024-03-0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2311867" w14:textId="77777777" w:rsidR="00A16766" w:rsidRDefault="00173BA0">
                <w:pPr>
                  <w:pStyle w:val="Tabulka"/>
                  <w:rPr>
                    <w:szCs w:val="22"/>
                  </w:rPr>
                </w:pPr>
                <w:r>
                  <w:rPr>
                    <w:szCs w:val="22"/>
                  </w:rPr>
                  <w:t>5.3.2024</w:t>
                </w:r>
              </w:p>
            </w:tc>
          </w:sdtContent>
        </w:sdt>
        <w:tc>
          <w:tcPr>
            <w:tcW w:w="3383" w:type="dxa"/>
            <w:tcBorders>
              <w:left w:val="dotted" w:sz="4" w:space="0" w:color="auto"/>
              <w:bottom w:val="single" w:sz="8" w:space="0" w:color="auto"/>
            </w:tcBorders>
            <w:vAlign w:val="center"/>
          </w:tcPr>
          <w:p w14:paraId="10822587" w14:textId="77777777" w:rsidR="00A16766" w:rsidRDefault="00173BA0">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6BE66270" w14:textId="77777777" w:rsidR="00A16766" w:rsidRDefault="00A16766">
            <w:pPr>
              <w:pStyle w:val="Tabulka"/>
              <w:rPr>
                <w:szCs w:val="22"/>
              </w:rPr>
            </w:pPr>
          </w:p>
        </w:tc>
      </w:tr>
    </w:tbl>
    <w:p w14:paraId="4C2FDF1C" w14:textId="77777777" w:rsidR="00A16766" w:rsidRDefault="00A1676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16766" w14:paraId="0BD5D028" w14:textId="77777777">
        <w:tc>
          <w:tcPr>
            <w:tcW w:w="2258" w:type="dxa"/>
            <w:tcBorders>
              <w:top w:val="single" w:sz="8" w:space="0" w:color="auto"/>
              <w:left w:val="single" w:sz="8" w:space="0" w:color="auto"/>
              <w:bottom w:val="single" w:sz="8" w:space="0" w:color="auto"/>
            </w:tcBorders>
            <w:vAlign w:val="center"/>
          </w:tcPr>
          <w:p w14:paraId="638F18FA" w14:textId="77777777" w:rsidR="00A16766" w:rsidRDefault="00173BA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3BE14F4" w14:textId="77777777" w:rsidR="00A16766" w:rsidRDefault="00173BA0">
            <w:pPr>
              <w:pStyle w:val="Tabulka"/>
              <w:rPr>
                <w:sz w:val="20"/>
                <w:szCs w:val="20"/>
              </w:rPr>
            </w:pPr>
            <w:proofErr w:type="gramStart"/>
            <w:r>
              <w:rPr>
                <w:sz w:val="20"/>
                <w:szCs w:val="20"/>
              </w:rPr>
              <w:t xml:space="preserve">Normální  </w:t>
            </w:r>
            <w:r>
              <w:rPr>
                <w:rFonts w:ascii="MS Gothic" w:eastAsia="MS Gothic" w:hAnsi="MS Gothic" w:hint="eastAsia"/>
                <w:sz w:val="20"/>
                <w:szCs w:val="20"/>
              </w:rPr>
              <w:t>☒</w:t>
            </w:r>
            <w:proofErr w:type="gramEnd"/>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2E3677DC" w14:textId="77777777" w:rsidR="00A16766" w:rsidRDefault="00173BA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AA0F4A1" w14:textId="77777777" w:rsidR="00A16766" w:rsidRDefault="00173BA0">
            <w:pPr>
              <w:pStyle w:val="Tabulka"/>
              <w:rPr>
                <w:sz w:val="20"/>
                <w:szCs w:val="20"/>
              </w:rPr>
            </w:pPr>
            <w:proofErr w:type="gramStart"/>
            <w:r>
              <w:rPr>
                <w:sz w:val="20"/>
                <w:szCs w:val="20"/>
              </w:rPr>
              <w:t xml:space="preserve">Vysoká  </w:t>
            </w:r>
            <w:r>
              <w:rPr>
                <w:rFonts w:ascii="MS Gothic" w:eastAsia="MS Gothic" w:hAnsi="MS Gothic" w:hint="eastAsia"/>
                <w:sz w:val="20"/>
                <w:szCs w:val="20"/>
              </w:rPr>
              <w:t>☒</w:t>
            </w:r>
            <w:proofErr w:type="gramEnd"/>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249F5830" w14:textId="77777777" w:rsidR="00A16766" w:rsidRDefault="00A1676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16766" w14:paraId="4EDEE529" w14:textId="77777777">
        <w:tc>
          <w:tcPr>
            <w:tcW w:w="983" w:type="dxa"/>
            <w:vMerge w:val="restart"/>
            <w:tcBorders>
              <w:top w:val="single" w:sz="8" w:space="0" w:color="auto"/>
              <w:left w:val="single" w:sz="8" w:space="0" w:color="auto"/>
            </w:tcBorders>
            <w:vAlign w:val="center"/>
          </w:tcPr>
          <w:p w14:paraId="1006F21F" w14:textId="77777777" w:rsidR="00A16766" w:rsidRDefault="00173BA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5834A14" w14:textId="77777777" w:rsidR="00A16766" w:rsidRDefault="00173BA0">
            <w:pPr>
              <w:pStyle w:val="Tabulka"/>
              <w:rPr>
                <w:szCs w:val="22"/>
              </w:rPr>
            </w:pPr>
            <w:proofErr w:type="gramStart"/>
            <w:r>
              <w:rPr>
                <w:szCs w:val="22"/>
              </w:rPr>
              <w:t xml:space="preserve">Aplikace  </w:t>
            </w:r>
            <w:r>
              <w:rPr>
                <w:rFonts w:ascii="MS Gothic" w:eastAsia="MS Gothic" w:hAnsi="MS Gothic" w:hint="eastAsia"/>
                <w:szCs w:val="22"/>
              </w:rPr>
              <w:t>☒</w:t>
            </w:r>
            <w:proofErr w:type="gramEnd"/>
            <w:r>
              <w:rPr>
                <w:szCs w:val="22"/>
              </w:rPr>
              <w:t xml:space="preserve">       </w:t>
            </w:r>
          </w:p>
        </w:tc>
        <w:tc>
          <w:tcPr>
            <w:tcW w:w="1491" w:type="dxa"/>
            <w:tcBorders>
              <w:top w:val="single" w:sz="8" w:space="0" w:color="auto"/>
            </w:tcBorders>
            <w:vAlign w:val="center"/>
          </w:tcPr>
          <w:p w14:paraId="48BDD1A8" w14:textId="77777777" w:rsidR="00A16766" w:rsidRDefault="00173BA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521058E" w14:textId="77777777" w:rsidR="00A16766" w:rsidRDefault="00173BA0">
            <w:pPr>
              <w:pStyle w:val="Tabulka"/>
              <w:rPr>
                <w:szCs w:val="22"/>
              </w:rPr>
            </w:pPr>
            <w:r>
              <w:rPr>
                <w:szCs w:val="22"/>
              </w:rPr>
              <w:t>IZR, OLK</w:t>
            </w:r>
          </w:p>
        </w:tc>
      </w:tr>
      <w:tr w:rsidR="00A16766" w14:paraId="002C2D7B" w14:textId="77777777">
        <w:tc>
          <w:tcPr>
            <w:tcW w:w="983" w:type="dxa"/>
            <w:vMerge/>
            <w:tcBorders>
              <w:left w:val="single" w:sz="8" w:space="0" w:color="auto"/>
            </w:tcBorders>
            <w:vAlign w:val="center"/>
          </w:tcPr>
          <w:p w14:paraId="580A4829" w14:textId="77777777" w:rsidR="00A16766" w:rsidRDefault="00A16766">
            <w:pPr>
              <w:pStyle w:val="Tabulka"/>
              <w:rPr>
                <w:szCs w:val="22"/>
              </w:rPr>
            </w:pPr>
          </w:p>
        </w:tc>
        <w:tc>
          <w:tcPr>
            <w:tcW w:w="1911" w:type="dxa"/>
            <w:vMerge/>
            <w:tcBorders>
              <w:bottom w:val="dotted" w:sz="4" w:space="0" w:color="auto"/>
            </w:tcBorders>
            <w:vAlign w:val="center"/>
          </w:tcPr>
          <w:p w14:paraId="1D7F26D0" w14:textId="77777777" w:rsidR="00A16766" w:rsidRDefault="00A16766">
            <w:pPr>
              <w:pStyle w:val="Tabulka"/>
              <w:rPr>
                <w:szCs w:val="22"/>
              </w:rPr>
            </w:pPr>
          </w:p>
        </w:tc>
        <w:tc>
          <w:tcPr>
            <w:tcW w:w="1491" w:type="dxa"/>
            <w:tcBorders>
              <w:bottom w:val="dotted" w:sz="4" w:space="0" w:color="auto"/>
            </w:tcBorders>
            <w:vAlign w:val="center"/>
          </w:tcPr>
          <w:p w14:paraId="3200ABD7" w14:textId="77777777" w:rsidR="00A16766" w:rsidRDefault="00173BA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ECD2C5F" w14:textId="77777777" w:rsidR="00A16766" w:rsidRDefault="00173BA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A16766" w14:paraId="4C391177" w14:textId="77777777">
        <w:tc>
          <w:tcPr>
            <w:tcW w:w="983" w:type="dxa"/>
            <w:vMerge/>
            <w:tcBorders>
              <w:left w:val="single" w:sz="8" w:space="0" w:color="auto"/>
              <w:bottom w:val="single" w:sz="8" w:space="0" w:color="auto"/>
            </w:tcBorders>
            <w:vAlign w:val="center"/>
          </w:tcPr>
          <w:p w14:paraId="39D9698D" w14:textId="77777777" w:rsidR="00A16766" w:rsidRDefault="00A16766">
            <w:pPr>
              <w:pStyle w:val="Tabulka"/>
              <w:rPr>
                <w:szCs w:val="22"/>
              </w:rPr>
            </w:pPr>
          </w:p>
        </w:tc>
        <w:tc>
          <w:tcPr>
            <w:tcW w:w="1911" w:type="dxa"/>
            <w:tcBorders>
              <w:top w:val="dotted" w:sz="4" w:space="0" w:color="auto"/>
              <w:bottom w:val="single" w:sz="8" w:space="0" w:color="auto"/>
            </w:tcBorders>
            <w:vAlign w:val="center"/>
          </w:tcPr>
          <w:p w14:paraId="64B323F5" w14:textId="77777777" w:rsidR="00A16766" w:rsidRDefault="00173BA0">
            <w:pPr>
              <w:pStyle w:val="Tabulka"/>
              <w:rPr>
                <w:szCs w:val="22"/>
              </w:rPr>
            </w:pPr>
            <w:proofErr w:type="gramStart"/>
            <w:r>
              <w:rPr>
                <w:szCs w:val="22"/>
              </w:rPr>
              <w:t xml:space="preserve">Infrastruktura  </w:t>
            </w:r>
            <w:r>
              <w:rPr>
                <w:rFonts w:ascii="MS Gothic" w:eastAsia="MS Gothic" w:hAnsi="MS Gothic" w:hint="eastAsia"/>
                <w:szCs w:val="22"/>
              </w:rPr>
              <w:t>☐</w:t>
            </w:r>
            <w:proofErr w:type="gramEnd"/>
          </w:p>
        </w:tc>
        <w:tc>
          <w:tcPr>
            <w:tcW w:w="1491" w:type="dxa"/>
            <w:tcBorders>
              <w:top w:val="dotted" w:sz="4" w:space="0" w:color="auto"/>
              <w:bottom w:val="single" w:sz="8" w:space="0" w:color="auto"/>
            </w:tcBorders>
            <w:vAlign w:val="center"/>
          </w:tcPr>
          <w:p w14:paraId="47775F25" w14:textId="77777777" w:rsidR="00A16766" w:rsidRDefault="00173BA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989F2EC" w14:textId="77777777" w:rsidR="00A16766" w:rsidRDefault="00173BA0">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proofErr w:type="gramStart"/>
            <w:r>
              <w:rPr>
                <w:rFonts w:ascii="MS Gothic" w:eastAsia="MS Gothic" w:hAnsi="MS Gothic" w:hint="eastAsia"/>
                <w:sz w:val="20"/>
                <w:szCs w:val="20"/>
              </w:rPr>
              <w:t>☐</w:t>
            </w:r>
            <w:r>
              <w:rPr>
                <w:sz w:val="20"/>
                <w:szCs w:val="20"/>
              </w:rPr>
              <w:t xml:space="preserve">  Bezpečnost</w:t>
            </w:r>
            <w:proofErr w:type="gramEnd"/>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445FD1E1" w14:textId="77777777" w:rsidR="00A16766" w:rsidRDefault="00A16766">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276"/>
        <w:gridCol w:w="1276"/>
        <w:gridCol w:w="2835"/>
      </w:tblGrid>
      <w:tr w:rsidR="00A16766" w14:paraId="06521100" w14:textId="77777777">
        <w:tc>
          <w:tcPr>
            <w:tcW w:w="2679" w:type="dxa"/>
            <w:tcBorders>
              <w:top w:val="single" w:sz="8" w:space="0" w:color="auto"/>
              <w:left w:val="single" w:sz="8" w:space="0" w:color="auto"/>
              <w:bottom w:val="single" w:sz="8" w:space="0" w:color="auto"/>
            </w:tcBorders>
            <w:vAlign w:val="center"/>
          </w:tcPr>
          <w:p w14:paraId="2B0381CD" w14:textId="77777777" w:rsidR="00A16766" w:rsidRDefault="00173BA0">
            <w:pPr>
              <w:pStyle w:val="Tabulka"/>
              <w:rPr>
                <w:b/>
                <w:szCs w:val="22"/>
              </w:rPr>
            </w:pPr>
            <w:r>
              <w:rPr>
                <w:b/>
                <w:szCs w:val="22"/>
              </w:rPr>
              <w:t>Role</w:t>
            </w:r>
          </w:p>
        </w:tc>
        <w:tc>
          <w:tcPr>
            <w:tcW w:w="1842" w:type="dxa"/>
            <w:tcBorders>
              <w:top w:val="single" w:sz="8" w:space="0" w:color="auto"/>
              <w:bottom w:val="single" w:sz="8" w:space="0" w:color="auto"/>
            </w:tcBorders>
            <w:vAlign w:val="center"/>
          </w:tcPr>
          <w:p w14:paraId="40975FE0" w14:textId="77777777" w:rsidR="00A16766" w:rsidRDefault="00173BA0">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0A45FC61" w14:textId="77777777" w:rsidR="00A16766" w:rsidRDefault="00173BA0">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39EFCD36" w14:textId="77777777" w:rsidR="00A16766" w:rsidRDefault="00173BA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3FA05E65" w14:textId="77777777" w:rsidR="00A16766" w:rsidRDefault="00173BA0">
            <w:pPr>
              <w:pStyle w:val="Tabulka"/>
              <w:rPr>
                <w:b/>
                <w:szCs w:val="22"/>
              </w:rPr>
            </w:pPr>
            <w:r>
              <w:rPr>
                <w:b/>
                <w:szCs w:val="22"/>
              </w:rPr>
              <w:t>E-mail</w:t>
            </w:r>
          </w:p>
        </w:tc>
      </w:tr>
      <w:tr w:rsidR="00A16766" w14:paraId="559A2341" w14:textId="77777777">
        <w:trPr>
          <w:trHeight w:hRule="exact" w:val="20"/>
        </w:trPr>
        <w:tc>
          <w:tcPr>
            <w:tcW w:w="2679" w:type="dxa"/>
            <w:tcBorders>
              <w:top w:val="single" w:sz="8" w:space="0" w:color="auto"/>
              <w:left w:val="dotted" w:sz="4" w:space="0" w:color="auto"/>
            </w:tcBorders>
            <w:vAlign w:val="center"/>
          </w:tcPr>
          <w:p w14:paraId="1562EB58" w14:textId="77777777" w:rsidR="00A16766" w:rsidRDefault="00A16766">
            <w:pPr>
              <w:pStyle w:val="Tabulka"/>
              <w:rPr>
                <w:b/>
                <w:szCs w:val="22"/>
              </w:rPr>
            </w:pPr>
          </w:p>
        </w:tc>
        <w:tc>
          <w:tcPr>
            <w:tcW w:w="1842" w:type="dxa"/>
            <w:tcBorders>
              <w:top w:val="single" w:sz="8" w:space="0" w:color="auto"/>
            </w:tcBorders>
            <w:vAlign w:val="center"/>
          </w:tcPr>
          <w:p w14:paraId="0EEB473E" w14:textId="77777777" w:rsidR="00A16766" w:rsidRDefault="00A16766">
            <w:pPr>
              <w:pStyle w:val="Tabulka"/>
              <w:rPr>
                <w:sz w:val="20"/>
                <w:szCs w:val="20"/>
              </w:rPr>
            </w:pPr>
          </w:p>
        </w:tc>
        <w:tc>
          <w:tcPr>
            <w:tcW w:w="1276" w:type="dxa"/>
            <w:tcBorders>
              <w:top w:val="single" w:sz="8" w:space="0" w:color="auto"/>
            </w:tcBorders>
            <w:vAlign w:val="center"/>
          </w:tcPr>
          <w:p w14:paraId="7318D8CE" w14:textId="77777777" w:rsidR="00A16766" w:rsidRDefault="00A16766">
            <w:pPr>
              <w:pStyle w:val="Tabulka"/>
              <w:rPr>
                <w:rStyle w:val="Siln"/>
                <w:b w:val="0"/>
                <w:sz w:val="20"/>
                <w:szCs w:val="20"/>
              </w:rPr>
            </w:pPr>
          </w:p>
        </w:tc>
        <w:tc>
          <w:tcPr>
            <w:tcW w:w="1276" w:type="dxa"/>
            <w:tcBorders>
              <w:top w:val="single" w:sz="8" w:space="0" w:color="auto"/>
            </w:tcBorders>
            <w:vAlign w:val="center"/>
          </w:tcPr>
          <w:p w14:paraId="1B425B63" w14:textId="77777777" w:rsidR="00A16766" w:rsidRDefault="00A16766">
            <w:pPr>
              <w:pStyle w:val="Tabulka"/>
              <w:rPr>
                <w:sz w:val="20"/>
                <w:szCs w:val="20"/>
              </w:rPr>
            </w:pPr>
          </w:p>
        </w:tc>
        <w:tc>
          <w:tcPr>
            <w:tcW w:w="2835" w:type="dxa"/>
            <w:tcBorders>
              <w:top w:val="single" w:sz="8" w:space="0" w:color="auto"/>
              <w:right w:val="dotted" w:sz="4" w:space="0" w:color="auto"/>
            </w:tcBorders>
            <w:vAlign w:val="center"/>
          </w:tcPr>
          <w:p w14:paraId="5BB8A4E1" w14:textId="77777777" w:rsidR="00A16766" w:rsidRDefault="00A16766">
            <w:pPr>
              <w:pStyle w:val="Tabulka"/>
              <w:rPr>
                <w:sz w:val="20"/>
                <w:szCs w:val="20"/>
              </w:rPr>
            </w:pPr>
          </w:p>
        </w:tc>
      </w:tr>
      <w:tr w:rsidR="00A16766" w14:paraId="4312F8AC" w14:textId="77777777">
        <w:trPr>
          <w:trHeight w:hRule="exact" w:val="20"/>
        </w:trPr>
        <w:tc>
          <w:tcPr>
            <w:tcW w:w="2679" w:type="dxa"/>
            <w:tcBorders>
              <w:top w:val="single" w:sz="8" w:space="0" w:color="auto"/>
              <w:left w:val="dotted" w:sz="4" w:space="0" w:color="auto"/>
            </w:tcBorders>
            <w:vAlign w:val="center"/>
          </w:tcPr>
          <w:p w14:paraId="15475473" w14:textId="77777777" w:rsidR="00A16766" w:rsidRDefault="00A16766">
            <w:pPr>
              <w:pStyle w:val="Tabulka"/>
              <w:rPr>
                <w:b/>
                <w:szCs w:val="22"/>
              </w:rPr>
            </w:pPr>
          </w:p>
        </w:tc>
        <w:tc>
          <w:tcPr>
            <w:tcW w:w="1842" w:type="dxa"/>
            <w:tcBorders>
              <w:top w:val="single" w:sz="8" w:space="0" w:color="auto"/>
            </w:tcBorders>
            <w:vAlign w:val="center"/>
          </w:tcPr>
          <w:p w14:paraId="6C7F7F77" w14:textId="77777777" w:rsidR="00A16766" w:rsidRDefault="00A16766">
            <w:pPr>
              <w:pStyle w:val="Tabulka"/>
              <w:rPr>
                <w:sz w:val="20"/>
                <w:szCs w:val="20"/>
              </w:rPr>
            </w:pPr>
          </w:p>
        </w:tc>
        <w:tc>
          <w:tcPr>
            <w:tcW w:w="1276" w:type="dxa"/>
            <w:tcBorders>
              <w:top w:val="single" w:sz="8" w:space="0" w:color="auto"/>
            </w:tcBorders>
            <w:vAlign w:val="center"/>
          </w:tcPr>
          <w:p w14:paraId="7249E134" w14:textId="77777777" w:rsidR="00A16766" w:rsidRDefault="00A16766">
            <w:pPr>
              <w:pStyle w:val="Tabulka"/>
              <w:rPr>
                <w:rStyle w:val="Siln"/>
                <w:b w:val="0"/>
                <w:sz w:val="20"/>
                <w:szCs w:val="20"/>
              </w:rPr>
            </w:pPr>
          </w:p>
        </w:tc>
        <w:tc>
          <w:tcPr>
            <w:tcW w:w="1276" w:type="dxa"/>
            <w:tcBorders>
              <w:top w:val="single" w:sz="8" w:space="0" w:color="auto"/>
            </w:tcBorders>
            <w:vAlign w:val="center"/>
          </w:tcPr>
          <w:p w14:paraId="1751742A" w14:textId="77777777" w:rsidR="00A16766" w:rsidRDefault="00A16766">
            <w:pPr>
              <w:pStyle w:val="Tabulka"/>
              <w:rPr>
                <w:sz w:val="20"/>
                <w:szCs w:val="20"/>
              </w:rPr>
            </w:pPr>
          </w:p>
        </w:tc>
        <w:tc>
          <w:tcPr>
            <w:tcW w:w="2835" w:type="dxa"/>
            <w:tcBorders>
              <w:top w:val="single" w:sz="8" w:space="0" w:color="auto"/>
              <w:right w:val="dotted" w:sz="4" w:space="0" w:color="auto"/>
            </w:tcBorders>
            <w:vAlign w:val="center"/>
          </w:tcPr>
          <w:p w14:paraId="2AE234DE" w14:textId="77777777" w:rsidR="00A16766" w:rsidRDefault="00A16766">
            <w:pPr>
              <w:pStyle w:val="Tabulka"/>
              <w:rPr>
                <w:sz w:val="20"/>
                <w:szCs w:val="20"/>
              </w:rPr>
            </w:pPr>
          </w:p>
        </w:tc>
      </w:tr>
      <w:tr w:rsidR="00A16766" w14:paraId="16068239" w14:textId="77777777">
        <w:tc>
          <w:tcPr>
            <w:tcW w:w="2679" w:type="dxa"/>
            <w:tcBorders>
              <w:top w:val="dotted" w:sz="4" w:space="0" w:color="auto"/>
              <w:left w:val="dotted" w:sz="4" w:space="0" w:color="auto"/>
            </w:tcBorders>
            <w:vAlign w:val="center"/>
          </w:tcPr>
          <w:p w14:paraId="49DAB806" w14:textId="77777777" w:rsidR="00A16766" w:rsidRDefault="00173BA0">
            <w:pPr>
              <w:pStyle w:val="Tabulka"/>
              <w:rPr>
                <w:szCs w:val="22"/>
              </w:rPr>
            </w:pPr>
            <w:r>
              <w:rPr>
                <w:szCs w:val="22"/>
              </w:rPr>
              <w:t>Věcný garant</w:t>
            </w:r>
          </w:p>
        </w:tc>
        <w:tc>
          <w:tcPr>
            <w:tcW w:w="1842" w:type="dxa"/>
            <w:tcBorders>
              <w:top w:val="dotted" w:sz="4" w:space="0" w:color="auto"/>
            </w:tcBorders>
            <w:vAlign w:val="center"/>
          </w:tcPr>
          <w:p w14:paraId="66D29A57" w14:textId="77777777" w:rsidR="00A16766" w:rsidRDefault="00173BA0">
            <w:pPr>
              <w:pStyle w:val="Tabulka"/>
              <w:rPr>
                <w:bCs w:val="0"/>
                <w:sz w:val="20"/>
                <w:szCs w:val="20"/>
              </w:rPr>
            </w:pPr>
            <w:r>
              <w:rPr>
                <w:bCs w:val="0"/>
                <w:sz w:val="20"/>
                <w:szCs w:val="20"/>
              </w:rPr>
              <w:t xml:space="preserve">Ing. Zdenka </w:t>
            </w:r>
            <w:proofErr w:type="spellStart"/>
            <w:r>
              <w:rPr>
                <w:bCs w:val="0"/>
                <w:sz w:val="20"/>
                <w:szCs w:val="20"/>
              </w:rPr>
              <w:t>Majzlíková</w:t>
            </w:r>
            <w:proofErr w:type="spellEnd"/>
          </w:p>
        </w:tc>
        <w:tc>
          <w:tcPr>
            <w:tcW w:w="1276" w:type="dxa"/>
            <w:tcBorders>
              <w:top w:val="dotted" w:sz="4" w:space="0" w:color="auto"/>
            </w:tcBorders>
          </w:tcPr>
          <w:p w14:paraId="3877E57B" w14:textId="77777777" w:rsidR="00A16766" w:rsidRDefault="00173BA0">
            <w:pPr>
              <w:pStyle w:val="Tabulka"/>
              <w:rPr>
                <w:rStyle w:val="Siln"/>
                <w:b w:val="0"/>
                <w:sz w:val="20"/>
                <w:szCs w:val="20"/>
              </w:rPr>
            </w:pPr>
            <w:r>
              <w:rPr>
                <w:rStyle w:val="Siln"/>
                <w:sz w:val="20"/>
                <w:szCs w:val="20"/>
              </w:rPr>
              <w:t>ČPI</w:t>
            </w:r>
          </w:p>
        </w:tc>
        <w:tc>
          <w:tcPr>
            <w:tcW w:w="1276" w:type="dxa"/>
            <w:tcBorders>
              <w:top w:val="dotted" w:sz="4" w:space="0" w:color="auto"/>
            </w:tcBorders>
            <w:vAlign w:val="center"/>
          </w:tcPr>
          <w:p w14:paraId="6AAB6C68" w14:textId="77777777" w:rsidR="00A16766" w:rsidRDefault="00173BA0">
            <w:pPr>
              <w:pStyle w:val="Tabulka"/>
              <w:rPr>
                <w:sz w:val="20"/>
                <w:szCs w:val="20"/>
              </w:rPr>
            </w:pPr>
            <w:r>
              <w:rPr>
                <w:sz w:val="20"/>
                <w:szCs w:val="20"/>
              </w:rPr>
              <w:t>296 326221</w:t>
            </w:r>
          </w:p>
        </w:tc>
        <w:tc>
          <w:tcPr>
            <w:tcW w:w="2835" w:type="dxa"/>
            <w:tcBorders>
              <w:top w:val="dotted" w:sz="4" w:space="0" w:color="auto"/>
              <w:right w:val="dotted" w:sz="4" w:space="0" w:color="auto"/>
            </w:tcBorders>
            <w:vAlign w:val="center"/>
          </w:tcPr>
          <w:p w14:paraId="4D6AD1FC" w14:textId="77777777" w:rsidR="00A16766" w:rsidRDefault="00173BA0">
            <w:pPr>
              <w:pStyle w:val="Tabulka"/>
              <w:rPr>
                <w:sz w:val="20"/>
                <w:szCs w:val="20"/>
              </w:rPr>
            </w:pPr>
            <w:r>
              <w:rPr>
                <w:sz w:val="20"/>
                <w:szCs w:val="20"/>
              </w:rPr>
              <w:t>majzlikovaz@cpinsp.cz</w:t>
            </w:r>
          </w:p>
        </w:tc>
      </w:tr>
      <w:tr w:rsidR="00A16766" w14:paraId="04802B15" w14:textId="77777777">
        <w:tc>
          <w:tcPr>
            <w:tcW w:w="2679" w:type="dxa"/>
            <w:tcBorders>
              <w:top w:val="dotted" w:sz="4" w:space="0" w:color="auto"/>
              <w:left w:val="dotted" w:sz="4" w:space="0" w:color="auto"/>
            </w:tcBorders>
            <w:vAlign w:val="center"/>
          </w:tcPr>
          <w:p w14:paraId="12BE77BC" w14:textId="77777777" w:rsidR="00A16766" w:rsidRDefault="00173BA0">
            <w:pPr>
              <w:pStyle w:val="Tabulka"/>
              <w:rPr>
                <w:szCs w:val="22"/>
              </w:rPr>
            </w:pPr>
            <w:r>
              <w:rPr>
                <w:szCs w:val="22"/>
              </w:rPr>
              <w:t>Žadatel</w:t>
            </w:r>
          </w:p>
        </w:tc>
        <w:tc>
          <w:tcPr>
            <w:tcW w:w="1842" w:type="dxa"/>
            <w:tcBorders>
              <w:top w:val="dotted" w:sz="4" w:space="0" w:color="auto"/>
            </w:tcBorders>
            <w:vAlign w:val="center"/>
          </w:tcPr>
          <w:p w14:paraId="30043586" w14:textId="77777777" w:rsidR="00A16766" w:rsidRDefault="00173BA0">
            <w:pPr>
              <w:pStyle w:val="Tabulka"/>
              <w:rPr>
                <w:bCs w:val="0"/>
                <w:sz w:val="20"/>
                <w:szCs w:val="20"/>
              </w:rPr>
            </w:pPr>
            <w:r>
              <w:rPr>
                <w:bCs w:val="0"/>
                <w:sz w:val="20"/>
                <w:szCs w:val="20"/>
              </w:rPr>
              <w:t xml:space="preserve">Vít </w:t>
            </w:r>
            <w:proofErr w:type="spellStart"/>
            <w:r>
              <w:rPr>
                <w:bCs w:val="0"/>
                <w:sz w:val="20"/>
                <w:szCs w:val="20"/>
              </w:rPr>
              <w:t>Škaryd</w:t>
            </w:r>
            <w:proofErr w:type="spellEnd"/>
          </w:p>
        </w:tc>
        <w:tc>
          <w:tcPr>
            <w:tcW w:w="1276" w:type="dxa"/>
            <w:tcBorders>
              <w:top w:val="dotted" w:sz="4" w:space="0" w:color="auto"/>
            </w:tcBorders>
          </w:tcPr>
          <w:p w14:paraId="2C86216F" w14:textId="77777777" w:rsidR="00A16766" w:rsidRDefault="00173BA0">
            <w:pPr>
              <w:pStyle w:val="Tabulka"/>
              <w:rPr>
                <w:rStyle w:val="Siln"/>
                <w:b w:val="0"/>
                <w:sz w:val="20"/>
                <w:szCs w:val="20"/>
              </w:rPr>
            </w:pPr>
            <w:proofErr w:type="spellStart"/>
            <w:r>
              <w:rPr>
                <w:rStyle w:val="Siln"/>
                <w:sz w:val="20"/>
                <w:szCs w:val="20"/>
              </w:rPr>
              <w:t>MZe</w:t>
            </w:r>
            <w:proofErr w:type="spellEnd"/>
            <w:r>
              <w:rPr>
                <w:rStyle w:val="Siln"/>
                <w:sz w:val="20"/>
                <w:szCs w:val="20"/>
              </w:rPr>
              <w:t>/odbor 13140</w:t>
            </w:r>
          </w:p>
        </w:tc>
        <w:tc>
          <w:tcPr>
            <w:tcW w:w="1276" w:type="dxa"/>
            <w:tcBorders>
              <w:top w:val="dotted" w:sz="4" w:space="0" w:color="auto"/>
            </w:tcBorders>
            <w:vAlign w:val="center"/>
          </w:tcPr>
          <w:p w14:paraId="30BD6B4E" w14:textId="77777777" w:rsidR="00A16766" w:rsidRDefault="00173BA0">
            <w:pPr>
              <w:pStyle w:val="Tabulka"/>
              <w:rPr>
                <w:sz w:val="20"/>
                <w:szCs w:val="20"/>
              </w:rPr>
            </w:pPr>
            <w:r>
              <w:rPr>
                <w:sz w:val="20"/>
                <w:szCs w:val="20"/>
              </w:rPr>
              <w:t>221 812041</w:t>
            </w:r>
          </w:p>
        </w:tc>
        <w:tc>
          <w:tcPr>
            <w:tcW w:w="2835" w:type="dxa"/>
            <w:tcBorders>
              <w:top w:val="dotted" w:sz="4" w:space="0" w:color="auto"/>
              <w:right w:val="dotted" w:sz="4" w:space="0" w:color="auto"/>
            </w:tcBorders>
            <w:vAlign w:val="center"/>
          </w:tcPr>
          <w:p w14:paraId="6DCA49DA" w14:textId="77777777" w:rsidR="00A16766" w:rsidRDefault="00173BA0">
            <w:pPr>
              <w:pStyle w:val="Tabulka"/>
              <w:rPr>
                <w:sz w:val="20"/>
                <w:szCs w:val="20"/>
              </w:rPr>
            </w:pPr>
            <w:r>
              <w:rPr>
                <w:sz w:val="20"/>
                <w:szCs w:val="20"/>
              </w:rPr>
              <w:t>Vit.Skaryd@mze.gov.cz</w:t>
            </w:r>
          </w:p>
        </w:tc>
      </w:tr>
      <w:tr w:rsidR="00A16766" w14:paraId="0DE7573E" w14:textId="77777777">
        <w:tc>
          <w:tcPr>
            <w:tcW w:w="2679" w:type="dxa"/>
            <w:tcBorders>
              <w:top w:val="dotted" w:sz="4" w:space="0" w:color="auto"/>
              <w:left w:val="dotted" w:sz="4" w:space="0" w:color="auto"/>
            </w:tcBorders>
            <w:vAlign w:val="center"/>
          </w:tcPr>
          <w:p w14:paraId="440173E9" w14:textId="77777777" w:rsidR="00A16766" w:rsidRDefault="00173BA0">
            <w:pPr>
              <w:pStyle w:val="Tabulka"/>
              <w:rPr>
                <w:szCs w:val="22"/>
                <w:highlight w:val="yellow"/>
              </w:rPr>
            </w:pPr>
            <w:r>
              <w:rPr>
                <w:szCs w:val="22"/>
              </w:rPr>
              <w:t>Žadatel</w:t>
            </w:r>
          </w:p>
        </w:tc>
        <w:tc>
          <w:tcPr>
            <w:tcW w:w="1842" w:type="dxa"/>
            <w:tcBorders>
              <w:top w:val="dotted" w:sz="4" w:space="0" w:color="auto"/>
            </w:tcBorders>
            <w:vAlign w:val="center"/>
          </w:tcPr>
          <w:p w14:paraId="06C87CBA" w14:textId="77777777" w:rsidR="00A16766" w:rsidRDefault="00173BA0">
            <w:pPr>
              <w:pStyle w:val="Tabulka"/>
              <w:rPr>
                <w:rFonts w:ascii="ArialMT2" w:hAnsi="ArialMT2" w:cs="ArialMT2"/>
                <w:sz w:val="20"/>
                <w:szCs w:val="20"/>
                <w:lang w:eastAsia="cs-CZ"/>
              </w:rPr>
            </w:pPr>
            <w:r>
              <w:rPr>
                <w:rFonts w:ascii="ArialMT2" w:hAnsi="ArialMT2" w:cs="ArialMT2"/>
                <w:sz w:val="20"/>
                <w:szCs w:val="20"/>
                <w:lang w:eastAsia="cs-CZ"/>
              </w:rPr>
              <w:t>Zdeněk Bouček</w:t>
            </w:r>
          </w:p>
        </w:tc>
        <w:tc>
          <w:tcPr>
            <w:tcW w:w="1276" w:type="dxa"/>
            <w:tcBorders>
              <w:top w:val="dotted" w:sz="4" w:space="0" w:color="auto"/>
            </w:tcBorders>
          </w:tcPr>
          <w:p w14:paraId="54659F32" w14:textId="77777777" w:rsidR="00A16766" w:rsidRDefault="00173BA0">
            <w:pPr>
              <w:pStyle w:val="Tabulka"/>
              <w:rPr>
                <w:rStyle w:val="Siln"/>
                <w:b w:val="0"/>
                <w:sz w:val="20"/>
                <w:szCs w:val="20"/>
              </w:rPr>
            </w:pPr>
            <w:r>
              <w:rPr>
                <w:rStyle w:val="Siln"/>
                <w:sz w:val="20"/>
                <w:szCs w:val="20"/>
              </w:rPr>
              <w:t>ČPI</w:t>
            </w:r>
          </w:p>
        </w:tc>
        <w:tc>
          <w:tcPr>
            <w:tcW w:w="1276" w:type="dxa"/>
            <w:tcBorders>
              <w:top w:val="dotted" w:sz="4" w:space="0" w:color="auto"/>
            </w:tcBorders>
            <w:vAlign w:val="center"/>
          </w:tcPr>
          <w:p w14:paraId="599920C5" w14:textId="77777777" w:rsidR="00A16766" w:rsidRDefault="00173BA0">
            <w:pPr>
              <w:pStyle w:val="Tabulka"/>
              <w:rPr>
                <w:sz w:val="20"/>
                <w:szCs w:val="20"/>
              </w:rPr>
            </w:pPr>
            <w:r>
              <w:rPr>
                <w:sz w:val="20"/>
                <w:szCs w:val="20"/>
              </w:rPr>
              <w:t>296 326110</w:t>
            </w:r>
          </w:p>
        </w:tc>
        <w:tc>
          <w:tcPr>
            <w:tcW w:w="2835" w:type="dxa"/>
            <w:tcBorders>
              <w:top w:val="dotted" w:sz="4" w:space="0" w:color="auto"/>
              <w:right w:val="dotted" w:sz="4" w:space="0" w:color="auto"/>
            </w:tcBorders>
            <w:vAlign w:val="center"/>
          </w:tcPr>
          <w:p w14:paraId="628B1D13" w14:textId="77777777" w:rsidR="00A16766" w:rsidRDefault="00173BA0">
            <w:pPr>
              <w:pStyle w:val="Tabulka"/>
              <w:rPr>
                <w:sz w:val="20"/>
                <w:szCs w:val="20"/>
              </w:rPr>
            </w:pPr>
            <w:r>
              <w:rPr>
                <w:sz w:val="20"/>
                <w:szCs w:val="20"/>
              </w:rPr>
              <w:t>boucekz@cpinsp.cz</w:t>
            </w:r>
          </w:p>
        </w:tc>
      </w:tr>
      <w:tr w:rsidR="00A16766" w14:paraId="4C67B67C" w14:textId="77777777">
        <w:tc>
          <w:tcPr>
            <w:tcW w:w="2679" w:type="dxa"/>
            <w:tcBorders>
              <w:left w:val="dotted" w:sz="4" w:space="0" w:color="auto"/>
            </w:tcBorders>
            <w:vAlign w:val="center"/>
          </w:tcPr>
          <w:p w14:paraId="7F0AAA3B" w14:textId="77777777" w:rsidR="00A16766" w:rsidRDefault="00173BA0">
            <w:pPr>
              <w:pStyle w:val="Tabulka"/>
              <w:rPr>
                <w:szCs w:val="22"/>
              </w:rPr>
            </w:pPr>
            <w:r>
              <w:rPr>
                <w:szCs w:val="22"/>
              </w:rPr>
              <w:t>Koordinátor změny:</w:t>
            </w:r>
          </w:p>
        </w:tc>
        <w:tc>
          <w:tcPr>
            <w:tcW w:w="1842" w:type="dxa"/>
            <w:vAlign w:val="center"/>
          </w:tcPr>
          <w:p w14:paraId="573188ED" w14:textId="77777777" w:rsidR="00A16766" w:rsidRDefault="00173BA0">
            <w:pPr>
              <w:pStyle w:val="Tabulka"/>
              <w:rPr>
                <w:rFonts w:ascii="ArialMT2" w:hAnsi="ArialMT2" w:cs="ArialMT2"/>
                <w:sz w:val="20"/>
                <w:szCs w:val="20"/>
                <w:lang w:eastAsia="cs-CZ"/>
              </w:rPr>
            </w:pPr>
            <w:r>
              <w:rPr>
                <w:sz w:val="20"/>
                <w:szCs w:val="20"/>
              </w:rPr>
              <w:t>Jaroslav Němec</w:t>
            </w:r>
          </w:p>
        </w:tc>
        <w:tc>
          <w:tcPr>
            <w:tcW w:w="1276" w:type="dxa"/>
            <w:vAlign w:val="center"/>
          </w:tcPr>
          <w:p w14:paraId="225ED0BA" w14:textId="77777777" w:rsidR="00A16766" w:rsidRDefault="00173BA0">
            <w:pPr>
              <w:pStyle w:val="Tabulka"/>
              <w:rPr>
                <w:rStyle w:val="Siln"/>
                <w:b w:val="0"/>
                <w:sz w:val="20"/>
                <w:szCs w:val="20"/>
              </w:rPr>
            </w:pPr>
            <w:proofErr w:type="spellStart"/>
            <w:r>
              <w:rPr>
                <w:rStyle w:val="Siln"/>
                <w:sz w:val="20"/>
                <w:szCs w:val="20"/>
              </w:rPr>
              <w:t>MZe</w:t>
            </w:r>
            <w:proofErr w:type="spellEnd"/>
          </w:p>
        </w:tc>
        <w:tc>
          <w:tcPr>
            <w:tcW w:w="1276" w:type="dxa"/>
            <w:vAlign w:val="center"/>
          </w:tcPr>
          <w:p w14:paraId="2A7A473D" w14:textId="77777777" w:rsidR="00A16766" w:rsidRDefault="00173BA0">
            <w:pPr>
              <w:pStyle w:val="Tabulka"/>
              <w:rPr>
                <w:sz w:val="20"/>
                <w:szCs w:val="20"/>
              </w:rPr>
            </w:pPr>
            <w:r>
              <w:rPr>
                <w:sz w:val="20"/>
                <w:szCs w:val="20"/>
              </w:rPr>
              <w:t>221 812916</w:t>
            </w:r>
          </w:p>
        </w:tc>
        <w:tc>
          <w:tcPr>
            <w:tcW w:w="2835" w:type="dxa"/>
            <w:tcBorders>
              <w:right w:val="dotted" w:sz="4" w:space="0" w:color="auto"/>
            </w:tcBorders>
            <w:vAlign w:val="center"/>
          </w:tcPr>
          <w:p w14:paraId="300BB691" w14:textId="77777777" w:rsidR="00A16766" w:rsidRDefault="00173BA0">
            <w:pPr>
              <w:pStyle w:val="Tabulka"/>
              <w:rPr>
                <w:sz w:val="20"/>
                <w:szCs w:val="20"/>
              </w:rPr>
            </w:pPr>
            <w:r>
              <w:rPr>
                <w:sz w:val="20"/>
                <w:szCs w:val="20"/>
              </w:rPr>
              <w:t>Jaroslav.nemec@mze.gov.cz</w:t>
            </w:r>
          </w:p>
        </w:tc>
      </w:tr>
      <w:tr w:rsidR="00A16766" w14:paraId="3B24E937" w14:textId="77777777">
        <w:tc>
          <w:tcPr>
            <w:tcW w:w="2679" w:type="dxa"/>
            <w:tcBorders>
              <w:left w:val="dotted" w:sz="4" w:space="0" w:color="auto"/>
            </w:tcBorders>
            <w:vAlign w:val="center"/>
          </w:tcPr>
          <w:p w14:paraId="41D09CC5" w14:textId="77777777" w:rsidR="00A16766" w:rsidRDefault="00173BA0">
            <w:pPr>
              <w:pStyle w:val="Tabulka"/>
              <w:rPr>
                <w:szCs w:val="22"/>
              </w:rPr>
            </w:pPr>
            <w:r>
              <w:rPr>
                <w:szCs w:val="22"/>
              </w:rPr>
              <w:t>Poskytovatel/Dodavatel:</w:t>
            </w:r>
          </w:p>
        </w:tc>
        <w:tc>
          <w:tcPr>
            <w:tcW w:w="1842" w:type="dxa"/>
            <w:vAlign w:val="center"/>
          </w:tcPr>
          <w:p w14:paraId="7B1B16B7" w14:textId="75FE3935" w:rsidR="00A16766" w:rsidRDefault="00285C6C">
            <w:pPr>
              <w:pStyle w:val="Tabulka"/>
              <w:rPr>
                <w:sz w:val="20"/>
                <w:szCs w:val="20"/>
              </w:rPr>
            </w:pPr>
            <w:proofErr w:type="spellStart"/>
            <w:r>
              <w:rPr>
                <w:sz w:val="20"/>
                <w:szCs w:val="20"/>
              </w:rPr>
              <w:t>xxx</w:t>
            </w:r>
            <w:proofErr w:type="spellEnd"/>
          </w:p>
        </w:tc>
        <w:tc>
          <w:tcPr>
            <w:tcW w:w="1276" w:type="dxa"/>
            <w:vAlign w:val="center"/>
          </w:tcPr>
          <w:p w14:paraId="594372EC" w14:textId="77777777" w:rsidR="00A16766" w:rsidRDefault="00173BA0">
            <w:pPr>
              <w:pStyle w:val="Tabulka"/>
              <w:rPr>
                <w:rStyle w:val="Siln"/>
                <w:b w:val="0"/>
                <w:sz w:val="20"/>
                <w:szCs w:val="20"/>
              </w:rPr>
            </w:pPr>
            <w:r>
              <w:rPr>
                <w:sz w:val="20"/>
                <w:szCs w:val="20"/>
              </w:rPr>
              <w:t>O2ITS</w:t>
            </w:r>
          </w:p>
        </w:tc>
        <w:tc>
          <w:tcPr>
            <w:tcW w:w="1276" w:type="dxa"/>
            <w:vAlign w:val="center"/>
          </w:tcPr>
          <w:p w14:paraId="0B9CBF19" w14:textId="1F261263" w:rsidR="00A16766" w:rsidRDefault="00285C6C">
            <w:pPr>
              <w:pStyle w:val="Tabulka"/>
              <w:rPr>
                <w:sz w:val="20"/>
                <w:szCs w:val="20"/>
              </w:rPr>
            </w:pPr>
            <w:proofErr w:type="spellStart"/>
            <w:r>
              <w:rPr>
                <w:sz w:val="20"/>
                <w:szCs w:val="20"/>
              </w:rPr>
              <w:t>xxx</w:t>
            </w:r>
            <w:proofErr w:type="spellEnd"/>
          </w:p>
        </w:tc>
        <w:tc>
          <w:tcPr>
            <w:tcW w:w="2835" w:type="dxa"/>
            <w:tcBorders>
              <w:right w:val="dotted" w:sz="4" w:space="0" w:color="auto"/>
            </w:tcBorders>
            <w:vAlign w:val="center"/>
          </w:tcPr>
          <w:p w14:paraId="175BE31F" w14:textId="21226681" w:rsidR="00A16766" w:rsidRDefault="00285C6C">
            <w:pPr>
              <w:pStyle w:val="Tabulka"/>
              <w:rPr>
                <w:sz w:val="20"/>
                <w:szCs w:val="20"/>
              </w:rPr>
            </w:pPr>
            <w:hyperlink r:id="rId10" w:history="1">
              <w:proofErr w:type="spellStart"/>
              <w:r>
                <w:rPr>
                  <w:sz w:val="20"/>
                  <w:szCs w:val="20"/>
                </w:rPr>
                <w:t>xxx</w:t>
              </w:r>
              <w:proofErr w:type="spellEnd"/>
            </w:hyperlink>
            <w:r w:rsidR="00173BA0">
              <w:rPr>
                <w:sz w:val="20"/>
                <w:szCs w:val="20"/>
              </w:rPr>
              <w:t xml:space="preserve"> </w:t>
            </w:r>
          </w:p>
        </w:tc>
      </w:tr>
    </w:tbl>
    <w:p w14:paraId="1213AB5D" w14:textId="77777777" w:rsidR="00A16766" w:rsidRDefault="00A1676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A16766" w14:paraId="5BF51637" w14:textId="77777777">
        <w:trPr>
          <w:trHeight w:val="397"/>
        </w:trPr>
        <w:tc>
          <w:tcPr>
            <w:tcW w:w="1681" w:type="dxa"/>
            <w:vAlign w:val="center"/>
          </w:tcPr>
          <w:p w14:paraId="17A1D419" w14:textId="77777777" w:rsidR="00A16766" w:rsidRDefault="00173BA0">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3652773C" w14:textId="77777777" w:rsidR="00A16766" w:rsidRDefault="00173BA0">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14B4FC76" w14:textId="77777777" w:rsidR="00A16766" w:rsidRDefault="00173BA0">
            <w:pPr>
              <w:pStyle w:val="Tabulka"/>
              <w:rPr>
                <w:rStyle w:val="Siln"/>
                <w:b w:val="0"/>
                <w:szCs w:val="22"/>
              </w:rPr>
            </w:pPr>
            <w:r>
              <w:rPr>
                <w:rStyle w:val="Siln"/>
                <w:szCs w:val="22"/>
              </w:rPr>
              <w:t>KL:</w:t>
            </w:r>
          </w:p>
        </w:tc>
        <w:tc>
          <w:tcPr>
            <w:tcW w:w="4111" w:type="dxa"/>
            <w:vAlign w:val="center"/>
          </w:tcPr>
          <w:p w14:paraId="7E45EF2A" w14:textId="77777777" w:rsidR="00A16766" w:rsidRDefault="00173BA0">
            <w:pPr>
              <w:pStyle w:val="Tabulka"/>
              <w:rPr>
                <w:szCs w:val="22"/>
              </w:rPr>
            </w:pPr>
            <w:r>
              <w:rPr>
                <w:szCs w:val="22"/>
              </w:rPr>
              <w:t>KL HR-001</w:t>
            </w:r>
          </w:p>
        </w:tc>
      </w:tr>
    </w:tbl>
    <w:p w14:paraId="646234D7" w14:textId="77777777" w:rsidR="00A16766" w:rsidRDefault="00A16766">
      <w:pPr>
        <w:rPr>
          <w:szCs w:val="22"/>
        </w:rPr>
      </w:pPr>
    </w:p>
    <w:p w14:paraId="2691F56C" w14:textId="77777777" w:rsidR="00A16766" w:rsidRDefault="00173BA0">
      <w:pPr>
        <w:pStyle w:val="Nadpis1"/>
        <w:ind w:left="284" w:hanging="284"/>
        <w:rPr>
          <w:szCs w:val="22"/>
        </w:rPr>
      </w:pPr>
      <w:r>
        <w:rPr>
          <w:szCs w:val="22"/>
        </w:rPr>
        <w:t>2 Stručný popis a odůvodnění požadavku</w:t>
      </w:r>
    </w:p>
    <w:p w14:paraId="4880F77E" w14:textId="77777777" w:rsidR="00A16766" w:rsidRDefault="00173BA0">
      <w:pPr>
        <w:pStyle w:val="Nadpis2"/>
      </w:pPr>
      <w:r>
        <w:t>2.1 Popis požadavku</w:t>
      </w:r>
    </w:p>
    <w:p w14:paraId="16A36CA6" w14:textId="77777777" w:rsidR="00A16766" w:rsidRDefault="00173BA0">
      <w:pPr>
        <w:widowControl w:val="0"/>
        <w:autoSpaceDE w:val="0"/>
        <w:autoSpaceDN w:val="0"/>
        <w:adjustRightInd w:val="0"/>
        <w:rPr>
          <w:szCs w:val="22"/>
        </w:rPr>
      </w:pPr>
      <w:r>
        <w:rPr>
          <w:szCs w:val="22"/>
        </w:rPr>
        <w:t>Předmětem požadavku je úprava IZR a OLK ČPI. Požadavek vznikl na základě potřeby provádět při zjištění porušení bodu způsobilosti u kontrol označování a evidence vyvolanou cílenou kontrolu způsobilosti. Pro správné určení nutnosti zahajovat cílenou kontrolu způsobilosti je nezbytné, aby v LK IZR a OLK byla informace o tom na jaké dotační opatření kontrolované osoba podala žádost.</w:t>
      </w:r>
    </w:p>
    <w:p w14:paraId="168BE7E9" w14:textId="77777777" w:rsidR="00A16766" w:rsidRDefault="00173BA0">
      <w:pPr>
        <w:widowControl w:val="0"/>
        <w:autoSpaceDE w:val="0"/>
        <w:autoSpaceDN w:val="0"/>
        <w:adjustRightInd w:val="0"/>
        <w:rPr>
          <w:szCs w:val="22"/>
        </w:rPr>
      </w:pPr>
      <w:r>
        <w:rPr>
          <w:szCs w:val="22"/>
        </w:rPr>
        <w:t xml:space="preserve">Dále je nezbytné do nového IZR doplnit možnost cíleného výběru kontrol způsobilosti tak, aby Česká plemenářská inspekce mohla sama tyto kontroly plánovat. </w:t>
      </w:r>
    </w:p>
    <w:p w14:paraId="104C93B0" w14:textId="77777777" w:rsidR="00A16766" w:rsidRDefault="00A16766">
      <w:pPr>
        <w:spacing w:after="120"/>
      </w:pPr>
    </w:p>
    <w:p w14:paraId="64CA89B2" w14:textId="77777777" w:rsidR="00A16766" w:rsidRDefault="00173BA0">
      <w:pPr>
        <w:pStyle w:val="Nadpis2"/>
      </w:pPr>
      <w:r>
        <w:lastRenderedPageBreak/>
        <w:t>2.2 Odůvodnění požadované změny (změny právních předpisů, přínosy)</w:t>
      </w:r>
    </w:p>
    <w:p w14:paraId="49116BCC" w14:textId="77777777" w:rsidR="00A16766" w:rsidRDefault="00173BA0">
      <w:pPr>
        <w:rPr>
          <w:color w:val="000000"/>
          <w:szCs w:val="22"/>
          <w:lang w:eastAsia="cs-CZ"/>
        </w:rPr>
      </w:pPr>
      <w:r>
        <w:rPr>
          <w:color w:val="000000"/>
          <w:szCs w:val="22"/>
          <w:lang w:eastAsia="cs-CZ"/>
        </w:rPr>
        <w:t xml:space="preserve">Změna vznikla na základě nutnosti postihovat případné porušení dotačních podmínek i v případech, kdy se na porušení dotačního titulu přišlo při kontrolách označení a evidence </w:t>
      </w:r>
      <w:r>
        <w:rPr>
          <w:b/>
          <w:color w:val="000000"/>
          <w:szCs w:val="22"/>
          <w:lang w:eastAsia="cs-CZ"/>
        </w:rPr>
        <w:t>turů, ovcí a koz.</w:t>
      </w:r>
      <w:r>
        <w:rPr>
          <w:color w:val="000000"/>
          <w:szCs w:val="22"/>
          <w:lang w:eastAsia="cs-CZ"/>
        </w:rPr>
        <w:t xml:space="preserve"> Zároveň je nezbytné umožnění zahájení kontrol způsobilosti v co nejkratším termínu od zjištění porušení. Možnost zahájení cílených kontrol ze strany České plemenářské inspekce není nová a byla již ve starém systému IZR.  </w:t>
      </w:r>
    </w:p>
    <w:p w14:paraId="3C614DCC" w14:textId="77777777" w:rsidR="00A16766" w:rsidRDefault="00A16766"/>
    <w:p w14:paraId="7BF25908" w14:textId="77777777" w:rsidR="00A16766" w:rsidRDefault="00173BA0">
      <w:pPr>
        <w:pStyle w:val="Nadpis2"/>
      </w:pPr>
      <w:r>
        <w:t>2.3 Rizika nerealizace</w:t>
      </w:r>
    </w:p>
    <w:p w14:paraId="1B4E8484" w14:textId="77777777" w:rsidR="00A16766" w:rsidRDefault="00173BA0">
      <w:r>
        <w:t xml:space="preserve">V případě nezobrazování informace o žádaných dotačních titulech na základě předkládaného </w:t>
      </w:r>
      <w:proofErr w:type="spellStart"/>
      <w:r>
        <w:t>RfC</w:t>
      </w:r>
      <w:proofErr w:type="spellEnd"/>
      <w:r>
        <w:t xml:space="preserve">, nebude možné vyhodnotit porušení způsobilosti u žadatelů, kteří nebyli vybrání ke kontrole na místě a může tak dojít k neoprávněnému čerpání dotací. V případě nedoplnění plánu cíleného výběru se doba provedení kontrol na místě </w:t>
      </w:r>
      <w:proofErr w:type="gramStart"/>
      <w:r>
        <w:t>prodlouží</w:t>
      </w:r>
      <w:proofErr w:type="gramEnd"/>
      <w:r>
        <w:t xml:space="preserve"> a toto povede k další nadměrné byrokratické zátěži kontrolované osoby.</w:t>
      </w:r>
    </w:p>
    <w:p w14:paraId="2E3E7221" w14:textId="77777777" w:rsidR="00A16766" w:rsidRDefault="00A16766">
      <w:pPr>
        <w:pStyle w:val="Nadpis1"/>
        <w:ind w:firstLine="0"/>
      </w:pPr>
    </w:p>
    <w:p w14:paraId="2CAD1BFB" w14:textId="626FCADE" w:rsidR="00A16766" w:rsidRDefault="00173BA0">
      <w:pPr>
        <w:pStyle w:val="Nadpis1"/>
        <w:ind w:firstLine="0"/>
      </w:pPr>
      <w:r>
        <w:t>3 Podrobný popis požadavku</w:t>
      </w:r>
      <w:r w:rsidR="00285C6C">
        <w:t xml:space="preserve"> </w:t>
      </w:r>
      <w:proofErr w:type="spellStart"/>
      <w:r w:rsidR="00285C6C">
        <w:t>xxx</w:t>
      </w:r>
      <w:proofErr w:type="spellEnd"/>
    </w:p>
    <w:p w14:paraId="139428CD" w14:textId="77777777" w:rsidR="00A16766" w:rsidRDefault="00173BA0">
      <w:pPr>
        <w:pStyle w:val="Nadpis1"/>
        <w:ind w:left="284" w:hanging="284"/>
        <w:rPr>
          <w:szCs w:val="22"/>
        </w:rPr>
      </w:pPr>
      <w:r>
        <w:rPr>
          <w:szCs w:val="22"/>
        </w:rPr>
        <w:t>4 Seznam zkratek:</w:t>
      </w:r>
    </w:p>
    <w:tbl>
      <w:tblPr>
        <w:tblW w:w="6092" w:type="dxa"/>
        <w:tblCellMar>
          <w:left w:w="70" w:type="dxa"/>
          <w:right w:w="70" w:type="dxa"/>
        </w:tblCellMar>
        <w:tblLook w:val="04A0" w:firstRow="1" w:lastRow="0" w:firstColumn="1" w:lastColumn="0" w:noHBand="0" w:noVBand="1"/>
      </w:tblPr>
      <w:tblGrid>
        <w:gridCol w:w="960"/>
        <w:gridCol w:w="5132"/>
      </w:tblGrid>
      <w:tr w:rsidR="00A16766" w14:paraId="7C4BFC77" w14:textId="7777777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FE5D"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Zkratka</w:t>
            </w:r>
          </w:p>
        </w:tc>
        <w:tc>
          <w:tcPr>
            <w:tcW w:w="5132" w:type="dxa"/>
            <w:tcBorders>
              <w:top w:val="single" w:sz="4" w:space="0" w:color="auto"/>
              <w:left w:val="nil"/>
              <w:bottom w:val="single" w:sz="4" w:space="0" w:color="auto"/>
              <w:right w:val="single" w:sz="4" w:space="0" w:color="auto"/>
            </w:tcBorders>
            <w:shd w:val="clear" w:color="auto" w:fill="auto"/>
            <w:noWrap/>
            <w:vAlign w:val="bottom"/>
            <w:hideMark/>
          </w:tcPr>
          <w:p w14:paraId="064410FA"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Význam</w:t>
            </w:r>
          </w:p>
        </w:tc>
      </w:tr>
      <w:tr w:rsidR="00A16766" w14:paraId="5B8074D6"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216389"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ČPI</w:t>
            </w:r>
          </w:p>
        </w:tc>
        <w:tc>
          <w:tcPr>
            <w:tcW w:w="5132" w:type="dxa"/>
            <w:tcBorders>
              <w:top w:val="nil"/>
              <w:left w:val="nil"/>
              <w:bottom w:val="single" w:sz="4" w:space="0" w:color="auto"/>
              <w:right w:val="single" w:sz="4" w:space="0" w:color="auto"/>
            </w:tcBorders>
            <w:shd w:val="clear" w:color="auto" w:fill="auto"/>
            <w:noWrap/>
            <w:vAlign w:val="bottom"/>
            <w:hideMark/>
          </w:tcPr>
          <w:p w14:paraId="3DF42D73"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Česká plemenářská inspekce</w:t>
            </w:r>
          </w:p>
        </w:tc>
      </w:tr>
      <w:tr w:rsidR="00A16766" w14:paraId="1C12D585"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0F0A56"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ID SZR</w:t>
            </w:r>
          </w:p>
        </w:tc>
        <w:tc>
          <w:tcPr>
            <w:tcW w:w="5132" w:type="dxa"/>
            <w:tcBorders>
              <w:top w:val="nil"/>
              <w:left w:val="nil"/>
              <w:bottom w:val="single" w:sz="4" w:space="0" w:color="auto"/>
              <w:right w:val="single" w:sz="4" w:space="0" w:color="auto"/>
            </w:tcBorders>
            <w:shd w:val="clear" w:color="auto" w:fill="auto"/>
            <w:noWrap/>
            <w:vAlign w:val="bottom"/>
            <w:hideMark/>
          </w:tcPr>
          <w:p w14:paraId="5E0C61DA"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Identifikátor subjektu ve Společném zemědělském registru</w:t>
            </w:r>
          </w:p>
        </w:tc>
      </w:tr>
      <w:tr w:rsidR="00A16766" w14:paraId="3D0E827F"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960352"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IZR</w:t>
            </w:r>
          </w:p>
        </w:tc>
        <w:tc>
          <w:tcPr>
            <w:tcW w:w="5132" w:type="dxa"/>
            <w:tcBorders>
              <w:top w:val="nil"/>
              <w:left w:val="nil"/>
              <w:bottom w:val="single" w:sz="4" w:space="0" w:color="auto"/>
              <w:right w:val="single" w:sz="4" w:space="0" w:color="auto"/>
            </w:tcBorders>
            <w:shd w:val="clear" w:color="auto" w:fill="auto"/>
            <w:noWrap/>
            <w:vAlign w:val="bottom"/>
            <w:hideMark/>
          </w:tcPr>
          <w:p w14:paraId="2B0A1684"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Integrovaný zemědělský registr</w:t>
            </w:r>
          </w:p>
        </w:tc>
      </w:tr>
      <w:tr w:rsidR="00A16766" w14:paraId="230F736F"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B112FB"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LK</w:t>
            </w:r>
          </w:p>
        </w:tc>
        <w:tc>
          <w:tcPr>
            <w:tcW w:w="5132" w:type="dxa"/>
            <w:tcBorders>
              <w:top w:val="nil"/>
              <w:left w:val="nil"/>
              <w:bottom w:val="single" w:sz="4" w:space="0" w:color="auto"/>
              <w:right w:val="single" w:sz="4" w:space="0" w:color="auto"/>
            </w:tcBorders>
            <w:shd w:val="clear" w:color="auto" w:fill="auto"/>
            <w:noWrap/>
            <w:vAlign w:val="bottom"/>
            <w:hideMark/>
          </w:tcPr>
          <w:p w14:paraId="54322703"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Lehký klient</w:t>
            </w:r>
          </w:p>
        </w:tc>
      </w:tr>
      <w:tr w:rsidR="00A16766" w14:paraId="5673B715"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CC3EE5"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MZK</w:t>
            </w:r>
          </w:p>
        </w:tc>
        <w:tc>
          <w:tcPr>
            <w:tcW w:w="5132" w:type="dxa"/>
            <w:tcBorders>
              <w:top w:val="nil"/>
              <w:left w:val="nil"/>
              <w:bottom w:val="single" w:sz="4" w:space="0" w:color="auto"/>
              <w:right w:val="single" w:sz="4" w:space="0" w:color="auto"/>
            </w:tcBorders>
            <w:shd w:val="clear" w:color="auto" w:fill="auto"/>
            <w:noWrap/>
            <w:vAlign w:val="bottom"/>
            <w:hideMark/>
          </w:tcPr>
          <w:p w14:paraId="10959B4E"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Mezisklad zpráv o kontrole</w:t>
            </w:r>
          </w:p>
        </w:tc>
      </w:tr>
      <w:tr w:rsidR="00A16766" w14:paraId="47901538"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437FDD"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OLK</w:t>
            </w:r>
          </w:p>
        </w:tc>
        <w:tc>
          <w:tcPr>
            <w:tcW w:w="5132" w:type="dxa"/>
            <w:tcBorders>
              <w:top w:val="nil"/>
              <w:left w:val="nil"/>
              <w:bottom w:val="single" w:sz="4" w:space="0" w:color="auto"/>
              <w:right w:val="single" w:sz="4" w:space="0" w:color="auto"/>
            </w:tcBorders>
            <w:shd w:val="clear" w:color="auto" w:fill="auto"/>
            <w:noWrap/>
            <w:vAlign w:val="bottom"/>
            <w:hideMark/>
          </w:tcPr>
          <w:p w14:paraId="288D15F5" w14:textId="77777777" w:rsidR="00A16766" w:rsidRDefault="00173BA0">
            <w:pPr>
              <w:rPr>
                <w:rFonts w:ascii="Aptos Narrow" w:hAnsi="Aptos Narrow"/>
                <w:color w:val="000000"/>
                <w:szCs w:val="22"/>
                <w:lang w:eastAsia="cs-CZ"/>
              </w:rPr>
            </w:pPr>
            <w:proofErr w:type="spellStart"/>
            <w:r>
              <w:rPr>
                <w:rFonts w:ascii="Aptos Narrow" w:hAnsi="Aptos Narrow"/>
                <w:color w:val="000000"/>
                <w:szCs w:val="22"/>
                <w:lang w:eastAsia="cs-CZ"/>
              </w:rPr>
              <w:t>Offline</w:t>
            </w:r>
            <w:proofErr w:type="spellEnd"/>
            <w:r>
              <w:rPr>
                <w:rFonts w:ascii="Aptos Narrow" w:hAnsi="Aptos Narrow"/>
                <w:color w:val="000000"/>
                <w:szCs w:val="22"/>
                <w:lang w:eastAsia="cs-CZ"/>
              </w:rPr>
              <w:t xml:space="preserve"> klient</w:t>
            </w:r>
          </w:p>
        </w:tc>
      </w:tr>
      <w:tr w:rsidR="00A16766" w14:paraId="2C174770"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8AEE8A" w14:textId="77777777" w:rsidR="00A16766" w:rsidRDefault="00173BA0">
            <w:pPr>
              <w:rPr>
                <w:rFonts w:ascii="Aptos Narrow" w:hAnsi="Aptos Narrow"/>
                <w:color w:val="000000"/>
                <w:szCs w:val="22"/>
                <w:lang w:eastAsia="cs-CZ"/>
              </w:rPr>
            </w:pPr>
            <w:proofErr w:type="spellStart"/>
            <w:r>
              <w:rPr>
                <w:rFonts w:ascii="Aptos Narrow" w:hAnsi="Aptos Narrow"/>
                <w:color w:val="000000"/>
                <w:szCs w:val="22"/>
                <w:lang w:eastAsia="cs-CZ"/>
              </w:rPr>
              <w:t>RfC</w:t>
            </w:r>
            <w:proofErr w:type="spellEnd"/>
          </w:p>
        </w:tc>
        <w:tc>
          <w:tcPr>
            <w:tcW w:w="5132" w:type="dxa"/>
            <w:tcBorders>
              <w:top w:val="nil"/>
              <w:left w:val="nil"/>
              <w:bottom w:val="single" w:sz="4" w:space="0" w:color="auto"/>
              <w:right w:val="single" w:sz="4" w:space="0" w:color="auto"/>
            </w:tcBorders>
            <w:shd w:val="clear" w:color="auto" w:fill="auto"/>
            <w:noWrap/>
            <w:vAlign w:val="bottom"/>
            <w:hideMark/>
          </w:tcPr>
          <w:p w14:paraId="55EE253C"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Požadavek na změnu (</w:t>
            </w:r>
            <w:proofErr w:type="spellStart"/>
            <w:r>
              <w:rPr>
                <w:rFonts w:ascii="Aptos Narrow" w:hAnsi="Aptos Narrow"/>
                <w:color w:val="000000"/>
                <w:szCs w:val="22"/>
                <w:lang w:eastAsia="cs-CZ"/>
              </w:rPr>
              <w:t>Request</w:t>
            </w:r>
            <w:proofErr w:type="spellEnd"/>
            <w:r>
              <w:rPr>
                <w:rFonts w:ascii="Aptos Narrow" w:hAnsi="Aptos Narrow"/>
                <w:color w:val="000000"/>
                <w:szCs w:val="22"/>
                <w:lang w:eastAsia="cs-CZ"/>
              </w:rPr>
              <w:t xml:space="preserve"> </w:t>
            </w:r>
            <w:proofErr w:type="spellStart"/>
            <w:r>
              <w:rPr>
                <w:rFonts w:ascii="Aptos Narrow" w:hAnsi="Aptos Narrow"/>
                <w:color w:val="000000"/>
                <w:szCs w:val="22"/>
                <w:lang w:eastAsia="cs-CZ"/>
              </w:rPr>
              <w:t>for</w:t>
            </w:r>
            <w:proofErr w:type="spellEnd"/>
            <w:r>
              <w:rPr>
                <w:rFonts w:ascii="Aptos Narrow" w:hAnsi="Aptos Narrow"/>
                <w:color w:val="000000"/>
                <w:szCs w:val="22"/>
                <w:lang w:eastAsia="cs-CZ"/>
              </w:rPr>
              <w:t xml:space="preserve"> </w:t>
            </w:r>
            <w:proofErr w:type="spellStart"/>
            <w:r>
              <w:rPr>
                <w:rFonts w:ascii="Aptos Narrow" w:hAnsi="Aptos Narrow"/>
                <w:color w:val="000000"/>
                <w:szCs w:val="22"/>
                <w:lang w:eastAsia="cs-CZ"/>
              </w:rPr>
              <w:t>Change</w:t>
            </w:r>
            <w:proofErr w:type="spellEnd"/>
            <w:r>
              <w:rPr>
                <w:rFonts w:ascii="Aptos Narrow" w:hAnsi="Aptos Narrow"/>
                <w:color w:val="000000"/>
                <w:szCs w:val="22"/>
                <w:lang w:eastAsia="cs-CZ"/>
              </w:rPr>
              <w:t>)</w:t>
            </w:r>
          </w:p>
        </w:tc>
      </w:tr>
      <w:tr w:rsidR="00A16766" w14:paraId="30F4FB8A"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1C68F5"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SZIF</w:t>
            </w:r>
          </w:p>
        </w:tc>
        <w:tc>
          <w:tcPr>
            <w:tcW w:w="5132" w:type="dxa"/>
            <w:tcBorders>
              <w:top w:val="nil"/>
              <w:left w:val="nil"/>
              <w:bottom w:val="single" w:sz="4" w:space="0" w:color="auto"/>
              <w:right w:val="single" w:sz="4" w:space="0" w:color="auto"/>
            </w:tcBorders>
            <w:shd w:val="clear" w:color="auto" w:fill="auto"/>
            <w:noWrap/>
            <w:vAlign w:val="bottom"/>
            <w:hideMark/>
          </w:tcPr>
          <w:p w14:paraId="20F34D9B" w14:textId="77777777" w:rsidR="00A16766" w:rsidRDefault="00173BA0">
            <w:pPr>
              <w:rPr>
                <w:rFonts w:ascii="Aptos Narrow" w:hAnsi="Aptos Narrow"/>
                <w:color w:val="000000"/>
                <w:szCs w:val="22"/>
                <w:lang w:eastAsia="cs-CZ"/>
              </w:rPr>
            </w:pPr>
            <w:r>
              <w:rPr>
                <w:rFonts w:ascii="Aptos Narrow" w:hAnsi="Aptos Narrow"/>
                <w:color w:val="000000"/>
                <w:szCs w:val="22"/>
                <w:lang w:eastAsia="cs-CZ"/>
              </w:rPr>
              <w:t>Státní zemědělský intervenční fond</w:t>
            </w:r>
          </w:p>
        </w:tc>
      </w:tr>
    </w:tbl>
    <w:p w14:paraId="4162BADE" w14:textId="77777777" w:rsidR="00A16766" w:rsidRDefault="00A16766"/>
    <w:p w14:paraId="03A7B968" w14:textId="77777777" w:rsidR="00A16766" w:rsidRDefault="00173BA0">
      <w:pPr>
        <w:pStyle w:val="Nadpis1"/>
        <w:ind w:left="284" w:hanging="284"/>
        <w:rPr>
          <w:szCs w:val="22"/>
        </w:rPr>
      </w:pPr>
      <w:r>
        <w:rPr>
          <w:szCs w:val="22"/>
        </w:rPr>
        <w:t xml:space="preserve">5 Dopady na IS </w:t>
      </w:r>
      <w:proofErr w:type="spellStart"/>
      <w:r>
        <w:rPr>
          <w:szCs w:val="22"/>
        </w:rPr>
        <w:t>MZe</w:t>
      </w:r>
      <w:proofErr w:type="spellEnd"/>
    </w:p>
    <w:p w14:paraId="54808DB1" w14:textId="77777777" w:rsidR="00A16766" w:rsidRDefault="00173BA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2C8A101" w14:textId="77777777" w:rsidR="00A16766" w:rsidRDefault="00A16766">
      <w:pPr>
        <w:rPr>
          <w:sz w:val="16"/>
          <w:szCs w:val="16"/>
        </w:rPr>
      </w:pPr>
    </w:p>
    <w:p w14:paraId="45D59E2C" w14:textId="77777777" w:rsidR="00A16766" w:rsidRDefault="00173BA0">
      <w:pPr>
        <w:pStyle w:val="Nadpis2"/>
      </w:pPr>
      <w:r>
        <w:t>5.1 Na provoz a infrastrukturu</w:t>
      </w:r>
    </w:p>
    <w:p w14:paraId="2F21CCA9" w14:textId="77777777" w:rsidR="00A16766" w:rsidRDefault="00173BA0">
      <w:r>
        <w:t>Nejsou známy</w:t>
      </w:r>
    </w:p>
    <w:p w14:paraId="3EB53E98" w14:textId="77777777" w:rsidR="00A16766" w:rsidRDefault="00173BA0">
      <w:pPr>
        <w:pStyle w:val="Nadpis2"/>
      </w:pPr>
      <w:r>
        <w:t>5.2 Na bezpečnost</w:t>
      </w:r>
    </w:p>
    <w:p w14:paraId="4A2F26D5" w14:textId="77777777" w:rsidR="00A16766" w:rsidRDefault="00173BA0">
      <w:r>
        <w:t>Nejsou známy</w:t>
      </w:r>
    </w:p>
    <w:p w14:paraId="0DF19C83" w14:textId="77777777" w:rsidR="00A16766" w:rsidRDefault="00173BA0">
      <w:pPr>
        <w:pStyle w:val="Nadpis2"/>
      </w:pPr>
      <w:r>
        <w:t>5.3 Na součinnost s dalšími systémy</w:t>
      </w:r>
    </w:p>
    <w:p w14:paraId="090E0CFC" w14:textId="77777777" w:rsidR="00A16766" w:rsidRDefault="00173BA0">
      <w:r>
        <w:t>Nejsou známy</w:t>
      </w:r>
    </w:p>
    <w:p w14:paraId="7B14C648" w14:textId="77777777" w:rsidR="00A16766" w:rsidRDefault="00173BA0">
      <w:pPr>
        <w:pStyle w:val="Nadpis2"/>
      </w:pPr>
      <w:r>
        <w:t xml:space="preserve">5.4 Požadavky na součinnost </w:t>
      </w:r>
      <w:proofErr w:type="spellStart"/>
      <w:r>
        <w:t>AgriBus</w:t>
      </w:r>
      <w:proofErr w:type="spellEnd"/>
      <w:r>
        <w:t xml:space="preserve"> a EPO</w:t>
      </w:r>
    </w:p>
    <w:p w14:paraId="6707B4D6" w14:textId="77777777" w:rsidR="00A16766" w:rsidRDefault="00173BA0">
      <w:r>
        <w:t>Nejsou známy</w:t>
      </w:r>
    </w:p>
    <w:p w14:paraId="2DB1592C" w14:textId="77777777" w:rsidR="00A16766" w:rsidRDefault="00173BA0">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07B6C840" w14:textId="77777777" w:rsidR="00A16766" w:rsidRDefault="00173BA0">
      <w:pPr>
        <w:pStyle w:val="Nadpis2"/>
      </w:pPr>
      <w:r>
        <w:t>5.5 Požadavek na podporu provozu naimplementované změny</w:t>
      </w:r>
    </w:p>
    <w:p w14:paraId="0A2CFBDF" w14:textId="77777777" w:rsidR="00A16766" w:rsidRDefault="00173BA0">
      <w:pPr>
        <w:rPr>
          <w:b/>
          <w:sz w:val="16"/>
          <w:szCs w:val="16"/>
        </w:rPr>
      </w:pPr>
      <w:r>
        <w:rPr>
          <w:sz w:val="16"/>
          <w:szCs w:val="16"/>
        </w:rPr>
        <w:t>(Uveďte, zda zařadit změnu do stávající provozní smlouvy, konkrétní požadavky na požadované služby, SLA.)</w:t>
      </w:r>
    </w:p>
    <w:p w14:paraId="7AC74B76" w14:textId="77777777" w:rsidR="00A16766" w:rsidRDefault="00173BA0">
      <w:pPr>
        <w:pStyle w:val="Nadpis2"/>
      </w:pPr>
      <w:r>
        <w:t>5.6 Požadavek na úpravu dohledového nástroje</w:t>
      </w:r>
    </w:p>
    <w:p w14:paraId="4AA6E993" w14:textId="77777777" w:rsidR="00A16766" w:rsidRDefault="00173BA0">
      <w:pPr>
        <w:rPr>
          <w:b/>
          <w:sz w:val="16"/>
          <w:szCs w:val="16"/>
        </w:rPr>
      </w:pPr>
      <w:r>
        <w:rPr>
          <w:sz w:val="16"/>
          <w:szCs w:val="16"/>
        </w:rPr>
        <w:t>(Uveďte, zda a jakým způsobem je požadována úprava dohledových nástrojů.)</w:t>
      </w:r>
    </w:p>
    <w:p w14:paraId="005B820D" w14:textId="77777777" w:rsidR="00A16766" w:rsidRDefault="00A16766"/>
    <w:p w14:paraId="5198D170" w14:textId="77777777" w:rsidR="00A16766" w:rsidRDefault="00A16766"/>
    <w:p w14:paraId="6EA78FAD" w14:textId="77777777" w:rsidR="00A16766" w:rsidRDefault="00A16766"/>
    <w:p w14:paraId="2D3FCDD8" w14:textId="77777777" w:rsidR="00A16766" w:rsidRDefault="00A16766"/>
    <w:p w14:paraId="03C8A3D3" w14:textId="77777777" w:rsidR="00A16766" w:rsidRDefault="00A16766"/>
    <w:p w14:paraId="43418CA6" w14:textId="77777777" w:rsidR="00A16766" w:rsidRDefault="00A16766"/>
    <w:p w14:paraId="44BDA295" w14:textId="77777777" w:rsidR="00A16766" w:rsidRDefault="00A16766"/>
    <w:p w14:paraId="3A1305A5" w14:textId="77777777" w:rsidR="00A16766" w:rsidRDefault="00A16766"/>
    <w:p w14:paraId="06CC6AC7" w14:textId="77777777" w:rsidR="00A16766" w:rsidRDefault="00A16766"/>
    <w:p w14:paraId="6B2913FB" w14:textId="77777777" w:rsidR="00A16766" w:rsidRDefault="00A16766"/>
    <w:p w14:paraId="21F06D29" w14:textId="77777777" w:rsidR="00A16766" w:rsidRDefault="00A16766"/>
    <w:p w14:paraId="1F9883CE" w14:textId="77777777" w:rsidR="00A16766" w:rsidRDefault="00A16766"/>
    <w:p w14:paraId="39053B5F" w14:textId="77777777" w:rsidR="00A16766" w:rsidRDefault="00A16766"/>
    <w:p w14:paraId="18C37492" w14:textId="77777777" w:rsidR="00A16766" w:rsidRDefault="00A16766"/>
    <w:p w14:paraId="1D5BBC57" w14:textId="77777777" w:rsidR="00A16766" w:rsidRDefault="00173BA0">
      <w:pPr>
        <w:pStyle w:val="Nadpis1"/>
        <w:ind w:left="284" w:hanging="284"/>
        <w:rPr>
          <w:szCs w:val="22"/>
        </w:rPr>
      </w:pPr>
      <w:r>
        <w:rPr>
          <w:szCs w:val="22"/>
        </w:rPr>
        <w:t>6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A16766" w14:paraId="40DE0B9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3550B07" w14:textId="77777777" w:rsidR="00A16766" w:rsidRDefault="00173BA0">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094F8F0" w14:textId="77777777" w:rsidR="00A16766" w:rsidRDefault="00173BA0">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E1EF084" w14:textId="77777777" w:rsidR="00A16766" w:rsidRDefault="00173BA0">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3FDF649" w14:textId="77777777" w:rsidR="00A16766" w:rsidRDefault="00173BA0">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A16766" w14:paraId="0D1A7E7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16F54C2" w14:textId="77777777" w:rsidR="00A16766" w:rsidRDefault="00A16766">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7135318" w14:textId="77777777" w:rsidR="00A16766" w:rsidRDefault="00A16766">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B679789" w14:textId="77777777" w:rsidR="00A16766" w:rsidRDefault="00173BA0">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02D381C" w14:textId="77777777" w:rsidR="00A16766" w:rsidRDefault="00173BA0">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1CE861A" w14:textId="77777777" w:rsidR="00A16766" w:rsidRDefault="00173BA0">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AFB7DEC" w14:textId="77777777" w:rsidR="00A16766" w:rsidRDefault="00A16766">
            <w:pPr>
              <w:rPr>
                <w:bCs/>
                <w:color w:val="000000"/>
                <w:szCs w:val="22"/>
                <w:lang w:eastAsia="cs-CZ"/>
              </w:rPr>
            </w:pPr>
          </w:p>
        </w:tc>
      </w:tr>
      <w:tr w:rsidR="00A16766" w14:paraId="139CAEA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C7313EB"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5CFF309" w14:textId="77777777" w:rsidR="00A16766" w:rsidRDefault="00173BA0">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5ABAA36" w14:textId="77777777" w:rsidR="00A16766" w:rsidRDefault="00173BA0">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5ADC2E4" w14:textId="77777777" w:rsidR="00A16766" w:rsidRDefault="00173BA0">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61A8689" w14:textId="77777777" w:rsidR="00A16766" w:rsidRDefault="00173BA0">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2A80A37" w14:textId="77777777" w:rsidR="00A16766" w:rsidRDefault="00A16766">
            <w:pPr>
              <w:rPr>
                <w:color w:val="000000"/>
                <w:szCs w:val="22"/>
                <w:lang w:eastAsia="cs-CZ"/>
              </w:rPr>
            </w:pPr>
          </w:p>
        </w:tc>
      </w:tr>
      <w:tr w:rsidR="00A16766" w14:paraId="314FE44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E5323A"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C4DB0B" w14:textId="77777777" w:rsidR="00A16766" w:rsidRDefault="00173BA0">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E143E7D" w14:textId="77777777" w:rsidR="00A16766" w:rsidRDefault="00173BA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9AE273D" w14:textId="77777777" w:rsidR="00A16766" w:rsidRDefault="00173BA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924233B" w14:textId="77777777" w:rsidR="00A16766" w:rsidRDefault="00173BA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A6860A2" w14:textId="77777777" w:rsidR="00A16766" w:rsidRDefault="00A16766">
            <w:pPr>
              <w:rPr>
                <w:color w:val="000000"/>
                <w:szCs w:val="22"/>
                <w:lang w:eastAsia="cs-CZ"/>
              </w:rPr>
            </w:pPr>
          </w:p>
        </w:tc>
      </w:tr>
      <w:tr w:rsidR="00A16766" w14:paraId="2701D9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F5E8FC"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F80049" w14:textId="77777777" w:rsidR="00A16766" w:rsidRDefault="00173BA0">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92FCA35" w14:textId="77777777" w:rsidR="00A16766" w:rsidRDefault="00173BA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6D3D5A" w14:textId="77777777" w:rsidR="00A16766" w:rsidRDefault="00173BA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D78753" w14:textId="77777777" w:rsidR="00A16766" w:rsidRDefault="00173BA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6F6EFE" w14:textId="77777777" w:rsidR="00A16766" w:rsidRDefault="00A16766">
            <w:pPr>
              <w:rPr>
                <w:color w:val="000000"/>
                <w:szCs w:val="22"/>
                <w:lang w:eastAsia="cs-CZ"/>
              </w:rPr>
            </w:pPr>
          </w:p>
        </w:tc>
      </w:tr>
      <w:tr w:rsidR="00A16766" w14:paraId="4964C7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F7161C"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17DEB3" w14:textId="77777777" w:rsidR="00A16766" w:rsidRDefault="00173BA0">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4C77182" w14:textId="77777777" w:rsidR="00A16766" w:rsidRDefault="00173BA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5A8B6E" w14:textId="77777777" w:rsidR="00A16766" w:rsidRDefault="00173BA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6A3B08A" w14:textId="77777777" w:rsidR="00A16766" w:rsidRDefault="00173BA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0B84CBD" w14:textId="77777777" w:rsidR="00A16766" w:rsidRDefault="00173BA0">
            <w:pPr>
              <w:rPr>
                <w:color w:val="000000"/>
                <w:szCs w:val="22"/>
                <w:lang w:eastAsia="cs-CZ"/>
              </w:rPr>
            </w:pPr>
            <w:r>
              <w:rPr>
                <w:color w:val="000000"/>
                <w:szCs w:val="22"/>
                <w:lang w:eastAsia="cs-CZ"/>
              </w:rPr>
              <w:t>Věcný garant</w:t>
            </w:r>
          </w:p>
        </w:tc>
      </w:tr>
      <w:tr w:rsidR="00A16766" w14:paraId="4A775E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4FE977"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BC5678" w14:textId="77777777" w:rsidR="00A16766" w:rsidRDefault="00173BA0">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24E0413" w14:textId="77777777" w:rsidR="00A16766" w:rsidRDefault="00173BA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5FF1583" w14:textId="77777777" w:rsidR="00A16766" w:rsidRDefault="00173BA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5E8F671" w14:textId="77777777" w:rsidR="00A16766" w:rsidRDefault="00173BA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431B34" w14:textId="77777777" w:rsidR="00A16766" w:rsidRDefault="00173BA0">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A16766" w14:paraId="420AE1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77E2F2"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4A3E6B" w14:textId="77777777" w:rsidR="00A16766" w:rsidRDefault="00173BA0">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5498D47" w14:textId="77777777" w:rsidR="00A16766" w:rsidRDefault="00173BA0">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1BDA0C2" w14:textId="77777777" w:rsidR="00A16766" w:rsidRDefault="00173BA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CCDC4A" w14:textId="77777777" w:rsidR="00A16766" w:rsidRDefault="00173BA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82BC3FE" w14:textId="77777777" w:rsidR="00A16766" w:rsidRDefault="00A16766">
            <w:pPr>
              <w:rPr>
                <w:rStyle w:val="Odkaznakoment1"/>
                <w:rFonts w:eastAsia="Calibri"/>
              </w:rPr>
            </w:pPr>
          </w:p>
        </w:tc>
      </w:tr>
      <w:tr w:rsidR="00A16766" w14:paraId="3F70536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BEF36"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94B04D" w14:textId="77777777" w:rsidR="00A16766" w:rsidRDefault="00173BA0">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23C50F7" w14:textId="77777777" w:rsidR="00A16766" w:rsidRDefault="00173BA0">
            <w:pPr>
              <w:rPr>
                <w:rStyle w:val="Odkaznakoment1"/>
                <w:rFonts w:eastAsia="Calibri"/>
              </w:rPr>
            </w:pPr>
            <w:r>
              <w:rPr>
                <w:rStyle w:val="Odkaznakoment1"/>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7EFAE925" w14:textId="77777777" w:rsidR="00A16766" w:rsidRDefault="00173BA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CF3356" w14:textId="77777777" w:rsidR="00A16766" w:rsidRDefault="00173BA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9F17707" w14:textId="77777777" w:rsidR="00A16766" w:rsidRDefault="00A16766">
            <w:pPr>
              <w:rPr>
                <w:rStyle w:val="Odkaznakoment1"/>
                <w:rFonts w:eastAsia="Calibri"/>
              </w:rPr>
            </w:pPr>
          </w:p>
        </w:tc>
      </w:tr>
      <w:tr w:rsidR="00A16766" w14:paraId="66B8718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3DA7F5" w14:textId="77777777" w:rsidR="00A16766" w:rsidRDefault="00A16766">
            <w:pPr>
              <w:pStyle w:val="Odstavecseseznamem"/>
              <w:numPr>
                <w:ilvl w:val="0"/>
                <w:numId w:val="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614BA6" w14:textId="77777777" w:rsidR="00A16766" w:rsidRDefault="00173BA0">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2A023DA" w14:textId="77777777" w:rsidR="00A16766" w:rsidRDefault="00173BA0">
            <w:pPr>
              <w:rPr>
                <w:rStyle w:val="Odkaznakoment1"/>
                <w:rFonts w:eastAsia="Calibri"/>
              </w:rPr>
            </w:pPr>
            <w:r>
              <w:rPr>
                <w:rStyle w:val="Odkaznakoment1"/>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648C4878" w14:textId="77777777" w:rsidR="00A16766" w:rsidRDefault="00173BA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C52178" w14:textId="77777777" w:rsidR="00A16766" w:rsidRDefault="00173BA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9A1FECA" w14:textId="77777777" w:rsidR="00A16766" w:rsidRDefault="00A16766">
            <w:pPr>
              <w:rPr>
                <w:rStyle w:val="Odkaznakoment1"/>
                <w:rFonts w:eastAsia="Calibri"/>
              </w:rPr>
            </w:pPr>
          </w:p>
        </w:tc>
      </w:tr>
    </w:tbl>
    <w:p w14:paraId="4CE7782B" w14:textId="77777777" w:rsidR="00A16766" w:rsidRDefault="00A16766"/>
    <w:p w14:paraId="66F9F1B2" w14:textId="77777777" w:rsidR="00A16766" w:rsidRDefault="00173BA0">
      <w:pPr>
        <w:rPr>
          <w:b/>
        </w:rPr>
      </w:pPr>
      <w:r>
        <w:rPr>
          <w:b/>
        </w:rPr>
        <w:t>ROZSAH TECHNICKÉ DOKUMENTACE</w:t>
      </w:r>
    </w:p>
    <w:p w14:paraId="1DBA1EF8" w14:textId="77777777" w:rsidR="00A16766" w:rsidRDefault="00173BA0">
      <w:pPr>
        <w:pStyle w:val="Odstavecseseznamem"/>
        <w:numPr>
          <w:ilvl w:val="0"/>
          <w:numId w:val="2"/>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0842D9C1" w14:textId="77777777" w:rsidR="00A16766" w:rsidRDefault="00173BA0">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07A8636F" w14:textId="77777777" w:rsidR="00A16766" w:rsidRDefault="00173BA0">
      <w:pPr>
        <w:pStyle w:val="Odstavecseseznamem"/>
        <w:numPr>
          <w:ilvl w:val="1"/>
          <w:numId w:val="2"/>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61FB5424" w14:textId="77777777" w:rsidR="00A16766" w:rsidRDefault="00173BA0">
      <w:pPr>
        <w:pStyle w:val="Odstavecseseznamem"/>
        <w:numPr>
          <w:ilvl w:val="1"/>
          <w:numId w:val="2"/>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01D7D97A" w14:textId="77777777" w:rsidR="00A16766" w:rsidRDefault="00173BA0">
      <w:pPr>
        <w:pStyle w:val="Odstavecseseznamem"/>
        <w:numPr>
          <w:ilvl w:val="1"/>
          <w:numId w:val="2"/>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50BEBC1D" w14:textId="77777777" w:rsidR="00A16766" w:rsidRDefault="00173BA0">
      <w:pPr>
        <w:pStyle w:val="Odstavecseseznamem"/>
        <w:numPr>
          <w:ilvl w:val="1"/>
          <w:numId w:val="2"/>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4043977A" w14:textId="77777777" w:rsidR="00A16766" w:rsidRDefault="00173BA0">
      <w:pPr>
        <w:pStyle w:val="Odstavecseseznamem"/>
        <w:numPr>
          <w:ilvl w:val="1"/>
          <w:numId w:val="2"/>
        </w:numPr>
        <w:ind w:left="1418" w:hanging="338"/>
      </w:pPr>
      <w:proofErr w:type="spellStart"/>
      <w:r>
        <w:t>activity</w:t>
      </w:r>
      <w:proofErr w:type="spellEnd"/>
      <w:r>
        <w:t xml:space="preserve"> model/diagramy anebo sekvenční model/diagramy logiky zpracování definovaných typů dokumentů,</w:t>
      </w:r>
    </w:p>
    <w:p w14:paraId="7C170639" w14:textId="77777777" w:rsidR="00A16766" w:rsidRDefault="00173BA0">
      <w:pPr>
        <w:pStyle w:val="Odstavecseseznamem"/>
        <w:numPr>
          <w:ilvl w:val="1"/>
          <w:numId w:val="2"/>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1A56AFEC" w14:textId="77777777" w:rsidR="00A16766" w:rsidRDefault="00173BA0">
      <w:pPr>
        <w:pStyle w:val="Odstavecseseznamem"/>
        <w:numPr>
          <w:ilvl w:val="1"/>
          <w:numId w:val="2"/>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0AA7A3EA" w14:textId="77777777" w:rsidR="00A16766" w:rsidRDefault="00A16766"/>
    <w:p w14:paraId="5C47FDCE" w14:textId="77777777" w:rsidR="00A16766" w:rsidRDefault="00173BA0">
      <w:pPr>
        <w:pStyle w:val="Odstavecseseznamem"/>
        <w:numPr>
          <w:ilvl w:val="0"/>
          <w:numId w:val="2"/>
        </w:numPr>
        <w:spacing w:after="120"/>
        <w:ind w:left="1060" w:hanging="703"/>
        <w:contextualSpacing w:val="0"/>
        <w:rPr>
          <w:b/>
        </w:rPr>
      </w:pPr>
      <w:r>
        <w:rPr>
          <w:b/>
        </w:rPr>
        <w:t>Bezpečnostní dokumentace</w:t>
      </w:r>
    </w:p>
    <w:p w14:paraId="50E0B1B5" w14:textId="77777777" w:rsidR="00A16766" w:rsidRDefault="00173BA0">
      <w:pPr>
        <w:pStyle w:val="Odstavecseseznamem"/>
        <w:ind w:left="1065"/>
      </w:pPr>
      <w:r>
        <w:t>Jde o přehled bezpečnostních opatření, který jen odkazuje, kde v technické dokumentaci se nalézá jejich popis</w:t>
      </w:r>
    </w:p>
    <w:p w14:paraId="570E5FD8" w14:textId="77777777" w:rsidR="00A16766" w:rsidRDefault="00173BA0">
      <w:pPr>
        <w:pStyle w:val="Odstavecseseznamem"/>
        <w:ind w:left="1065"/>
      </w:pPr>
      <w:r>
        <w:t>Jedná se především o popis těchto bezpečnostních opatření (jsou-li relevantní):</w:t>
      </w:r>
    </w:p>
    <w:p w14:paraId="5D7FBB4E" w14:textId="77777777" w:rsidR="00A16766" w:rsidRDefault="00173BA0">
      <w:pPr>
        <w:pStyle w:val="Odstavecseseznamem"/>
        <w:numPr>
          <w:ilvl w:val="1"/>
          <w:numId w:val="2"/>
        </w:numPr>
        <w:ind w:left="1418" w:hanging="338"/>
      </w:pPr>
      <w:r>
        <w:t>řízení přístupu, role, autentizace a autorizace, druhy a správa účtů,</w:t>
      </w:r>
    </w:p>
    <w:p w14:paraId="08419760" w14:textId="77777777" w:rsidR="00A16766" w:rsidRDefault="00173BA0">
      <w:pPr>
        <w:pStyle w:val="Odstavecseseznamem"/>
        <w:numPr>
          <w:ilvl w:val="1"/>
          <w:numId w:val="2"/>
        </w:numPr>
        <w:ind w:left="1418" w:hanging="338"/>
      </w:pPr>
      <w:r>
        <w:t>omezení oprávnění (princip minimálních oprávnění),</w:t>
      </w:r>
    </w:p>
    <w:p w14:paraId="5758F0E6" w14:textId="77777777" w:rsidR="00A16766" w:rsidRDefault="00173BA0">
      <w:pPr>
        <w:pStyle w:val="Odstavecseseznamem"/>
        <w:numPr>
          <w:ilvl w:val="1"/>
          <w:numId w:val="2"/>
        </w:numPr>
        <w:ind w:left="1418" w:hanging="338"/>
      </w:pPr>
      <w:r>
        <w:t>proces řízení účtů (přidělování/odebírání, vytváření/rušení),</w:t>
      </w:r>
    </w:p>
    <w:p w14:paraId="0A1E9C26" w14:textId="77777777" w:rsidR="00A16766" w:rsidRDefault="00173BA0">
      <w:pPr>
        <w:pStyle w:val="Odstavecseseznamem"/>
        <w:numPr>
          <w:ilvl w:val="1"/>
          <w:numId w:val="2"/>
        </w:numPr>
        <w:ind w:left="1418" w:hanging="338"/>
      </w:pPr>
      <w:r>
        <w:t>auditní mechanismy, napojení na SIEM (</w:t>
      </w:r>
      <w:proofErr w:type="spellStart"/>
      <w:r>
        <w:t>Syslog</w:t>
      </w:r>
      <w:proofErr w:type="spellEnd"/>
      <w:r>
        <w:t>, SNP TRAP, Textový soubor, JDBC, Microsoft Event Log…),</w:t>
      </w:r>
    </w:p>
    <w:p w14:paraId="53590331" w14:textId="77777777" w:rsidR="00A16766" w:rsidRDefault="00173BA0">
      <w:pPr>
        <w:pStyle w:val="Odstavecseseznamem"/>
        <w:numPr>
          <w:ilvl w:val="1"/>
          <w:numId w:val="2"/>
        </w:numPr>
        <w:ind w:left="1418" w:hanging="338"/>
      </w:pPr>
      <w:r>
        <w:t>šifrování,</w:t>
      </w:r>
    </w:p>
    <w:p w14:paraId="18DC6125" w14:textId="77777777" w:rsidR="00A16766" w:rsidRDefault="00173BA0">
      <w:pPr>
        <w:pStyle w:val="Odstavecseseznamem"/>
        <w:numPr>
          <w:ilvl w:val="1"/>
          <w:numId w:val="2"/>
        </w:numPr>
        <w:ind w:left="1418" w:hanging="338"/>
      </w:pPr>
      <w:r>
        <w:lastRenderedPageBreak/>
        <w:t>zabezpečení webového rozhraní, je-li součástí systému,</w:t>
      </w:r>
    </w:p>
    <w:p w14:paraId="598782F6" w14:textId="77777777" w:rsidR="00A16766" w:rsidRDefault="00173BA0">
      <w:pPr>
        <w:pStyle w:val="Odstavecseseznamem"/>
        <w:numPr>
          <w:ilvl w:val="1"/>
          <w:numId w:val="2"/>
        </w:numPr>
        <w:ind w:left="1418" w:hanging="338"/>
      </w:pPr>
      <w:r>
        <w:t>certifikační autority a PKI,</w:t>
      </w:r>
    </w:p>
    <w:p w14:paraId="3EB7EBE3" w14:textId="77777777" w:rsidR="00A16766" w:rsidRDefault="00173BA0">
      <w:pPr>
        <w:pStyle w:val="Odstavecseseznamem"/>
        <w:numPr>
          <w:ilvl w:val="1"/>
          <w:numId w:val="2"/>
        </w:numPr>
        <w:ind w:left="1418" w:hanging="338"/>
      </w:pPr>
      <w:r>
        <w:t>zajištění integrity dat,</w:t>
      </w:r>
    </w:p>
    <w:p w14:paraId="30E1391C" w14:textId="77777777" w:rsidR="00A16766" w:rsidRDefault="00173BA0">
      <w:pPr>
        <w:pStyle w:val="Odstavecseseznamem"/>
        <w:numPr>
          <w:ilvl w:val="1"/>
          <w:numId w:val="2"/>
        </w:numPr>
        <w:ind w:left="1418" w:hanging="338"/>
      </w:pPr>
      <w:r>
        <w:t>zajištění dostupnosti dat (redundance, cluster, HA…),</w:t>
      </w:r>
    </w:p>
    <w:p w14:paraId="4B58B240" w14:textId="77777777" w:rsidR="00A16766" w:rsidRDefault="00173BA0">
      <w:pPr>
        <w:pStyle w:val="Odstavecseseznamem"/>
        <w:numPr>
          <w:ilvl w:val="1"/>
          <w:numId w:val="2"/>
        </w:numPr>
        <w:ind w:left="1418" w:hanging="338"/>
      </w:pPr>
      <w:r>
        <w:t>zálohování, způsob, rozvrh,</w:t>
      </w:r>
    </w:p>
    <w:p w14:paraId="24BB1B3E" w14:textId="77777777" w:rsidR="00A16766" w:rsidRDefault="00173BA0">
      <w:pPr>
        <w:pStyle w:val="Odstavecseseznamem"/>
        <w:numPr>
          <w:ilvl w:val="1"/>
          <w:numId w:val="2"/>
        </w:numPr>
        <w:ind w:left="1418" w:hanging="338"/>
      </w:pPr>
      <w:r>
        <w:t>obnovení ze zálohy (DRP) včetně předpokládané doby obnovy,</w:t>
      </w:r>
    </w:p>
    <w:p w14:paraId="3910D2C5" w14:textId="77777777" w:rsidR="00A16766" w:rsidRDefault="00173BA0">
      <w:pPr>
        <w:pStyle w:val="Odstavecseseznamem"/>
        <w:numPr>
          <w:ilvl w:val="1"/>
          <w:numId w:val="2"/>
        </w:numPr>
        <w:ind w:left="1418" w:hanging="338"/>
      </w:pPr>
      <w:r>
        <w:t>předpokládá se, že existuje síťové schéma, komunikační schéma a zdrojový kód.</w:t>
      </w:r>
    </w:p>
    <w:p w14:paraId="5572A0B6" w14:textId="77777777" w:rsidR="00A16766" w:rsidRDefault="00173BA0">
      <w:pPr>
        <w:pStyle w:val="Nadpis3"/>
      </w:pPr>
      <w:r>
        <w:t xml:space="preserve"> 6.1.1 Dohledové scénáře jsou požadovány, pokud Dodavatel potvrdí dopad na dohledové scénáře/nástroj. </w:t>
      </w:r>
    </w:p>
    <w:p w14:paraId="298C5B75" w14:textId="3A6E7853" w:rsidR="00A16766" w:rsidRDefault="00173BA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89D5C38" w14:textId="177CF8C6" w:rsidR="00A16766" w:rsidRDefault="00173BA0">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r w:rsidR="00285C6C">
        <w:rPr>
          <w:sz w:val="18"/>
          <w:szCs w:val="18"/>
        </w:rPr>
        <w:t>xxx</w:t>
      </w:r>
      <w:proofErr w:type="spellEnd"/>
      <w:proofErr w:type="gramEnd"/>
      <w:r>
        <w:rPr>
          <w:sz w:val="18"/>
          <w:szCs w:val="18"/>
        </w:rPr>
        <w:t xml:space="preserve">     </w:t>
      </w:r>
    </w:p>
    <w:p w14:paraId="17E7731D" w14:textId="77777777" w:rsidR="00A16766" w:rsidRDefault="00A16766">
      <w:pPr>
        <w:pStyle w:val="Nadpis1"/>
        <w:ind w:left="284" w:firstLine="0"/>
        <w:rPr>
          <w:szCs w:val="22"/>
        </w:rPr>
      </w:pPr>
    </w:p>
    <w:p w14:paraId="2537DDCD" w14:textId="77777777" w:rsidR="00A16766" w:rsidRDefault="00173BA0">
      <w:pPr>
        <w:pStyle w:val="Nadpis1"/>
        <w:ind w:left="284" w:hanging="284"/>
        <w:rPr>
          <w:szCs w:val="22"/>
        </w:rPr>
      </w:pPr>
      <w:r>
        <w:rPr>
          <w:szCs w:val="22"/>
        </w:rPr>
        <w:t>7 Akceptační kritéria</w:t>
      </w:r>
    </w:p>
    <w:p w14:paraId="6B44D923" w14:textId="77777777" w:rsidR="00A16766" w:rsidRDefault="00173BA0">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B4B017C" w14:textId="77777777" w:rsidR="00A16766" w:rsidRDefault="00A16766">
      <w:pPr>
        <w:rPr>
          <w:szCs w:val="22"/>
        </w:rPr>
      </w:pPr>
    </w:p>
    <w:p w14:paraId="1784CFEF" w14:textId="77777777" w:rsidR="00A16766" w:rsidRDefault="00173BA0">
      <w:pPr>
        <w:pStyle w:val="Nadpis1"/>
        <w:ind w:left="284" w:hanging="284"/>
        <w:rPr>
          <w:szCs w:val="22"/>
        </w:rPr>
      </w:pPr>
      <w:r>
        <w:rPr>
          <w:szCs w:val="22"/>
        </w:rPr>
        <w:t>8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A16766" w14:paraId="6D4079F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9CE27" w14:textId="77777777" w:rsidR="00A16766" w:rsidRDefault="00173BA0">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7D68F34" w14:textId="77777777" w:rsidR="00A16766" w:rsidRDefault="00173BA0">
            <w:pPr>
              <w:rPr>
                <w:b/>
                <w:bCs/>
                <w:color w:val="000000"/>
                <w:szCs w:val="22"/>
                <w:lang w:eastAsia="cs-CZ"/>
              </w:rPr>
            </w:pPr>
            <w:r>
              <w:rPr>
                <w:b/>
                <w:bCs/>
                <w:color w:val="000000"/>
                <w:szCs w:val="22"/>
                <w:lang w:eastAsia="cs-CZ"/>
              </w:rPr>
              <w:t>Termín</w:t>
            </w:r>
          </w:p>
        </w:tc>
      </w:tr>
      <w:tr w:rsidR="00A16766" w14:paraId="24C5C9A0" w14:textId="77777777">
        <w:trPr>
          <w:trHeight w:val="284"/>
        </w:trPr>
        <w:tc>
          <w:tcPr>
            <w:tcW w:w="7655" w:type="dxa"/>
            <w:shd w:val="clear" w:color="auto" w:fill="auto"/>
            <w:noWrap/>
            <w:vAlign w:val="center"/>
          </w:tcPr>
          <w:p w14:paraId="5D9485F2" w14:textId="77777777" w:rsidR="00A16766" w:rsidRDefault="00173BA0">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25E3872E" w14:textId="77777777" w:rsidR="00A16766" w:rsidRDefault="00173BA0">
            <w:pPr>
              <w:ind w:left="360"/>
              <w:rPr>
                <w:color w:val="000000"/>
                <w:szCs w:val="22"/>
                <w:lang w:eastAsia="cs-CZ"/>
              </w:rPr>
            </w:pPr>
            <w:r>
              <w:rPr>
                <w:color w:val="000000"/>
                <w:szCs w:val="22"/>
                <w:lang w:eastAsia="cs-CZ"/>
              </w:rPr>
              <w:t>po objednání</w:t>
            </w:r>
          </w:p>
        </w:tc>
      </w:tr>
      <w:tr w:rsidR="00A16766" w14:paraId="5203A38E" w14:textId="77777777">
        <w:trPr>
          <w:trHeight w:val="284"/>
        </w:trPr>
        <w:tc>
          <w:tcPr>
            <w:tcW w:w="7655" w:type="dxa"/>
            <w:shd w:val="clear" w:color="auto" w:fill="auto"/>
            <w:noWrap/>
            <w:vAlign w:val="center"/>
          </w:tcPr>
          <w:p w14:paraId="52D4D7C4" w14:textId="77777777" w:rsidR="00A16766" w:rsidRDefault="00173BA0">
            <w:pPr>
              <w:rPr>
                <w:color w:val="000000"/>
                <w:szCs w:val="22"/>
                <w:lang w:eastAsia="cs-CZ"/>
              </w:rPr>
            </w:pPr>
            <w:r>
              <w:rPr>
                <w:color w:val="000000"/>
                <w:szCs w:val="22"/>
                <w:lang w:eastAsia="cs-CZ"/>
              </w:rPr>
              <w:t xml:space="preserve">Nasazení na test </w:t>
            </w:r>
          </w:p>
        </w:tc>
        <w:tc>
          <w:tcPr>
            <w:tcW w:w="2116" w:type="dxa"/>
            <w:shd w:val="clear" w:color="auto" w:fill="auto"/>
            <w:vAlign w:val="center"/>
          </w:tcPr>
          <w:p w14:paraId="4A664F79" w14:textId="77777777" w:rsidR="00A16766" w:rsidRDefault="00173BA0">
            <w:pPr>
              <w:rPr>
                <w:color w:val="000000"/>
                <w:szCs w:val="22"/>
                <w:lang w:eastAsia="cs-CZ"/>
              </w:rPr>
            </w:pPr>
            <w:r>
              <w:rPr>
                <w:color w:val="000000"/>
                <w:szCs w:val="22"/>
                <w:lang w:eastAsia="cs-CZ"/>
              </w:rPr>
              <w:t>15.4.2024</w:t>
            </w:r>
          </w:p>
        </w:tc>
      </w:tr>
      <w:tr w:rsidR="00A16766" w14:paraId="043C0740"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A66D2D" w14:textId="77777777" w:rsidR="00A16766" w:rsidRDefault="00173BA0">
            <w:pPr>
              <w:rPr>
                <w:color w:val="000000"/>
                <w:szCs w:val="22"/>
                <w:lang w:eastAsia="cs-CZ"/>
              </w:rPr>
            </w:pPr>
            <w:r>
              <w:rPr>
                <w:color w:val="000000"/>
                <w:szCs w:val="22"/>
                <w:lang w:eastAsia="cs-CZ"/>
              </w:rPr>
              <w:t xml:space="preserve">Nasazení na provoz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3BB75B72" w14:textId="77777777" w:rsidR="00A16766" w:rsidRDefault="00173BA0">
            <w:pPr>
              <w:rPr>
                <w:color w:val="000000"/>
                <w:szCs w:val="22"/>
                <w:lang w:eastAsia="cs-CZ"/>
              </w:rPr>
            </w:pPr>
            <w:r>
              <w:rPr>
                <w:color w:val="000000"/>
                <w:szCs w:val="22"/>
                <w:lang w:eastAsia="cs-CZ"/>
              </w:rPr>
              <w:t>30.5.2024</w:t>
            </w:r>
          </w:p>
        </w:tc>
      </w:tr>
      <w:tr w:rsidR="00A16766" w14:paraId="71549333" w14:textId="77777777">
        <w:trPr>
          <w:trHeight w:val="284"/>
        </w:trPr>
        <w:tc>
          <w:tcPr>
            <w:tcW w:w="7655" w:type="dxa"/>
            <w:shd w:val="clear" w:color="auto" w:fill="auto"/>
            <w:noWrap/>
            <w:vAlign w:val="center"/>
          </w:tcPr>
          <w:p w14:paraId="0DEEC5C5" w14:textId="77777777" w:rsidR="00A16766" w:rsidRDefault="00173BA0">
            <w:pPr>
              <w:rPr>
                <w:color w:val="000000"/>
                <w:szCs w:val="22"/>
                <w:lang w:eastAsia="cs-CZ"/>
              </w:rPr>
            </w:pPr>
            <w:r>
              <w:rPr>
                <w:color w:val="000000"/>
                <w:szCs w:val="22"/>
                <w:lang w:eastAsia="cs-CZ"/>
              </w:rPr>
              <w:t>Akceptace</w:t>
            </w:r>
          </w:p>
        </w:tc>
        <w:tc>
          <w:tcPr>
            <w:tcW w:w="2116" w:type="dxa"/>
            <w:shd w:val="clear" w:color="auto" w:fill="auto"/>
            <w:vAlign w:val="center"/>
          </w:tcPr>
          <w:p w14:paraId="1C25CDCB" w14:textId="77777777" w:rsidR="00A16766" w:rsidRDefault="00173BA0">
            <w:pPr>
              <w:rPr>
                <w:color w:val="000000"/>
                <w:szCs w:val="22"/>
                <w:lang w:eastAsia="cs-CZ"/>
              </w:rPr>
            </w:pPr>
            <w:r>
              <w:rPr>
                <w:color w:val="000000"/>
                <w:szCs w:val="22"/>
                <w:lang w:eastAsia="cs-CZ"/>
              </w:rPr>
              <w:t>7.6.2024</w:t>
            </w:r>
          </w:p>
        </w:tc>
      </w:tr>
      <w:tr w:rsidR="00A16766" w14:paraId="69C59EFF" w14:textId="77777777">
        <w:trPr>
          <w:trHeight w:val="284"/>
        </w:trPr>
        <w:tc>
          <w:tcPr>
            <w:tcW w:w="7655" w:type="dxa"/>
            <w:shd w:val="clear" w:color="auto" w:fill="auto"/>
            <w:noWrap/>
            <w:vAlign w:val="center"/>
          </w:tcPr>
          <w:p w14:paraId="549FFD0B" w14:textId="77777777" w:rsidR="00A16766" w:rsidRDefault="00A16766">
            <w:pPr>
              <w:rPr>
                <w:color w:val="000000"/>
                <w:szCs w:val="22"/>
                <w:lang w:eastAsia="cs-CZ"/>
              </w:rPr>
            </w:pPr>
          </w:p>
        </w:tc>
        <w:tc>
          <w:tcPr>
            <w:tcW w:w="2116" w:type="dxa"/>
            <w:shd w:val="clear" w:color="auto" w:fill="auto"/>
            <w:vAlign w:val="center"/>
          </w:tcPr>
          <w:p w14:paraId="18BB7008" w14:textId="77777777" w:rsidR="00A16766" w:rsidRDefault="00A16766">
            <w:pPr>
              <w:rPr>
                <w:color w:val="000000"/>
                <w:szCs w:val="22"/>
                <w:lang w:eastAsia="cs-CZ"/>
              </w:rPr>
            </w:pPr>
          </w:p>
        </w:tc>
      </w:tr>
    </w:tbl>
    <w:p w14:paraId="5D719066" w14:textId="77777777" w:rsidR="00A16766" w:rsidRDefault="00A16766">
      <w:pPr>
        <w:rPr>
          <w:szCs w:val="22"/>
        </w:rPr>
      </w:pPr>
    </w:p>
    <w:p w14:paraId="68BD8B3E" w14:textId="77777777" w:rsidR="00A16766" w:rsidRDefault="00173BA0">
      <w:pPr>
        <w:pStyle w:val="Nadpis1"/>
        <w:ind w:left="284" w:hanging="284"/>
        <w:rPr>
          <w:szCs w:val="22"/>
        </w:rPr>
      </w:pPr>
      <w:r>
        <w:rPr>
          <w:szCs w:val="22"/>
        </w:rPr>
        <w:t>9 Přílohy</w:t>
      </w:r>
    </w:p>
    <w:p w14:paraId="4A93C2D5" w14:textId="77777777" w:rsidR="00A16766" w:rsidRDefault="00173BA0">
      <w:pPr>
        <w:ind w:left="426"/>
        <w:rPr>
          <w:szCs w:val="22"/>
        </w:rPr>
      </w:pPr>
      <w:r>
        <w:rPr>
          <w:szCs w:val="22"/>
        </w:rPr>
        <w:t>1.</w:t>
      </w:r>
    </w:p>
    <w:p w14:paraId="21A64224" w14:textId="77777777" w:rsidR="00A16766" w:rsidRDefault="00173BA0">
      <w:pPr>
        <w:ind w:left="426"/>
        <w:rPr>
          <w:szCs w:val="22"/>
        </w:rPr>
      </w:pPr>
      <w:r>
        <w:rPr>
          <w:szCs w:val="22"/>
        </w:rPr>
        <w:t>2.</w:t>
      </w:r>
    </w:p>
    <w:p w14:paraId="024433FA" w14:textId="77777777" w:rsidR="00A16766" w:rsidRDefault="00A16766">
      <w:pPr>
        <w:rPr>
          <w:szCs w:val="22"/>
        </w:rPr>
      </w:pPr>
    </w:p>
    <w:p w14:paraId="0D8AA995" w14:textId="77777777" w:rsidR="00A16766" w:rsidRDefault="00173BA0">
      <w:pPr>
        <w:pStyle w:val="Nadpis1"/>
        <w:ind w:left="284" w:hanging="284"/>
        <w:rPr>
          <w:szCs w:val="22"/>
        </w:rPr>
      </w:pPr>
      <w:r>
        <w:rPr>
          <w:szCs w:val="22"/>
        </w:rPr>
        <w:t>10 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A16766" w14:paraId="7F1EF72B" w14:textId="77777777">
        <w:trPr>
          <w:trHeight w:val="597"/>
        </w:trPr>
        <w:tc>
          <w:tcPr>
            <w:tcW w:w="3255" w:type="dxa"/>
            <w:tcBorders>
              <w:top w:val="single" w:sz="8" w:space="0" w:color="auto"/>
              <w:left w:val="single" w:sz="8" w:space="0" w:color="auto"/>
              <w:bottom w:val="single" w:sz="8" w:space="0" w:color="auto"/>
            </w:tcBorders>
            <w:shd w:val="clear" w:color="auto" w:fill="auto"/>
            <w:noWrap/>
            <w:vAlign w:val="center"/>
            <w:hideMark/>
          </w:tcPr>
          <w:p w14:paraId="1B986F9B" w14:textId="77777777" w:rsidR="00A16766" w:rsidRDefault="00173BA0">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14:paraId="41FE59D0" w14:textId="77777777" w:rsidR="00A16766" w:rsidRDefault="00173BA0">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55C8457F" w14:textId="77777777" w:rsidR="00A16766" w:rsidRDefault="00173BA0">
            <w:pPr>
              <w:rPr>
                <w:b/>
                <w:bCs/>
                <w:color w:val="000000"/>
                <w:szCs w:val="22"/>
                <w:lang w:eastAsia="cs-CZ"/>
              </w:rPr>
            </w:pPr>
            <w:r>
              <w:rPr>
                <w:b/>
                <w:bCs/>
                <w:color w:val="000000"/>
                <w:szCs w:val="22"/>
                <w:lang w:eastAsia="cs-CZ"/>
              </w:rPr>
              <w:t>Podpis:</w:t>
            </w:r>
          </w:p>
        </w:tc>
      </w:tr>
      <w:tr w:rsidR="00A16766" w14:paraId="7857333E" w14:textId="77777777">
        <w:trPr>
          <w:trHeight w:val="790"/>
        </w:trPr>
        <w:tc>
          <w:tcPr>
            <w:tcW w:w="3255" w:type="dxa"/>
            <w:shd w:val="clear" w:color="auto" w:fill="auto"/>
            <w:noWrap/>
            <w:vAlign w:val="center"/>
          </w:tcPr>
          <w:p w14:paraId="61FD2B40" w14:textId="77777777" w:rsidR="00A16766" w:rsidRDefault="00173BA0">
            <w:pPr>
              <w:rPr>
                <w:color w:val="000000"/>
                <w:szCs w:val="22"/>
                <w:lang w:eastAsia="cs-CZ"/>
              </w:rPr>
            </w:pPr>
            <w:r>
              <w:rPr>
                <w:color w:val="000000"/>
                <w:szCs w:val="22"/>
                <w:lang w:eastAsia="cs-CZ"/>
              </w:rPr>
              <w:t>Žadatel</w:t>
            </w:r>
          </w:p>
        </w:tc>
        <w:tc>
          <w:tcPr>
            <w:tcW w:w="2977" w:type="dxa"/>
            <w:vAlign w:val="center"/>
          </w:tcPr>
          <w:p w14:paraId="48710F31" w14:textId="77777777" w:rsidR="00A16766" w:rsidRDefault="00173BA0">
            <w:pPr>
              <w:rPr>
                <w:color w:val="000000"/>
                <w:szCs w:val="22"/>
                <w:lang w:eastAsia="cs-CZ"/>
              </w:rPr>
            </w:pPr>
            <w:r>
              <w:rPr>
                <w:color w:val="000000"/>
                <w:szCs w:val="22"/>
                <w:lang w:eastAsia="cs-CZ"/>
              </w:rPr>
              <w:t xml:space="preserve">Zdenka </w:t>
            </w:r>
            <w:proofErr w:type="spellStart"/>
            <w:r>
              <w:rPr>
                <w:color w:val="000000"/>
                <w:szCs w:val="22"/>
                <w:lang w:eastAsia="cs-CZ"/>
              </w:rPr>
              <w:t>Majzlíková</w:t>
            </w:r>
            <w:proofErr w:type="spellEnd"/>
          </w:p>
        </w:tc>
        <w:tc>
          <w:tcPr>
            <w:tcW w:w="2977" w:type="dxa"/>
            <w:shd w:val="clear" w:color="auto" w:fill="auto"/>
            <w:vAlign w:val="center"/>
          </w:tcPr>
          <w:p w14:paraId="34609595" w14:textId="77777777" w:rsidR="00A16766" w:rsidRDefault="00A16766">
            <w:pPr>
              <w:rPr>
                <w:color w:val="000000"/>
                <w:szCs w:val="22"/>
                <w:lang w:eastAsia="cs-CZ"/>
              </w:rPr>
            </w:pPr>
          </w:p>
        </w:tc>
      </w:tr>
      <w:tr w:rsidR="00A16766" w14:paraId="06EA48A4" w14:textId="77777777">
        <w:trPr>
          <w:trHeight w:val="790"/>
        </w:trPr>
        <w:tc>
          <w:tcPr>
            <w:tcW w:w="3255" w:type="dxa"/>
            <w:shd w:val="clear" w:color="auto" w:fill="auto"/>
            <w:noWrap/>
            <w:vAlign w:val="center"/>
          </w:tcPr>
          <w:p w14:paraId="4455C19E" w14:textId="77777777" w:rsidR="00A16766" w:rsidRDefault="00173BA0">
            <w:pPr>
              <w:rPr>
                <w:color w:val="000000"/>
                <w:szCs w:val="22"/>
                <w:lang w:eastAsia="cs-CZ"/>
              </w:rPr>
            </w:pPr>
            <w:r>
              <w:rPr>
                <w:color w:val="000000"/>
                <w:szCs w:val="22"/>
                <w:lang w:eastAsia="cs-CZ"/>
              </w:rPr>
              <w:t>Věcný garant</w:t>
            </w:r>
          </w:p>
        </w:tc>
        <w:tc>
          <w:tcPr>
            <w:tcW w:w="2977" w:type="dxa"/>
            <w:vAlign w:val="center"/>
          </w:tcPr>
          <w:p w14:paraId="28F19A0D" w14:textId="77777777" w:rsidR="00A16766" w:rsidRDefault="00173BA0">
            <w:pPr>
              <w:rPr>
                <w:color w:val="000000"/>
                <w:szCs w:val="22"/>
                <w:lang w:eastAsia="cs-CZ"/>
              </w:rPr>
            </w:pPr>
            <w:r>
              <w:rPr>
                <w:color w:val="000000"/>
                <w:szCs w:val="22"/>
                <w:lang w:eastAsia="cs-CZ"/>
              </w:rPr>
              <w:t>Zdeněk Bouček</w:t>
            </w:r>
          </w:p>
        </w:tc>
        <w:tc>
          <w:tcPr>
            <w:tcW w:w="2977" w:type="dxa"/>
            <w:shd w:val="clear" w:color="auto" w:fill="auto"/>
            <w:vAlign w:val="center"/>
          </w:tcPr>
          <w:p w14:paraId="57AF9B6B" w14:textId="77777777" w:rsidR="00A16766" w:rsidRDefault="00A16766">
            <w:pPr>
              <w:rPr>
                <w:color w:val="000000"/>
                <w:szCs w:val="22"/>
                <w:lang w:eastAsia="cs-CZ"/>
              </w:rPr>
            </w:pPr>
          </w:p>
        </w:tc>
      </w:tr>
      <w:tr w:rsidR="00A16766" w14:paraId="0D888D33" w14:textId="77777777">
        <w:trPr>
          <w:trHeight w:val="790"/>
        </w:trPr>
        <w:tc>
          <w:tcPr>
            <w:tcW w:w="3255" w:type="dxa"/>
            <w:shd w:val="clear" w:color="auto" w:fill="auto"/>
            <w:noWrap/>
            <w:vAlign w:val="center"/>
            <w:hideMark/>
          </w:tcPr>
          <w:p w14:paraId="64F17D37" w14:textId="77777777" w:rsidR="00A16766" w:rsidRDefault="00173BA0">
            <w:pPr>
              <w:rPr>
                <w:color w:val="000000"/>
                <w:szCs w:val="22"/>
                <w:lang w:eastAsia="cs-CZ"/>
              </w:rPr>
            </w:pPr>
            <w:r>
              <w:rPr>
                <w:color w:val="000000"/>
                <w:szCs w:val="22"/>
                <w:lang w:eastAsia="cs-CZ"/>
              </w:rPr>
              <w:t>Žadatel</w:t>
            </w:r>
          </w:p>
        </w:tc>
        <w:tc>
          <w:tcPr>
            <w:tcW w:w="2977" w:type="dxa"/>
            <w:vAlign w:val="center"/>
          </w:tcPr>
          <w:p w14:paraId="1F5D8551" w14:textId="77777777" w:rsidR="00A16766" w:rsidRDefault="00173BA0">
            <w:pPr>
              <w:rPr>
                <w:color w:val="000000"/>
                <w:szCs w:val="22"/>
                <w:lang w:eastAsia="cs-CZ"/>
              </w:rPr>
            </w:pPr>
            <w:r>
              <w:rPr>
                <w:color w:val="000000"/>
                <w:szCs w:val="22"/>
                <w:lang w:eastAsia="cs-CZ"/>
              </w:rPr>
              <w:t xml:space="preserve">Vít </w:t>
            </w:r>
            <w:proofErr w:type="spellStart"/>
            <w:r>
              <w:rPr>
                <w:color w:val="000000"/>
                <w:szCs w:val="22"/>
                <w:lang w:eastAsia="cs-CZ"/>
              </w:rPr>
              <w:t>Škaryd</w:t>
            </w:r>
            <w:proofErr w:type="spellEnd"/>
          </w:p>
        </w:tc>
        <w:tc>
          <w:tcPr>
            <w:tcW w:w="2977" w:type="dxa"/>
            <w:shd w:val="clear" w:color="auto" w:fill="auto"/>
            <w:vAlign w:val="center"/>
          </w:tcPr>
          <w:p w14:paraId="61D04233" w14:textId="77777777" w:rsidR="00A16766" w:rsidRDefault="00A16766">
            <w:pPr>
              <w:rPr>
                <w:color w:val="000000"/>
                <w:szCs w:val="22"/>
                <w:lang w:eastAsia="cs-CZ"/>
              </w:rPr>
            </w:pPr>
          </w:p>
        </w:tc>
      </w:tr>
      <w:tr w:rsidR="00A16766" w14:paraId="52964605" w14:textId="77777777">
        <w:trPr>
          <w:trHeight w:val="790"/>
        </w:trPr>
        <w:tc>
          <w:tcPr>
            <w:tcW w:w="3255" w:type="dxa"/>
            <w:shd w:val="clear" w:color="auto" w:fill="auto"/>
            <w:noWrap/>
            <w:vAlign w:val="center"/>
          </w:tcPr>
          <w:p w14:paraId="4A9D9BDE" w14:textId="77777777" w:rsidR="00A16766" w:rsidRDefault="00173BA0">
            <w:pPr>
              <w:rPr>
                <w:color w:val="000000"/>
                <w:szCs w:val="22"/>
                <w:lang w:eastAsia="cs-CZ"/>
              </w:rPr>
            </w:pPr>
            <w:r>
              <w:rPr>
                <w:color w:val="000000"/>
                <w:szCs w:val="22"/>
                <w:lang w:eastAsia="cs-CZ"/>
              </w:rPr>
              <w:t>Koordinátor změny:</w:t>
            </w:r>
          </w:p>
        </w:tc>
        <w:tc>
          <w:tcPr>
            <w:tcW w:w="2977" w:type="dxa"/>
            <w:vAlign w:val="center"/>
          </w:tcPr>
          <w:p w14:paraId="1B717249" w14:textId="77777777" w:rsidR="00A16766" w:rsidRDefault="00173BA0">
            <w:pPr>
              <w:rPr>
                <w:color w:val="000000"/>
                <w:szCs w:val="22"/>
                <w:lang w:eastAsia="cs-CZ"/>
              </w:rPr>
            </w:pPr>
            <w:r>
              <w:rPr>
                <w:color w:val="000000"/>
                <w:szCs w:val="22"/>
                <w:lang w:eastAsia="cs-CZ"/>
              </w:rPr>
              <w:t>Jaroslav Němec</w:t>
            </w:r>
          </w:p>
        </w:tc>
        <w:tc>
          <w:tcPr>
            <w:tcW w:w="2977" w:type="dxa"/>
            <w:shd w:val="clear" w:color="auto" w:fill="auto"/>
            <w:vAlign w:val="center"/>
          </w:tcPr>
          <w:p w14:paraId="6A3A1DCE" w14:textId="77777777" w:rsidR="00A16766" w:rsidRDefault="00A16766">
            <w:pPr>
              <w:rPr>
                <w:color w:val="000000"/>
                <w:szCs w:val="22"/>
                <w:lang w:eastAsia="cs-CZ"/>
              </w:rPr>
            </w:pPr>
          </w:p>
        </w:tc>
      </w:tr>
    </w:tbl>
    <w:p w14:paraId="6A091404" w14:textId="77777777" w:rsidR="00A16766" w:rsidRDefault="00A16766">
      <w:pPr>
        <w:rPr>
          <w:szCs w:val="22"/>
        </w:rPr>
      </w:pPr>
    </w:p>
    <w:p w14:paraId="7951D45C" w14:textId="77777777" w:rsidR="00A16766" w:rsidRDefault="00A16766">
      <w:pPr>
        <w:rPr>
          <w:szCs w:val="22"/>
        </w:rPr>
      </w:pPr>
    </w:p>
    <w:p w14:paraId="534CD7BD" w14:textId="77777777" w:rsidR="00A16766" w:rsidRDefault="00173BA0">
      <w:pPr>
        <w:rPr>
          <w:szCs w:val="22"/>
        </w:rPr>
      </w:pPr>
      <w:r>
        <w:rPr>
          <w:szCs w:val="22"/>
        </w:rPr>
        <w:br w:type="page"/>
      </w:r>
    </w:p>
    <w:p w14:paraId="45FD537D" w14:textId="77777777" w:rsidR="00A16766" w:rsidRDefault="00A16766">
      <w:pPr>
        <w:rPr>
          <w:b/>
          <w:caps/>
          <w:szCs w:val="22"/>
        </w:rPr>
        <w:sectPr w:rsidR="00A16766">
          <w:headerReference w:type="default" r:id="rId11"/>
          <w:footerReference w:type="default" r:id="rId12"/>
          <w:pgSz w:w="11906" w:h="16838"/>
          <w:pgMar w:top="1134" w:right="1418" w:bottom="1134" w:left="992" w:header="567" w:footer="567" w:gutter="0"/>
          <w:cols w:space="708"/>
          <w:titlePg/>
          <w:docGrid w:linePitch="360"/>
        </w:sectPr>
      </w:pPr>
    </w:p>
    <w:p w14:paraId="2278B67B" w14:textId="77777777" w:rsidR="00A16766" w:rsidRDefault="00173BA0">
      <w:pPr>
        <w:rPr>
          <w:b/>
          <w:caps/>
          <w:szCs w:val="22"/>
        </w:rPr>
      </w:pPr>
      <w:r>
        <w:rPr>
          <w:b/>
          <w:caps/>
          <w:szCs w:val="22"/>
        </w:rPr>
        <w:lastRenderedPageBreak/>
        <w:t>B – nabídkA řešení k požadavku Z38595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6766" w14:paraId="0066C93E" w14:textId="77777777">
        <w:tc>
          <w:tcPr>
            <w:tcW w:w="1701" w:type="dxa"/>
            <w:tcBorders>
              <w:top w:val="single" w:sz="8" w:space="0" w:color="auto"/>
              <w:left w:val="single" w:sz="8" w:space="0" w:color="auto"/>
              <w:bottom w:val="single" w:sz="8" w:space="0" w:color="auto"/>
            </w:tcBorders>
            <w:vAlign w:val="center"/>
          </w:tcPr>
          <w:p w14:paraId="0BFD5EE2" w14:textId="77777777" w:rsidR="00A16766" w:rsidRDefault="00173BA0">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122DC18C" w14:textId="77777777" w:rsidR="00A16766" w:rsidRDefault="00173BA0">
            <w:pPr>
              <w:pStyle w:val="Tabulka"/>
              <w:rPr>
                <w:szCs w:val="22"/>
              </w:rPr>
            </w:pPr>
            <w:r>
              <w:rPr>
                <w:szCs w:val="22"/>
              </w:rPr>
              <w:t>851</w:t>
            </w:r>
          </w:p>
        </w:tc>
      </w:tr>
    </w:tbl>
    <w:p w14:paraId="0242F78A" w14:textId="77777777" w:rsidR="00A16766" w:rsidRDefault="00A16766">
      <w:pPr>
        <w:rPr>
          <w:caps/>
          <w:szCs w:val="22"/>
        </w:rPr>
      </w:pPr>
    </w:p>
    <w:p w14:paraId="5E1F1C75" w14:textId="77777777" w:rsidR="00A16766" w:rsidRDefault="00173BA0">
      <w:pPr>
        <w:pStyle w:val="Nadpis1"/>
        <w:numPr>
          <w:ilvl w:val="0"/>
          <w:numId w:val="26"/>
        </w:numPr>
        <w:ind w:left="284" w:hanging="284"/>
        <w:rPr>
          <w:szCs w:val="22"/>
        </w:rPr>
      </w:pPr>
      <w:r>
        <w:rPr>
          <w:szCs w:val="22"/>
        </w:rPr>
        <w:t xml:space="preserve">Návrh konceptu technického řešení  </w:t>
      </w:r>
    </w:p>
    <w:p w14:paraId="6A93ACFA" w14:textId="77777777" w:rsidR="00A16766" w:rsidRDefault="00173BA0">
      <w:r>
        <w:t>Viz část A tohoto PZ, body 2 a 3.</w:t>
      </w:r>
    </w:p>
    <w:p w14:paraId="3E5FCFBB" w14:textId="77777777" w:rsidR="00A16766" w:rsidRDefault="00173BA0">
      <w:pPr>
        <w:pStyle w:val="Nadpis1"/>
        <w:numPr>
          <w:ilvl w:val="0"/>
          <w:numId w:val="26"/>
        </w:numPr>
        <w:ind w:left="284" w:hanging="284"/>
        <w:rPr>
          <w:szCs w:val="22"/>
        </w:rPr>
      </w:pPr>
      <w:r>
        <w:rPr>
          <w:szCs w:val="22"/>
        </w:rPr>
        <w:t>Uživatelské a licenční zajištění pro Objednatele</w:t>
      </w:r>
    </w:p>
    <w:p w14:paraId="7CB11BC3" w14:textId="77777777" w:rsidR="00A16766" w:rsidRDefault="00173BA0">
      <w:r>
        <w:t>V souladu s podmínkami smlouvy č. 390-2023-12120.</w:t>
      </w:r>
    </w:p>
    <w:p w14:paraId="3182F815" w14:textId="77777777" w:rsidR="00A16766" w:rsidRDefault="00173BA0">
      <w:pPr>
        <w:pStyle w:val="Nadpis1"/>
        <w:numPr>
          <w:ilvl w:val="0"/>
          <w:numId w:val="26"/>
        </w:numPr>
        <w:ind w:left="284" w:hanging="284"/>
        <w:rPr>
          <w:szCs w:val="22"/>
        </w:rPr>
      </w:pPr>
      <w:r>
        <w:rPr>
          <w:szCs w:val="22"/>
        </w:rPr>
        <w:t xml:space="preserve">Dopady do systémů </w:t>
      </w:r>
      <w:proofErr w:type="spellStart"/>
      <w:r>
        <w:rPr>
          <w:szCs w:val="22"/>
        </w:rPr>
        <w:t>MZe</w:t>
      </w:r>
      <w:proofErr w:type="spellEnd"/>
    </w:p>
    <w:p w14:paraId="08741B5E" w14:textId="77777777" w:rsidR="00A16766" w:rsidRDefault="00285C6C">
      <w:pPr>
        <w:pStyle w:val="Nadpis1"/>
        <w:numPr>
          <w:ilvl w:val="1"/>
          <w:numId w:val="26"/>
        </w:numPr>
        <w:ind w:left="1440" w:hanging="292"/>
        <w:rPr>
          <w:szCs w:val="22"/>
        </w:rPr>
      </w:pPr>
      <w:r>
        <w:rPr>
          <w:rFonts w:cs="Times New Roman"/>
          <w:noProof/>
          <w:szCs w:val="21"/>
        </w:rPr>
        <w:object w:dxaOrig="1440" w:dyaOrig="1440" w14:anchorId="069AE39A">
          <v:shape id="_x0000_s1026" type="#_x0000_t75" style="position:absolute;left:0;text-align:left;margin-left:430.25pt;margin-top:6pt;width:48.25pt;height:35.3pt;z-index:5120;visibility:visible" o:bordertopcolor="black" o:borderleftcolor="black" o:borderbottomcolor="black" o:borderrightcolor="black">
            <v:imagedata r:id="rId13" o:title=""/>
            <w10:wrap type="square"/>
          </v:shape>
          <o:OLEObject Type="Embed" ProgID="Word.Document.12" ShapeID="_x0000_s1026" DrawAspect="Icon" ObjectID="_1775364724" r:id="rId14"/>
        </w:object>
      </w:r>
      <w:r w:rsidR="00173BA0">
        <w:rPr>
          <w:szCs w:val="22"/>
        </w:rPr>
        <w:t>Na provoz a infrastrukturu</w:t>
      </w:r>
    </w:p>
    <w:p w14:paraId="694AA18A" w14:textId="77777777" w:rsidR="00A16766" w:rsidRDefault="00173BA0">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6F241468" w14:textId="77777777" w:rsidR="00A16766" w:rsidRDefault="00173BA0">
      <w:r>
        <w:t>Bez dopadů</w:t>
      </w:r>
    </w:p>
    <w:p w14:paraId="562FBB7D" w14:textId="77777777" w:rsidR="00A16766" w:rsidRDefault="00173BA0">
      <w:pPr>
        <w:pStyle w:val="Nadpis1"/>
        <w:numPr>
          <w:ilvl w:val="1"/>
          <w:numId w:val="26"/>
        </w:numPr>
        <w:ind w:left="1440" w:hanging="292"/>
        <w:rPr>
          <w:szCs w:val="22"/>
        </w:rPr>
      </w:pPr>
      <w:r>
        <w:rPr>
          <w:szCs w:val="22"/>
        </w:rPr>
        <w:t>Na bezpečnost</w:t>
      </w:r>
    </w:p>
    <w:p w14:paraId="00387EDC" w14:textId="77777777" w:rsidR="00A16766" w:rsidRDefault="00173BA0">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16766" w14:paraId="5898A39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267663D" w14:textId="77777777" w:rsidR="00A16766" w:rsidRDefault="00173BA0">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C9DB00" w14:textId="77777777" w:rsidR="00A16766" w:rsidRDefault="00173BA0">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3509F" w14:textId="77777777" w:rsidR="00A16766" w:rsidRDefault="00173BA0">
            <w:pPr>
              <w:rPr>
                <w:b/>
                <w:bCs/>
                <w:color w:val="000000"/>
                <w:szCs w:val="22"/>
                <w:lang w:eastAsia="cs-CZ"/>
              </w:rPr>
            </w:pPr>
            <w:r>
              <w:rPr>
                <w:b/>
                <w:bCs/>
                <w:color w:val="000000"/>
                <w:szCs w:val="22"/>
                <w:lang w:eastAsia="cs-CZ"/>
              </w:rPr>
              <w:t>Předpokládaný dopad a navrhované opatření/změny</w:t>
            </w:r>
          </w:p>
        </w:tc>
      </w:tr>
      <w:tr w:rsidR="00A16766" w14:paraId="5D91E21F" w14:textId="77777777">
        <w:trPr>
          <w:trHeight w:val="300"/>
        </w:trPr>
        <w:tc>
          <w:tcPr>
            <w:tcW w:w="426" w:type="dxa"/>
            <w:tcBorders>
              <w:top w:val="single" w:sz="8" w:space="0" w:color="auto"/>
              <w:bottom w:val="single" w:sz="4" w:space="0" w:color="auto"/>
            </w:tcBorders>
            <w:vAlign w:val="center"/>
          </w:tcPr>
          <w:p w14:paraId="72C91B7E"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83094BB" w14:textId="77777777" w:rsidR="00A16766" w:rsidRDefault="00173BA0">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AC68965"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28179CA6" w14:textId="77777777">
        <w:trPr>
          <w:trHeight w:val="300"/>
        </w:trPr>
        <w:tc>
          <w:tcPr>
            <w:tcW w:w="426" w:type="dxa"/>
            <w:tcBorders>
              <w:bottom w:val="single" w:sz="4" w:space="0" w:color="auto"/>
            </w:tcBorders>
            <w:vAlign w:val="center"/>
          </w:tcPr>
          <w:p w14:paraId="409CB7F9"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74A96D5" w14:textId="77777777" w:rsidR="00A16766" w:rsidRDefault="00173BA0">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3895F3D"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7E420EDB" w14:textId="77777777">
        <w:trPr>
          <w:trHeight w:val="300"/>
        </w:trPr>
        <w:tc>
          <w:tcPr>
            <w:tcW w:w="426" w:type="dxa"/>
            <w:tcBorders>
              <w:bottom w:val="single" w:sz="4" w:space="0" w:color="auto"/>
            </w:tcBorders>
            <w:vAlign w:val="center"/>
          </w:tcPr>
          <w:p w14:paraId="2CE15EF4"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D047787" w14:textId="77777777" w:rsidR="00A16766" w:rsidRDefault="00173BA0">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0F6A5B6D"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5ED88AB6" w14:textId="77777777">
        <w:trPr>
          <w:trHeight w:val="300"/>
        </w:trPr>
        <w:tc>
          <w:tcPr>
            <w:tcW w:w="426" w:type="dxa"/>
            <w:tcBorders>
              <w:bottom w:val="single" w:sz="4" w:space="0" w:color="auto"/>
            </w:tcBorders>
            <w:vAlign w:val="center"/>
          </w:tcPr>
          <w:p w14:paraId="4740D27B"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CD79A51" w14:textId="77777777" w:rsidR="00A16766" w:rsidRDefault="00173BA0">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647E2E8" w14:textId="77777777" w:rsidR="00A16766" w:rsidRDefault="00173BA0">
            <w:pPr>
              <w:rPr>
                <w:b/>
                <w:bCs/>
                <w:color w:val="000000"/>
                <w:szCs w:val="22"/>
                <w:lang w:eastAsia="cs-CZ"/>
              </w:rPr>
            </w:pPr>
            <w:r>
              <w:rPr>
                <w:bCs/>
                <w:color w:val="000000"/>
                <w:szCs w:val="22"/>
                <w:lang w:eastAsia="cs-CZ"/>
              </w:rPr>
              <w:t>N/A</w:t>
            </w:r>
          </w:p>
        </w:tc>
      </w:tr>
      <w:tr w:rsidR="00A16766" w14:paraId="0BF94766" w14:textId="77777777">
        <w:trPr>
          <w:trHeight w:val="300"/>
        </w:trPr>
        <w:tc>
          <w:tcPr>
            <w:tcW w:w="426" w:type="dxa"/>
            <w:tcBorders>
              <w:bottom w:val="single" w:sz="4" w:space="0" w:color="auto"/>
            </w:tcBorders>
            <w:vAlign w:val="center"/>
          </w:tcPr>
          <w:p w14:paraId="344E5D4E"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5E5679" w14:textId="77777777" w:rsidR="00A16766" w:rsidRDefault="00173BA0">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67283154"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07929E50" w14:textId="77777777">
        <w:trPr>
          <w:trHeight w:val="300"/>
        </w:trPr>
        <w:tc>
          <w:tcPr>
            <w:tcW w:w="426" w:type="dxa"/>
            <w:tcBorders>
              <w:bottom w:val="single" w:sz="4" w:space="0" w:color="auto"/>
            </w:tcBorders>
            <w:vAlign w:val="center"/>
          </w:tcPr>
          <w:p w14:paraId="7534CC66"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59255AD" w14:textId="77777777" w:rsidR="00A16766" w:rsidRDefault="00173BA0">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59ED819F"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2438AE79" w14:textId="77777777">
        <w:trPr>
          <w:trHeight w:val="300"/>
        </w:trPr>
        <w:tc>
          <w:tcPr>
            <w:tcW w:w="426" w:type="dxa"/>
            <w:tcBorders>
              <w:bottom w:val="single" w:sz="4" w:space="0" w:color="auto"/>
            </w:tcBorders>
            <w:vAlign w:val="center"/>
          </w:tcPr>
          <w:p w14:paraId="1ED0059B"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73DB09" w14:textId="77777777" w:rsidR="00A16766" w:rsidRDefault="00173BA0">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50A6A5EF"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331FF41B" w14:textId="77777777">
        <w:trPr>
          <w:trHeight w:val="300"/>
        </w:trPr>
        <w:tc>
          <w:tcPr>
            <w:tcW w:w="426" w:type="dxa"/>
            <w:tcBorders>
              <w:bottom w:val="single" w:sz="4" w:space="0" w:color="auto"/>
            </w:tcBorders>
            <w:vAlign w:val="center"/>
          </w:tcPr>
          <w:p w14:paraId="2D8A19F8"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1319E9" w14:textId="77777777" w:rsidR="00A16766" w:rsidRDefault="00173BA0">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45D5B8D1"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102B6999" w14:textId="77777777">
        <w:trPr>
          <w:trHeight w:val="300"/>
        </w:trPr>
        <w:tc>
          <w:tcPr>
            <w:tcW w:w="426" w:type="dxa"/>
            <w:tcBorders>
              <w:bottom w:val="single" w:sz="4" w:space="0" w:color="auto"/>
            </w:tcBorders>
            <w:vAlign w:val="center"/>
          </w:tcPr>
          <w:p w14:paraId="6BE482E7"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7EC29E" w14:textId="77777777" w:rsidR="00A16766" w:rsidRDefault="00173BA0">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71FCF40C"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46454717" w14:textId="77777777">
        <w:trPr>
          <w:trHeight w:val="300"/>
        </w:trPr>
        <w:tc>
          <w:tcPr>
            <w:tcW w:w="426" w:type="dxa"/>
            <w:tcBorders>
              <w:bottom w:val="single" w:sz="4" w:space="0" w:color="auto"/>
            </w:tcBorders>
            <w:vAlign w:val="center"/>
          </w:tcPr>
          <w:p w14:paraId="6C7EC229"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5EB85D8" w14:textId="77777777" w:rsidR="00A16766" w:rsidRDefault="00173BA0">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477A9F7D"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1F927373" w14:textId="77777777">
        <w:trPr>
          <w:trHeight w:val="300"/>
        </w:trPr>
        <w:tc>
          <w:tcPr>
            <w:tcW w:w="426" w:type="dxa"/>
            <w:tcBorders>
              <w:bottom w:val="single" w:sz="4" w:space="0" w:color="auto"/>
            </w:tcBorders>
            <w:vAlign w:val="center"/>
          </w:tcPr>
          <w:p w14:paraId="6AC51E89"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315E2A" w14:textId="77777777" w:rsidR="00A16766" w:rsidRDefault="00173BA0">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2BF6366B"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4543B4F9" w14:textId="77777777">
        <w:trPr>
          <w:trHeight w:val="300"/>
        </w:trPr>
        <w:tc>
          <w:tcPr>
            <w:tcW w:w="426" w:type="dxa"/>
            <w:tcBorders>
              <w:bottom w:val="single" w:sz="4" w:space="0" w:color="auto"/>
            </w:tcBorders>
            <w:vAlign w:val="center"/>
          </w:tcPr>
          <w:p w14:paraId="5063CEAE"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FCC321" w14:textId="77777777" w:rsidR="00A16766" w:rsidRDefault="00173BA0">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ED67B44"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r w:rsidR="00A16766" w14:paraId="56D264AB" w14:textId="77777777">
        <w:trPr>
          <w:trHeight w:val="300"/>
        </w:trPr>
        <w:tc>
          <w:tcPr>
            <w:tcW w:w="426" w:type="dxa"/>
            <w:tcBorders>
              <w:bottom w:val="single" w:sz="4" w:space="0" w:color="auto"/>
            </w:tcBorders>
            <w:vAlign w:val="center"/>
          </w:tcPr>
          <w:p w14:paraId="5182830E" w14:textId="77777777" w:rsidR="00A16766" w:rsidRDefault="00A16766">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6EA9EAF" w14:textId="77777777" w:rsidR="00A16766" w:rsidRDefault="00173BA0">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41D656F2" w14:textId="77777777" w:rsidR="00A16766" w:rsidRDefault="00173BA0">
            <w:pPr>
              <w:rPr>
                <w:b/>
                <w:bCs/>
                <w:color w:val="000000"/>
                <w:szCs w:val="22"/>
                <w:lang w:eastAsia="cs-CZ"/>
              </w:rPr>
            </w:pPr>
            <w:r>
              <w:rPr>
                <w:bCs/>
                <w:color w:val="000000"/>
                <w:szCs w:val="22"/>
                <w:lang w:eastAsia="cs-CZ"/>
              </w:rPr>
              <w:t>Beze změny (řešeno stejně jako ve stávajícím modernizovaném IZR)</w:t>
            </w:r>
          </w:p>
        </w:tc>
      </w:tr>
    </w:tbl>
    <w:p w14:paraId="606CDD65" w14:textId="77777777" w:rsidR="00A16766" w:rsidRDefault="00A16766"/>
    <w:p w14:paraId="4B764D66" w14:textId="77777777" w:rsidR="00A16766" w:rsidRDefault="00173BA0">
      <w:pPr>
        <w:pStyle w:val="Nadpis1"/>
        <w:numPr>
          <w:ilvl w:val="1"/>
          <w:numId w:val="26"/>
        </w:numPr>
        <w:ind w:left="1440" w:hanging="292"/>
        <w:rPr>
          <w:szCs w:val="22"/>
        </w:rPr>
      </w:pPr>
      <w:r>
        <w:rPr>
          <w:szCs w:val="22"/>
        </w:rPr>
        <w:t>Na součinnost s dalšími systémy</w:t>
      </w:r>
    </w:p>
    <w:p w14:paraId="14841680" w14:textId="77777777" w:rsidR="00A16766" w:rsidRDefault="00173BA0">
      <w:r>
        <w:t>Bez dopadů</w:t>
      </w:r>
    </w:p>
    <w:p w14:paraId="2A5FFB2D" w14:textId="77777777" w:rsidR="00A16766" w:rsidRDefault="00173BA0">
      <w:pPr>
        <w:pStyle w:val="Nadpis1"/>
        <w:numPr>
          <w:ilvl w:val="1"/>
          <w:numId w:val="26"/>
        </w:numPr>
        <w:ind w:left="1440" w:hanging="292"/>
        <w:rPr>
          <w:szCs w:val="22"/>
        </w:rPr>
      </w:pPr>
      <w:r>
        <w:rPr>
          <w:szCs w:val="22"/>
        </w:rPr>
        <w:t xml:space="preserve">Na součinnost </w:t>
      </w:r>
      <w:proofErr w:type="spellStart"/>
      <w:r>
        <w:rPr>
          <w:szCs w:val="22"/>
        </w:rPr>
        <w:t>AgriBus</w:t>
      </w:r>
      <w:proofErr w:type="spellEnd"/>
    </w:p>
    <w:p w14:paraId="3F33BC8C" w14:textId="77777777" w:rsidR="00A16766" w:rsidRDefault="00173BA0">
      <w:r>
        <w:t>Bez dopadů</w:t>
      </w:r>
    </w:p>
    <w:p w14:paraId="3ED52079" w14:textId="77777777" w:rsidR="00A16766" w:rsidRDefault="00173BA0">
      <w:pPr>
        <w:pStyle w:val="Nadpis1"/>
        <w:numPr>
          <w:ilvl w:val="1"/>
          <w:numId w:val="26"/>
        </w:numPr>
        <w:ind w:left="1440" w:hanging="292"/>
        <w:rPr>
          <w:szCs w:val="22"/>
        </w:rPr>
      </w:pPr>
      <w:r>
        <w:rPr>
          <w:szCs w:val="22"/>
        </w:rPr>
        <w:t>Na dohledové nástroje/scénáře</w:t>
      </w:r>
      <w:r>
        <w:rPr>
          <w:rStyle w:val="Odkaznavysvtlivky"/>
          <w:szCs w:val="22"/>
        </w:rPr>
        <w:endnoteReference w:id="16"/>
      </w:r>
    </w:p>
    <w:p w14:paraId="114BA517" w14:textId="77777777" w:rsidR="00A16766" w:rsidRDefault="00173BA0">
      <w:pPr>
        <w:spacing w:after="120"/>
      </w:pPr>
      <w:r>
        <w:t>Bez dopadů</w:t>
      </w:r>
    </w:p>
    <w:p w14:paraId="1E0922BF" w14:textId="77777777" w:rsidR="00A16766" w:rsidRDefault="00173BA0">
      <w:pPr>
        <w:pStyle w:val="Nadpis1"/>
        <w:numPr>
          <w:ilvl w:val="1"/>
          <w:numId w:val="26"/>
        </w:numPr>
        <w:ind w:left="1440" w:hanging="292"/>
        <w:rPr>
          <w:szCs w:val="22"/>
        </w:rPr>
      </w:pPr>
      <w:r>
        <w:rPr>
          <w:szCs w:val="22"/>
        </w:rPr>
        <w:lastRenderedPageBreak/>
        <w:t>Ostatní dopady</w:t>
      </w:r>
    </w:p>
    <w:p w14:paraId="5F86C67D" w14:textId="77777777" w:rsidR="00A16766" w:rsidRDefault="00173BA0">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50797FBA" w14:textId="77777777" w:rsidR="00A16766" w:rsidRDefault="00173BA0">
      <w:pPr>
        <w:rPr>
          <w:szCs w:val="22"/>
        </w:rPr>
      </w:pPr>
      <w:r>
        <w:t>Bez dopadů</w:t>
      </w:r>
    </w:p>
    <w:p w14:paraId="6025E600" w14:textId="77777777" w:rsidR="00A16766" w:rsidRDefault="00173BA0">
      <w:pPr>
        <w:pStyle w:val="Nadpis1"/>
        <w:numPr>
          <w:ilvl w:val="0"/>
          <w:numId w:val="2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16766" w14:paraId="07CFAB9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56944" w14:textId="77777777" w:rsidR="00A16766" w:rsidRDefault="00173BA0">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D41251" w14:textId="77777777" w:rsidR="00A16766" w:rsidRDefault="00173BA0">
            <w:pPr>
              <w:rPr>
                <w:b/>
                <w:bCs/>
                <w:color w:val="000000"/>
                <w:szCs w:val="22"/>
                <w:lang w:eastAsia="cs-CZ"/>
              </w:rPr>
            </w:pPr>
            <w:r>
              <w:rPr>
                <w:b/>
                <w:bCs/>
                <w:color w:val="000000"/>
                <w:szCs w:val="22"/>
                <w:lang w:eastAsia="cs-CZ"/>
              </w:rPr>
              <w:t>Popis požadavku na součinnost</w:t>
            </w:r>
          </w:p>
        </w:tc>
      </w:tr>
      <w:tr w:rsidR="00A16766" w14:paraId="0B87F246" w14:textId="77777777">
        <w:trPr>
          <w:trHeight w:val="284"/>
        </w:trPr>
        <w:tc>
          <w:tcPr>
            <w:tcW w:w="2126" w:type="dxa"/>
            <w:tcBorders>
              <w:right w:val="dotted" w:sz="4" w:space="0" w:color="auto"/>
            </w:tcBorders>
            <w:shd w:val="clear" w:color="auto" w:fill="auto"/>
            <w:noWrap/>
            <w:vAlign w:val="bottom"/>
          </w:tcPr>
          <w:p w14:paraId="44F72EA7" w14:textId="77777777" w:rsidR="00A16766" w:rsidRDefault="00173BA0">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59C5923C" w14:textId="77777777" w:rsidR="00A16766" w:rsidRDefault="00173BA0">
            <w:pPr>
              <w:rPr>
                <w:color w:val="000000"/>
                <w:szCs w:val="22"/>
                <w:lang w:eastAsia="cs-CZ"/>
              </w:rPr>
            </w:pPr>
            <w:r>
              <w:rPr>
                <w:color w:val="000000"/>
                <w:szCs w:val="22"/>
                <w:lang w:eastAsia="cs-CZ"/>
              </w:rPr>
              <w:t>Koordinace testování s ČPI, součinnost při akceptaci PZ</w:t>
            </w:r>
          </w:p>
        </w:tc>
      </w:tr>
    </w:tbl>
    <w:p w14:paraId="79661F2C" w14:textId="77777777" w:rsidR="00A16766" w:rsidRDefault="00173BA0">
      <w:pPr>
        <w:rPr>
          <w:sz w:val="18"/>
          <w:szCs w:val="18"/>
        </w:rPr>
      </w:pPr>
      <w:r>
        <w:rPr>
          <w:sz w:val="18"/>
          <w:szCs w:val="18"/>
        </w:rPr>
        <w:t>(Pozn.: K popisu požadavku uveďte etapu, kdy bude součinnost vyžadována.)</w:t>
      </w:r>
    </w:p>
    <w:p w14:paraId="5DC6E094" w14:textId="77777777" w:rsidR="00A16766" w:rsidRDefault="00A16766"/>
    <w:p w14:paraId="31A288E0" w14:textId="77777777" w:rsidR="00A16766" w:rsidRDefault="00173BA0">
      <w:pPr>
        <w:pStyle w:val="Nadpis1"/>
        <w:numPr>
          <w:ilvl w:val="0"/>
          <w:numId w:val="26"/>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16766" w14:paraId="106673A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69BD8F" w14:textId="77777777" w:rsidR="00A16766" w:rsidRDefault="00173BA0">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A99FC07" w14:textId="77777777" w:rsidR="00A16766" w:rsidRDefault="00173BA0">
            <w:pPr>
              <w:rPr>
                <w:b/>
                <w:bCs/>
                <w:color w:val="000000"/>
                <w:szCs w:val="22"/>
                <w:lang w:eastAsia="cs-CZ"/>
              </w:rPr>
            </w:pPr>
            <w:r>
              <w:rPr>
                <w:b/>
                <w:bCs/>
                <w:color w:val="000000"/>
                <w:szCs w:val="22"/>
                <w:lang w:eastAsia="cs-CZ"/>
              </w:rPr>
              <w:t>Termín</w:t>
            </w:r>
          </w:p>
        </w:tc>
      </w:tr>
      <w:tr w:rsidR="00A16766" w14:paraId="48615AF6" w14:textId="77777777">
        <w:trPr>
          <w:trHeight w:val="284"/>
        </w:trPr>
        <w:tc>
          <w:tcPr>
            <w:tcW w:w="7229" w:type="dxa"/>
            <w:tcBorders>
              <w:right w:val="dotted" w:sz="4" w:space="0" w:color="auto"/>
            </w:tcBorders>
            <w:shd w:val="clear" w:color="auto" w:fill="auto"/>
            <w:noWrap/>
            <w:vAlign w:val="center"/>
          </w:tcPr>
          <w:p w14:paraId="456FC913" w14:textId="77777777" w:rsidR="00A16766" w:rsidRDefault="00173BA0">
            <w:pPr>
              <w:rPr>
                <w:color w:val="000000"/>
                <w:szCs w:val="22"/>
                <w:lang w:eastAsia="cs-CZ"/>
              </w:rPr>
            </w:pPr>
            <w:r>
              <w:rPr>
                <w:color w:val="000000"/>
                <w:szCs w:val="22"/>
                <w:lang w:eastAsia="cs-CZ"/>
              </w:rPr>
              <w:t>Zahájení prací</w:t>
            </w:r>
          </w:p>
        </w:tc>
        <w:tc>
          <w:tcPr>
            <w:tcW w:w="2552" w:type="dxa"/>
            <w:tcBorders>
              <w:left w:val="dotted" w:sz="4" w:space="0" w:color="auto"/>
            </w:tcBorders>
            <w:shd w:val="clear" w:color="auto" w:fill="auto"/>
            <w:vAlign w:val="center"/>
          </w:tcPr>
          <w:p w14:paraId="6C81BDF5" w14:textId="77777777" w:rsidR="00A16766" w:rsidRDefault="00173BA0">
            <w:pPr>
              <w:rPr>
                <w:color w:val="000000"/>
                <w:szCs w:val="22"/>
                <w:lang w:eastAsia="cs-CZ"/>
              </w:rPr>
            </w:pPr>
            <w:r>
              <w:rPr>
                <w:color w:val="000000"/>
                <w:szCs w:val="22"/>
                <w:lang w:eastAsia="cs-CZ"/>
              </w:rPr>
              <w:t>T</w:t>
            </w:r>
          </w:p>
        </w:tc>
      </w:tr>
      <w:tr w:rsidR="00A16766" w14:paraId="22550056" w14:textId="77777777">
        <w:trPr>
          <w:trHeight w:val="284"/>
        </w:trPr>
        <w:tc>
          <w:tcPr>
            <w:tcW w:w="7229" w:type="dxa"/>
            <w:tcBorders>
              <w:right w:val="dotted" w:sz="4" w:space="0" w:color="auto"/>
            </w:tcBorders>
            <w:shd w:val="clear" w:color="auto" w:fill="auto"/>
            <w:noWrap/>
            <w:vAlign w:val="center"/>
          </w:tcPr>
          <w:p w14:paraId="59EB6C0D" w14:textId="77777777" w:rsidR="00A16766" w:rsidRDefault="00173BA0">
            <w:pPr>
              <w:rPr>
                <w:color w:val="000000"/>
                <w:szCs w:val="22"/>
                <w:lang w:eastAsia="cs-CZ"/>
              </w:rPr>
            </w:pPr>
            <w:r>
              <w:rPr>
                <w:color w:val="000000"/>
                <w:szCs w:val="22"/>
                <w:lang w:eastAsia="cs-CZ"/>
              </w:rPr>
              <w:t xml:space="preserve">Nasazení na test </w:t>
            </w:r>
          </w:p>
        </w:tc>
        <w:tc>
          <w:tcPr>
            <w:tcW w:w="2552" w:type="dxa"/>
            <w:tcBorders>
              <w:left w:val="dotted" w:sz="4" w:space="0" w:color="auto"/>
            </w:tcBorders>
            <w:shd w:val="clear" w:color="auto" w:fill="auto"/>
            <w:vAlign w:val="center"/>
          </w:tcPr>
          <w:p w14:paraId="379D2303" w14:textId="77777777" w:rsidR="00A16766" w:rsidRDefault="00173BA0">
            <w:pPr>
              <w:rPr>
                <w:color w:val="000000"/>
                <w:szCs w:val="22"/>
                <w:lang w:eastAsia="cs-CZ"/>
              </w:rPr>
            </w:pPr>
            <w:r>
              <w:rPr>
                <w:color w:val="000000"/>
                <w:szCs w:val="22"/>
                <w:lang w:eastAsia="cs-CZ"/>
              </w:rPr>
              <w:t xml:space="preserve">T + 40 </w:t>
            </w:r>
            <w:proofErr w:type="spellStart"/>
            <w:proofErr w:type="gramStart"/>
            <w:r>
              <w:rPr>
                <w:color w:val="000000"/>
                <w:szCs w:val="22"/>
                <w:lang w:eastAsia="cs-CZ"/>
              </w:rPr>
              <w:t>prac.dní</w:t>
            </w:r>
            <w:proofErr w:type="spellEnd"/>
            <w:proofErr w:type="gramEnd"/>
            <w:r>
              <w:rPr>
                <w:color w:val="000000"/>
                <w:szCs w:val="22"/>
                <w:lang w:eastAsia="cs-CZ"/>
              </w:rPr>
              <w:t xml:space="preserve"> = T1</w:t>
            </w:r>
          </w:p>
        </w:tc>
      </w:tr>
      <w:tr w:rsidR="00A16766" w14:paraId="33C33584" w14:textId="77777777">
        <w:trPr>
          <w:trHeight w:val="284"/>
        </w:trPr>
        <w:tc>
          <w:tcPr>
            <w:tcW w:w="7229" w:type="dxa"/>
            <w:tcBorders>
              <w:right w:val="dotted" w:sz="4" w:space="0" w:color="auto"/>
            </w:tcBorders>
            <w:shd w:val="clear" w:color="auto" w:fill="auto"/>
            <w:noWrap/>
            <w:vAlign w:val="center"/>
          </w:tcPr>
          <w:p w14:paraId="31FA9957" w14:textId="77777777" w:rsidR="00A16766" w:rsidRDefault="00173BA0">
            <w:pPr>
              <w:rPr>
                <w:color w:val="000000"/>
                <w:szCs w:val="22"/>
                <w:lang w:eastAsia="cs-CZ"/>
              </w:rPr>
            </w:pPr>
            <w:r>
              <w:rPr>
                <w:color w:val="000000"/>
                <w:szCs w:val="22"/>
                <w:lang w:eastAsia="cs-CZ"/>
              </w:rPr>
              <w:t>Nasazení na provoz dle dohody od</w:t>
            </w:r>
          </w:p>
        </w:tc>
        <w:tc>
          <w:tcPr>
            <w:tcW w:w="2552" w:type="dxa"/>
            <w:tcBorders>
              <w:left w:val="dotted" w:sz="4" w:space="0" w:color="auto"/>
            </w:tcBorders>
            <w:shd w:val="clear" w:color="auto" w:fill="auto"/>
            <w:vAlign w:val="center"/>
          </w:tcPr>
          <w:p w14:paraId="75D97DFC" w14:textId="77777777" w:rsidR="00A16766" w:rsidRDefault="00173BA0">
            <w:pPr>
              <w:rPr>
                <w:color w:val="000000"/>
                <w:szCs w:val="22"/>
                <w:lang w:eastAsia="cs-CZ"/>
              </w:rPr>
            </w:pPr>
            <w:r>
              <w:rPr>
                <w:color w:val="000000"/>
                <w:szCs w:val="22"/>
                <w:lang w:eastAsia="cs-CZ"/>
              </w:rPr>
              <w:t xml:space="preserve">T1 + 15 </w:t>
            </w:r>
            <w:proofErr w:type="spellStart"/>
            <w:proofErr w:type="gramStart"/>
            <w:r>
              <w:rPr>
                <w:color w:val="000000"/>
                <w:szCs w:val="22"/>
                <w:lang w:eastAsia="cs-CZ"/>
              </w:rPr>
              <w:t>prac.dní</w:t>
            </w:r>
            <w:proofErr w:type="spellEnd"/>
            <w:proofErr w:type="gramEnd"/>
            <w:r>
              <w:rPr>
                <w:color w:val="000000"/>
                <w:szCs w:val="22"/>
                <w:lang w:eastAsia="cs-CZ"/>
              </w:rPr>
              <w:t xml:space="preserve"> = T2</w:t>
            </w:r>
          </w:p>
        </w:tc>
      </w:tr>
      <w:tr w:rsidR="00A16766" w14:paraId="3813C313" w14:textId="77777777">
        <w:trPr>
          <w:trHeight w:val="284"/>
        </w:trPr>
        <w:tc>
          <w:tcPr>
            <w:tcW w:w="7229" w:type="dxa"/>
            <w:tcBorders>
              <w:right w:val="dotted" w:sz="4" w:space="0" w:color="auto"/>
            </w:tcBorders>
            <w:shd w:val="clear" w:color="auto" w:fill="auto"/>
            <w:noWrap/>
            <w:vAlign w:val="center"/>
          </w:tcPr>
          <w:p w14:paraId="62E8E44A" w14:textId="77777777" w:rsidR="00A16766" w:rsidRDefault="00173BA0">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1B8AD4D5" w14:textId="77777777" w:rsidR="00A16766" w:rsidRDefault="00173BA0">
            <w:pPr>
              <w:rPr>
                <w:color w:val="000000"/>
                <w:szCs w:val="22"/>
                <w:lang w:eastAsia="cs-CZ"/>
              </w:rPr>
            </w:pPr>
            <w:r>
              <w:rPr>
                <w:color w:val="000000"/>
                <w:szCs w:val="22"/>
                <w:lang w:eastAsia="cs-CZ"/>
              </w:rPr>
              <w:t xml:space="preserve">T2 + 20 </w:t>
            </w:r>
            <w:proofErr w:type="spellStart"/>
            <w:proofErr w:type="gramStart"/>
            <w:r>
              <w:rPr>
                <w:color w:val="000000"/>
                <w:szCs w:val="22"/>
                <w:lang w:eastAsia="cs-CZ"/>
              </w:rPr>
              <w:t>prac.dní</w:t>
            </w:r>
            <w:proofErr w:type="spellEnd"/>
            <w:proofErr w:type="gramEnd"/>
            <w:r>
              <w:rPr>
                <w:color w:val="000000"/>
                <w:szCs w:val="22"/>
                <w:lang w:eastAsia="cs-CZ"/>
              </w:rPr>
              <w:t xml:space="preserve"> = T3</w:t>
            </w:r>
          </w:p>
        </w:tc>
      </w:tr>
    </w:tbl>
    <w:p w14:paraId="692F859E" w14:textId="77777777" w:rsidR="00A16766" w:rsidRDefault="00173BA0">
      <w:pPr>
        <w:rPr>
          <w:sz w:val="18"/>
          <w:szCs w:val="18"/>
        </w:rPr>
      </w:pPr>
      <w:r>
        <w:rPr>
          <w:sz w:val="18"/>
          <w:szCs w:val="18"/>
        </w:rPr>
        <w:t xml:space="preserve">*/ Práce byly zahájeny na základě zaslaného tiketu v rámci agilního </w:t>
      </w:r>
      <w:proofErr w:type="spellStart"/>
      <w:r>
        <w:rPr>
          <w:sz w:val="18"/>
          <w:szCs w:val="18"/>
        </w:rPr>
        <w:t>RfC</w:t>
      </w:r>
      <w:proofErr w:type="spellEnd"/>
      <w:r>
        <w:rPr>
          <w:sz w:val="18"/>
          <w:szCs w:val="18"/>
        </w:rPr>
        <w:t xml:space="preserve"> 847, pod číslem Z38130-20, jehož obsahem je spolupráce na specifikaci přesného zadání </w:t>
      </w:r>
      <w:proofErr w:type="spellStart"/>
      <w:r>
        <w:rPr>
          <w:sz w:val="18"/>
          <w:szCs w:val="18"/>
        </w:rPr>
        <w:t>RfC</w:t>
      </w:r>
      <w:proofErr w:type="spellEnd"/>
      <w:r>
        <w:rPr>
          <w:sz w:val="18"/>
          <w:szCs w:val="18"/>
        </w:rPr>
        <w:t xml:space="preserve"> a zahájení přípravných realizačních prací tohoto věcného </w:t>
      </w:r>
      <w:proofErr w:type="spellStart"/>
      <w:r>
        <w:rPr>
          <w:sz w:val="18"/>
          <w:szCs w:val="18"/>
        </w:rPr>
        <w:t>RfC</w:t>
      </w:r>
      <w:proofErr w:type="spellEnd"/>
      <w:r>
        <w:rPr>
          <w:sz w:val="18"/>
          <w:szCs w:val="18"/>
        </w:rPr>
        <w:t>. Termíny jsou řízeny dle výše uvedeného harmonogramu, kde T je datum zveřejnění objednávky v Registru smluv pod správou DIA.</w:t>
      </w:r>
    </w:p>
    <w:p w14:paraId="5F25F6CE" w14:textId="77777777" w:rsidR="00A16766" w:rsidRDefault="00A16766">
      <w:pPr>
        <w:rPr>
          <w:sz w:val="18"/>
          <w:szCs w:val="18"/>
        </w:rPr>
      </w:pPr>
    </w:p>
    <w:p w14:paraId="4E7A3911" w14:textId="77777777" w:rsidR="00A16766" w:rsidRDefault="00173BA0">
      <w:pPr>
        <w:pStyle w:val="Nadpis1"/>
        <w:numPr>
          <w:ilvl w:val="0"/>
          <w:numId w:val="26"/>
        </w:numPr>
        <w:ind w:left="284" w:hanging="284"/>
        <w:rPr>
          <w:szCs w:val="22"/>
        </w:rPr>
      </w:pPr>
      <w:r>
        <w:rPr>
          <w:szCs w:val="22"/>
        </w:rPr>
        <w:t>Pracnost a cenová nabídka navrhovaného řešení</w:t>
      </w:r>
    </w:p>
    <w:p w14:paraId="41EC2129" w14:textId="77777777" w:rsidR="00A16766" w:rsidRDefault="00173BA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A16766" w14:paraId="741B4C15" w14:textId="77777777">
        <w:tc>
          <w:tcPr>
            <w:tcW w:w="1843" w:type="dxa"/>
            <w:tcBorders>
              <w:top w:val="single" w:sz="8" w:space="0" w:color="auto"/>
              <w:left w:val="single" w:sz="8" w:space="0" w:color="auto"/>
              <w:bottom w:val="single" w:sz="8" w:space="0" w:color="auto"/>
              <w:right w:val="single" w:sz="8" w:space="0" w:color="auto"/>
            </w:tcBorders>
          </w:tcPr>
          <w:p w14:paraId="1AC0EF86" w14:textId="77777777" w:rsidR="00A16766" w:rsidRDefault="00173BA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6B1A20C" w14:textId="77777777" w:rsidR="00A16766" w:rsidRDefault="00173BA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7A2934F" w14:textId="77777777" w:rsidR="00A16766" w:rsidRDefault="00173BA0">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52F9F55F" w14:textId="77777777" w:rsidR="00A16766" w:rsidRDefault="00173BA0">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A4715C7" w14:textId="77777777" w:rsidR="00A16766" w:rsidRDefault="00173BA0">
            <w:pPr>
              <w:pStyle w:val="Tabulka"/>
              <w:rPr>
                <w:b/>
                <w:szCs w:val="22"/>
              </w:rPr>
            </w:pPr>
            <w:r>
              <w:rPr>
                <w:b/>
                <w:szCs w:val="22"/>
              </w:rPr>
              <w:t>v Kč s DPH</w:t>
            </w:r>
          </w:p>
        </w:tc>
      </w:tr>
      <w:tr w:rsidR="00A16766" w14:paraId="20B38E5A" w14:textId="77777777">
        <w:trPr>
          <w:trHeight w:hRule="exact" w:val="20"/>
        </w:trPr>
        <w:tc>
          <w:tcPr>
            <w:tcW w:w="1843" w:type="dxa"/>
            <w:tcBorders>
              <w:top w:val="single" w:sz="8" w:space="0" w:color="auto"/>
              <w:left w:val="dotted" w:sz="4" w:space="0" w:color="auto"/>
            </w:tcBorders>
          </w:tcPr>
          <w:p w14:paraId="5642A4D5" w14:textId="77777777" w:rsidR="00A16766" w:rsidRDefault="00A16766">
            <w:pPr>
              <w:pStyle w:val="Tabulka"/>
              <w:rPr>
                <w:szCs w:val="22"/>
              </w:rPr>
            </w:pPr>
          </w:p>
        </w:tc>
        <w:tc>
          <w:tcPr>
            <w:tcW w:w="3544" w:type="dxa"/>
            <w:tcBorders>
              <w:top w:val="single" w:sz="8" w:space="0" w:color="auto"/>
              <w:left w:val="dotted" w:sz="4" w:space="0" w:color="auto"/>
            </w:tcBorders>
          </w:tcPr>
          <w:p w14:paraId="55BA6C19" w14:textId="77777777" w:rsidR="00A16766" w:rsidRDefault="00A16766">
            <w:pPr>
              <w:pStyle w:val="Tabulka"/>
              <w:rPr>
                <w:szCs w:val="22"/>
              </w:rPr>
            </w:pPr>
          </w:p>
        </w:tc>
        <w:tc>
          <w:tcPr>
            <w:tcW w:w="1275" w:type="dxa"/>
            <w:tcBorders>
              <w:top w:val="single" w:sz="8" w:space="0" w:color="auto"/>
            </w:tcBorders>
          </w:tcPr>
          <w:p w14:paraId="6BD1EA6C" w14:textId="77777777" w:rsidR="00A16766" w:rsidRDefault="00A16766">
            <w:pPr>
              <w:pStyle w:val="Tabulka"/>
              <w:rPr>
                <w:szCs w:val="22"/>
              </w:rPr>
            </w:pPr>
          </w:p>
        </w:tc>
        <w:tc>
          <w:tcPr>
            <w:tcW w:w="1418" w:type="dxa"/>
            <w:tcBorders>
              <w:top w:val="single" w:sz="8" w:space="0" w:color="auto"/>
            </w:tcBorders>
          </w:tcPr>
          <w:p w14:paraId="6F1B2E4A" w14:textId="77777777" w:rsidR="00A16766" w:rsidRDefault="00A16766">
            <w:pPr>
              <w:pStyle w:val="Tabulka"/>
              <w:rPr>
                <w:szCs w:val="22"/>
              </w:rPr>
            </w:pPr>
          </w:p>
        </w:tc>
        <w:tc>
          <w:tcPr>
            <w:tcW w:w="1699" w:type="dxa"/>
            <w:tcBorders>
              <w:top w:val="single" w:sz="8" w:space="0" w:color="auto"/>
            </w:tcBorders>
          </w:tcPr>
          <w:p w14:paraId="00CBACDF" w14:textId="77777777" w:rsidR="00A16766" w:rsidRDefault="00A16766">
            <w:pPr>
              <w:pStyle w:val="Tabulka"/>
              <w:rPr>
                <w:szCs w:val="22"/>
              </w:rPr>
            </w:pPr>
          </w:p>
        </w:tc>
      </w:tr>
      <w:tr w:rsidR="00A16766" w14:paraId="4024A882" w14:textId="77777777">
        <w:trPr>
          <w:trHeight w:val="397"/>
        </w:trPr>
        <w:tc>
          <w:tcPr>
            <w:tcW w:w="1843" w:type="dxa"/>
            <w:tcBorders>
              <w:top w:val="dotted" w:sz="4" w:space="0" w:color="auto"/>
              <w:left w:val="dotted" w:sz="4" w:space="0" w:color="auto"/>
            </w:tcBorders>
          </w:tcPr>
          <w:p w14:paraId="2368D409" w14:textId="77777777" w:rsidR="00A16766" w:rsidRDefault="00A16766">
            <w:pPr>
              <w:pStyle w:val="Tabulka"/>
              <w:rPr>
                <w:szCs w:val="22"/>
              </w:rPr>
            </w:pPr>
          </w:p>
        </w:tc>
        <w:tc>
          <w:tcPr>
            <w:tcW w:w="3544" w:type="dxa"/>
            <w:tcBorders>
              <w:top w:val="dotted" w:sz="4" w:space="0" w:color="auto"/>
              <w:left w:val="dotted" w:sz="4" w:space="0" w:color="auto"/>
            </w:tcBorders>
          </w:tcPr>
          <w:p w14:paraId="079B2B3C" w14:textId="77777777" w:rsidR="00A16766" w:rsidRDefault="00173BA0">
            <w:pPr>
              <w:pStyle w:val="Tabulka"/>
              <w:rPr>
                <w:szCs w:val="22"/>
              </w:rPr>
            </w:pPr>
            <w:r>
              <w:rPr>
                <w:szCs w:val="22"/>
              </w:rPr>
              <w:t>Viz cenová nabídka v příloze č.01</w:t>
            </w:r>
          </w:p>
        </w:tc>
        <w:tc>
          <w:tcPr>
            <w:tcW w:w="1275" w:type="dxa"/>
            <w:tcBorders>
              <w:top w:val="dotted" w:sz="4" w:space="0" w:color="auto"/>
            </w:tcBorders>
          </w:tcPr>
          <w:p w14:paraId="66D66357" w14:textId="77777777" w:rsidR="00A16766" w:rsidRDefault="00173BA0">
            <w:pPr>
              <w:pStyle w:val="Tabulka"/>
              <w:jc w:val="center"/>
              <w:rPr>
                <w:szCs w:val="22"/>
              </w:rPr>
            </w:pPr>
            <w:r>
              <w:rPr>
                <w:szCs w:val="22"/>
              </w:rPr>
              <w:t>25,25</w:t>
            </w:r>
          </w:p>
        </w:tc>
        <w:tc>
          <w:tcPr>
            <w:tcW w:w="1418" w:type="dxa"/>
            <w:tcBorders>
              <w:top w:val="dotted" w:sz="4" w:space="0" w:color="auto"/>
            </w:tcBorders>
          </w:tcPr>
          <w:p w14:paraId="49ADEE30" w14:textId="77777777" w:rsidR="00A16766" w:rsidRDefault="00173BA0">
            <w:pPr>
              <w:pStyle w:val="Tabulka"/>
              <w:rPr>
                <w:szCs w:val="22"/>
              </w:rPr>
            </w:pPr>
            <w:r>
              <w:t>300 498,25</w:t>
            </w:r>
          </w:p>
        </w:tc>
        <w:tc>
          <w:tcPr>
            <w:tcW w:w="1699" w:type="dxa"/>
            <w:tcBorders>
              <w:top w:val="dotted" w:sz="4" w:space="0" w:color="auto"/>
            </w:tcBorders>
          </w:tcPr>
          <w:p w14:paraId="3097870C" w14:textId="77777777" w:rsidR="00A16766" w:rsidRDefault="00173BA0">
            <w:pPr>
              <w:pStyle w:val="Tabulka"/>
              <w:rPr>
                <w:szCs w:val="22"/>
              </w:rPr>
            </w:pPr>
            <w:r>
              <w:t>363 602,88</w:t>
            </w:r>
          </w:p>
        </w:tc>
      </w:tr>
      <w:tr w:rsidR="00A16766" w14:paraId="46C92412" w14:textId="77777777">
        <w:trPr>
          <w:trHeight w:val="397"/>
        </w:trPr>
        <w:tc>
          <w:tcPr>
            <w:tcW w:w="5387" w:type="dxa"/>
            <w:gridSpan w:val="2"/>
            <w:tcBorders>
              <w:left w:val="dotted" w:sz="4" w:space="0" w:color="auto"/>
              <w:bottom w:val="dotted" w:sz="4" w:space="0" w:color="auto"/>
            </w:tcBorders>
          </w:tcPr>
          <w:p w14:paraId="59615233" w14:textId="77777777" w:rsidR="00A16766" w:rsidRDefault="00173BA0">
            <w:pPr>
              <w:pStyle w:val="Tabulka"/>
              <w:rPr>
                <w:b/>
                <w:szCs w:val="22"/>
              </w:rPr>
            </w:pPr>
            <w:r>
              <w:rPr>
                <w:b/>
                <w:szCs w:val="22"/>
              </w:rPr>
              <w:t>Celkem:</w:t>
            </w:r>
          </w:p>
        </w:tc>
        <w:tc>
          <w:tcPr>
            <w:tcW w:w="1275" w:type="dxa"/>
            <w:tcBorders>
              <w:bottom w:val="dotted" w:sz="4" w:space="0" w:color="auto"/>
            </w:tcBorders>
          </w:tcPr>
          <w:p w14:paraId="059B599B" w14:textId="77777777" w:rsidR="00A16766" w:rsidRDefault="00173BA0">
            <w:pPr>
              <w:pStyle w:val="Tabulka"/>
              <w:jc w:val="center"/>
              <w:rPr>
                <w:szCs w:val="22"/>
              </w:rPr>
            </w:pPr>
            <w:r>
              <w:rPr>
                <w:szCs w:val="22"/>
              </w:rPr>
              <w:t>25,25</w:t>
            </w:r>
          </w:p>
        </w:tc>
        <w:tc>
          <w:tcPr>
            <w:tcW w:w="1418" w:type="dxa"/>
            <w:tcBorders>
              <w:bottom w:val="dotted" w:sz="4" w:space="0" w:color="auto"/>
            </w:tcBorders>
          </w:tcPr>
          <w:p w14:paraId="33C93214" w14:textId="77777777" w:rsidR="00A16766" w:rsidRDefault="00173BA0">
            <w:pPr>
              <w:pStyle w:val="Tabulka"/>
              <w:rPr>
                <w:szCs w:val="22"/>
              </w:rPr>
            </w:pPr>
            <w:r>
              <w:t>300 498,25</w:t>
            </w:r>
          </w:p>
        </w:tc>
        <w:tc>
          <w:tcPr>
            <w:tcW w:w="1699" w:type="dxa"/>
            <w:tcBorders>
              <w:bottom w:val="dotted" w:sz="4" w:space="0" w:color="auto"/>
            </w:tcBorders>
          </w:tcPr>
          <w:p w14:paraId="4892E788" w14:textId="77777777" w:rsidR="00A16766" w:rsidRDefault="00173BA0">
            <w:pPr>
              <w:pStyle w:val="Tabulka"/>
              <w:rPr>
                <w:szCs w:val="22"/>
              </w:rPr>
            </w:pPr>
            <w:r>
              <w:t>363 602,88</w:t>
            </w:r>
          </w:p>
        </w:tc>
      </w:tr>
    </w:tbl>
    <w:p w14:paraId="2D79B44F" w14:textId="77777777" w:rsidR="00A16766" w:rsidRDefault="00A16766">
      <w:pPr>
        <w:rPr>
          <w:sz w:val="8"/>
          <w:szCs w:val="8"/>
        </w:rPr>
      </w:pPr>
    </w:p>
    <w:p w14:paraId="31071883" w14:textId="77777777" w:rsidR="00A16766" w:rsidRDefault="00173BA0">
      <w:pPr>
        <w:rPr>
          <w:sz w:val="18"/>
          <w:szCs w:val="18"/>
        </w:rPr>
      </w:pPr>
      <w:r>
        <w:rPr>
          <w:sz w:val="18"/>
          <w:szCs w:val="18"/>
        </w:rPr>
        <w:t>(Pozn.: MD – člověkoden, MJ – měrná jednotka, např. počet kusů)</w:t>
      </w:r>
    </w:p>
    <w:p w14:paraId="78441CF3" w14:textId="77777777" w:rsidR="00A16766" w:rsidRDefault="00A16766">
      <w:pPr>
        <w:rPr>
          <w:color w:val="000000"/>
          <w:szCs w:val="22"/>
          <w:lang w:eastAsia="cs-CZ"/>
        </w:rPr>
      </w:pPr>
    </w:p>
    <w:p w14:paraId="68177B6E" w14:textId="77777777" w:rsidR="00A16766" w:rsidRDefault="00A16766"/>
    <w:p w14:paraId="67E70D31" w14:textId="77777777" w:rsidR="00A16766" w:rsidRDefault="00173BA0">
      <w:pPr>
        <w:pStyle w:val="Nadpis1"/>
        <w:numPr>
          <w:ilvl w:val="0"/>
          <w:numId w:val="2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16766" w14:paraId="055BEE6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F1EFA9" w14:textId="77777777" w:rsidR="00A16766" w:rsidRDefault="00173BA0">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83FE96" w14:textId="77777777" w:rsidR="00A16766" w:rsidRDefault="00173BA0">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BCA9250" w14:textId="77777777" w:rsidR="00A16766" w:rsidRDefault="00173BA0">
            <w:pPr>
              <w:rPr>
                <w:color w:val="000000"/>
                <w:sz w:val="20"/>
                <w:szCs w:val="20"/>
                <w:lang w:eastAsia="cs-CZ"/>
              </w:rPr>
            </w:pPr>
            <w:r>
              <w:rPr>
                <w:b/>
                <w:bCs/>
                <w:color w:val="000000"/>
                <w:szCs w:val="22"/>
                <w:lang w:eastAsia="cs-CZ"/>
              </w:rPr>
              <w:t xml:space="preserve">Formát </w:t>
            </w:r>
            <w:r>
              <w:rPr>
                <w:color w:val="000000"/>
                <w:sz w:val="20"/>
                <w:szCs w:val="20"/>
                <w:lang w:eastAsia="cs-CZ"/>
              </w:rPr>
              <w:t>(CD, listinná forma)</w:t>
            </w:r>
          </w:p>
        </w:tc>
      </w:tr>
      <w:tr w:rsidR="00A16766" w14:paraId="594B4AB5" w14:textId="77777777">
        <w:trPr>
          <w:trHeight w:val="284"/>
        </w:trPr>
        <w:tc>
          <w:tcPr>
            <w:tcW w:w="710" w:type="dxa"/>
            <w:tcBorders>
              <w:right w:val="dotted" w:sz="4" w:space="0" w:color="auto"/>
            </w:tcBorders>
            <w:shd w:val="clear" w:color="auto" w:fill="auto"/>
            <w:noWrap/>
            <w:vAlign w:val="bottom"/>
          </w:tcPr>
          <w:p w14:paraId="32D53850" w14:textId="77777777" w:rsidR="00A16766" w:rsidRDefault="00173BA0">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8DE2191" w14:textId="77777777" w:rsidR="00A16766" w:rsidRDefault="00173BA0">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CBA7C9C" w14:textId="77777777" w:rsidR="00A16766" w:rsidRDefault="00173BA0">
            <w:pPr>
              <w:rPr>
                <w:color w:val="000000"/>
                <w:szCs w:val="22"/>
                <w:lang w:eastAsia="cs-CZ"/>
              </w:rPr>
            </w:pPr>
            <w:r>
              <w:rPr>
                <w:color w:val="000000"/>
                <w:szCs w:val="22"/>
                <w:lang w:eastAsia="cs-CZ"/>
              </w:rPr>
              <w:t>Listinná forma</w:t>
            </w:r>
          </w:p>
        </w:tc>
      </w:tr>
      <w:tr w:rsidR="00A16766" w14:paraId="1D36B150" w14:textId="77777777">
        <w:trPr>
          <w:trHeight w:val="284"/>
        </w:trPr>
        <w:tc>
          <w:tcPr>
            <w:tcW w:w="710" w:type="dxa"/>
            <w:tcBorders>
              <w:right w:val="dotted" w:sz="4" w:space="0" w:color="auto"/>
            </w:tcBorders>
            <w:shd w:val="clear" w:color="auto" w:fill="auto"/>
            <w:noWrap/>
            <w:vAlign w:val="bottom"/>
          </w:tcPr>
          <w:p w14:paraId="387DDA05" w14:textId="77777777" w:rsidR="00A16766" w:rsidRDefault="00A16766">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4F21CA9B" w14:textId="77777777" w:rsidR="00A16766" w:rsidRDefault="00A16766">
            <w:pPr>
              <w:rPr>
                <w:color w:val="000000"/>
                <w:szCs w:val="22"/>
                <w:lang w:eastAsia="cs-CZ"/>
              </w:rPr>
            </w:pPr>
          </w:p>
        </w:tc>
        <w:tc>
          <w:tcPr>
            <w:tcW w:w="2797" w:type="dxa"/>
            <w:tcBorders>
              <w:left w:val="dotted" w:sz="4" w:space="0" w:color="auto"/>
            </w:tcBorders>
            <w:shd w:val="clear" w:color="auto" w:fill="auto"/>
            <w:vAlign w:val="bottom"/>
          </w:tcPr>
          <w:p w14:paraId="5E667F83" w14:textId="77777777" w:rsidR="00A16766" w:rsidRDefault="00A16766">
            <w:pPr>
              <w:rPr>
                <w:color w:val="000000"/>
                <w:szCs w:val="22"/>
                <w:lang w:eastAsia="cs-CZ"/>
              </w:rPr>
            </w:pPr>
          </w:p>
        </w:tc>
      </w:tr>
    </w:tbl>
    <w:p w14:paraId="563D130B" w14:textId="77777777" w:rsidR="00A16766" w:rsidRDefault="00A16766"/>
    <w:p w14:paraId="001063B1" w14:textId="77777777" w:rsidR="00A16766" w:rsidRDefault="00173BA0">
      <w:pPr>
        <w:pStyle w:val="Nadpis1"/>
        <w:numPr>
          <w:ilvl w:val="0"/>
          <w:numId w:val="26"/>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16766" w14:paraId="0880E85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CD36D9" w14:textId="77777777" w:rsidR="00A16766" w:rsidRDefault="00173BA0">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EBDE97D" w14:textId="77777777" w:rsidR="00A16766" w:rsidRDefault="00173BA0">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6B352EB" w14:textId="77777777" w:rsidR="00A16766" w:rsidRDefault="00173BA0">
            <w:pPr>
              <w:rPr>
                <w:b/>
                <w:bCs/>
                <w:color w:val="000000"/>
                <w:szCs w:val="22"/>
                <w:lang w:eastAsia="cs-CZ"/>
              </w:rPr>
            </w:pPr>
            <w:r>
              <w:rPr>
                <w:b/>
                <w:bCs/>
                <w:color w:val="000000"/>
                <w:szCs w:val="22"/>
                <w:lang w:eastAsia="cs-CZ"/>
              </w:rPr>
              <w:t>Podpis</w:t>
            </w:r>
          </w:p>
        </w:tc>
      </w:tr>
      <w:tr w:rsidR="00A16766" w14:paraId="036D395D" w14:textId="77777777">
        <w:trPr>
          <w:trHeight w:val="1325"/>
        </w:trPr>
        <w:tc>
          <w:tcPr>
            <w:tcW w:w="3114" w:type="dxa"/>
            <w:shd w:val="clear" w:color="auto" w:fill="auto"/>
            <w:noWrap/>
            <w:vAlign w:val="center"/>
          </w:tcPr>
          <w:p w14:paraId="545D81A8" w14:textId="77777777" w:rsidR="00A16766" w:rsidRDefault="00173BA0">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2243EB24" w14:textId="7A0A9C97" w:rsidR="00A16766" w:rsidRDefault="00285C6C">
            <w:pPr>
              <w:rPr>
                <w:color w:val="000000"/>
                <w:szCs w:val="22"/>
                <w:lang w:eastAsia="cs-CZ"/>
              </w:rPr>
            </w:pPr>
            <w:r>
              <w:rPr>
                <w:color w:val="000000"/>
                <w:szCs w:val="22"/>
                <w:lang w:eastAsia="cs-CZ"/>
              </w:rPr>
              <w:t>xxx</w:t>
            </w:r>
          </w:p>
        </w:tc>
        <w:tc>
          <w:tcPr>
            <w:tcW w:w="3544" w:type="dxa"/>
            <w:shd w:val="clear" w:color="auto" w:fill="auto"/>
            <w:vAlign w:val="center"/>
          </w:tcPr>
          <w:p w14:paraId="22A08724" w14:textId="77777777" w:rsidR="00A16766" w:rsidRDefault="00A16766">
            <w:pPr>
              <w:ind w:right="72"/>
              <w:rPr>
                <w:color w:val="000000"/>
                <w:szCs w:val="22"/>
                <w:lang w:eastAsia="cs-CZ"/>
              </w:rPr>
            </w:pPr>
          </w:p>
        </w:tc>
      </w:tr>
    </w:tbl>
    <w:p w14:paraId="103E4AA1" w14:textId="77777777" w:rsidR="00A16766" w:rsidRDefault="00173BA0">
      <w:pPr>
        <w:rPr>
          <w:b/>
          <w:caps/>
          <w:szCs w:val="22"/>
        </w:rPr>
      </w:pPr>
      <w:r>
        <w:rPr>
          <w:b/>
          <w:caps/>
          <w:szCs w:val="22"/>
        </w:rPr>
        <w:br w:type="page"/>
      </w:r>
    </w:p>
    <w:p w14:paraId="40C1AB8D" w14:textId="77777777" w:rsidR="00A16766" w:rsidRDefault="00A16766">
      <w:pPr>
        <w:rPr>
          <w:b/>
          <w:caps/>
          <w:szCs w:val="22"/>
        </w:rPr>
        <w:sectPr w:rsidR="00A16766">
          <w:footerReference w:type="default" r:id="rId15"/>
          <w:pgSz w:w="11906" w:h="16838"/>
          <w:pgMar w:top="1560" w:right="1418" w:bottom="1134" w:left="992" w:header="567" w:footer="567" w:gutter="0"/>
          <w:pgNumType w:start="1"/>
          <w:cols w:space="708"/>
          <w:docGrid w:linePitch="360"/>
        </w:sectPr>
      </w:pPr>
    </w:p>
    <w:p w14:paraId="60DF0860" w14:textId="77777777" w:rsidR="00A16766" w:rsidRDefault="00173BA0">
      <w:pPr>
        <w:rPr>
          <w:szCs w:val="22"/>
        </w:rPr>
      </w:pPr>
      <w:r>
        <w:rPr>
          <w:b/>
          <w:caps/>
          <w:szCs w:val="22"/>
        </w:rPr>
        <w:lastRenderedPageBreak/>
        <w:t xml:space="preserve">C – Schválení realizace požadavku </w:t>
      </w:r>
      <w:r>
        <w:rPr>
          <w:b/>
          <w:sz w:val="36"/>
          <w:szCs w:val="36"/>
        </w:rPr>
        <w:t>Z38595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6766" w14:paraId="37BB4E10" w14:textId="77777777">
        <w:tc>
          <w:tcPr>
            <w:tcW w:w="1701" w:type="dxa"/>
            <w:tcBorders>
              <w:top w:val="single" w:sz="8" w:space="0" w:color="auto"/>
              <w:left w:val="single" w:sz="8" w:space="0" w:color="auto"/>
              <w:bottom w:val="single" w:sz="8" w:space="0" w:color="auto"/>
            </w:tcBorders>
            <w:vAlign w:val="center"/>
          </w:tcPr>
          <w:p w14:paraId="67514801" w14:textId="77777777" w:rsidR="00A16766" w:rsidRDefault="00173BA0">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3444353E" w14:textId="77777777" w:rsidR="00A16766" w:rsidRDefault="00173BA0">
            <w:pPr>
              <w:pStyle w:val="Tabulka"/>
              <w:rPr>
                <w:szCs w:val="22"/>
              </w:rPr>
            </w:pPr>
            <w:r>
              <w:rPr>
                <w:szCs w:val="22"/>
              </w:rPr>
              <w:t>851</w:t>
            </w:r>
          </w:p>
        </w:tc>
      </w:tr>
    </w:tbl>
    <w:p w14:paraId="27AE7AAE" w14:textId="77777777" w:rsidR="00A16766" w:rsidRDefault="00A16766">
      <w:pPr>
        <w:rPr>
          <w:szCs w:val="22"/>
        </w:rPr>
      </w:pPr>
    </w:p>
    <w:p w14:paraId="6BA527E5" w14:textId="77777777" w:rsidR="00A16766" w:rsidRDefault="00173BA0">
      <w:pPr>
        <w:pStyle w:val="Nadpis1"/>
        <w:ind w:left="284" w:hanging="284"/>
        <w:rPr>
          <w:szCs w:val="22"/>
        </w:rPr>
      </w:pPr>
      <w:r>
        <w:rPr>
          <w:szCs w:val="22"/>
        </w:rPr>
        <w:t>1 Specifikace plnění</w:t>
      </w:r>
    </w:p>
    <w:p w14:paraId="39F86F5B" w14:textId="77777777" w:rsidR="00A16766" w:rsidRDefault="00173BA0">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0AD4D6F2" w14:textId="77777777" w:rsidR="00A16766" w:rsidRDefault="00173BA0">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16766" w14:paraId="1FA2C43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246B012" w14:textId="77777777" w:rsidR="00A16766" w:rsidRDefault="00173BA0">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DD7830" w14:textId="77777777" w:rsidR="00A16766" w:rsidRDefault="00173BA0">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7586E27" w14:textId="77777777" w:rsidR="00A16766" w:rsidRDefault="00173BA0">
            <w:pPr>
              <w:rPr>
                <w:rFonts w:ascii="Arial Narrow" w:hAnsi="Arial Narrow"/>
                <w:b/>
                <w:bCs/>
                <w:color w:val="000000"/>
                <w:szCs w:val="22"/>
                <w:lang w:eastAsia="cs-CZ"/>
              </w:rPr>
            </w:pPr>
            <w:r>
              <w:rPr>
                <w:rFonts w:ascii="Arial Narrow" w:hAnsi="Arial Narrow"/>
                <w:b/>
                <w:bCs/>
                <w:color w:val="000000"/>
                <w:szCs w:val="22"/>
                <w:lang w:eastAsia="cs-CZ"/>
              </w:rPr>
              <w:t>Realizovat</w:t>
            </w:r>
          </w:p>
          <w:p w14:paraId="0686A829" w14:textId="77777777" w:rsidR="00A16766" w:rsidRDefault="00173BA0">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6EDE623" w14:textId="77777777" w:rsidR="00A16766" w:rsidRDefault="00173BA0">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16766" w14:paraId="6094C4C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24EB41F"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060D4F0" w14:textId="77777777" w:rsidR="00A16766" w:rsidRDefault="00173BA0">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7DD5E68E"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11FAE0F5" w14:textId="77777777" w:rsidR="00A16766" w:rsidRDefault="00A16766">
            <w:pPr>
              <w:rPr>
                <w:color w:val="000000"/>
                <w:szCs w:val="22"/>
                <w:lang w:eastAsia="cs-CZ"/>
              </w:rPr>
            </w:pPr>
          </w:p>
        </w:tc>
      </w:tr>
      <w:tr w:rsidR="00A16766" w14:paraId="680BDF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4E2C2F"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01E6C2" w14:textId="77777777" w:rsidR="00A16766" w:rsidRDefault="00173BA0">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23FE7898"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652A12" w14:textId="77777777" w:rsidR="00A16766" w:rsidRDefault="00A16766">
            <w:pPr>
              <w:rPr>
                <w:color w:val="000000"/>
                <w:szCs w:val="22"/>
                <w:lang w:eastAsia="cs-CZ"/>
              </w:rPr>
            </w:pPr>
          </w:p>
        </w:tc>
      </w:tr>
      <w:tr w:rsidR="00A16766" w14:paraId="45E85A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9CB2AC"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7F2814" w14:textId="77777777" w:rsidR="00A16766" w:rsidRDefault="00173BA0">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21317EEE"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2DF2703" w14:textId="77777777" w:rsidR="00A16766" w:rsidRDefault="00A16766">
            <w:pPr>
              <w:rPr>
                <w:color w:val="000000"/>
                <w:szCs w:val="22"/>
                <w:lang w:eastAsia="cs-CZ"/>
              </w:rPr>
            </w:pPr>
          </w:p>
        </w:tc>
      </w:tr>
      <w:tr w:rsidR="00A16766" w14:paraId="57577F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E6E9D4"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A55E9B" w14:textId="77777777" w:rsidR="00A16766" w:rsidRDefault="00173BA0">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492B2C10"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8462DCB" w14:textId="77777777" w:rsidR="00A16766" w:rsidRDefault="00A16766">
            <w:pPr>
              <w:rPr>
                <w:color w:val="000000"/>
                <w:szCs w:val="22"/>
                <w:lang w:eastAsia="cs-CZ"/>
              </w:rPr>
            </w:pPr>
          </w:p>
        </w:tc>
      </w:tr>
      <w:tr w:rsidR="00A16766" w14:paraId="3AEAAEF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BA2839"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A5E85A" w14:textId="77777777" w:rsidR="00A16766" w:rsidRDefault="00173BA0">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tc>
          <w:tcPr>
            <w:tcW w:w="1557" w:type="dxa"/>
            <w:tcBorders>
              <w:top w:val="dotted" w:sz="4" w:space="0" w:color="auto"/>
              <w:left w:val="dotted" w:sz="4" w:space="0" w:color="auto"/>
              <w:bottom w:val="dotted" w:sz="4" w:space="0" w:color="auto"/>
              <w:right w:val="dotted" w:sz="4" w:space="0" w:color="auto"/>
            </w:tcBorders>
          </w:tcPr>
          <w:p w14:paraId="59CF8FC6"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ACB78EC" w14:textId="77777777" w:rsidR="00A16766" w:rsidRDefault="00A16766">
            <w:pPr>
              <w:rPr>
                <w:color w:val="000000"/>
                <w:szCs w:val="22"/>
                <w:lang w:eastAsia="cs-CZ"/>
              </w:rPr>
            </w:pPr>
          </w:p>
        </w:tc>
      </w:tr>
      <w:tr w:rsidR="00A16766" w14:paraId="3C5463C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47A454"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781FDA" w14:textId="77777777" w:rsidR="00A16766" w:rsidRDefault="00173BA0">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tc>
          <w:tcPr>
            <w:tcW w:w="1557" w:type="dxa"/>
            <w:tcBorders>
              <w:top w:val="dotted" w:sz="4" w:space="0" w:color="auto"/>
              <w:left w:val="dotted" w:sz="4" w:space="0" w:color="auto"/>
              <w:bottom w:val="dotted" w:sz="4" w:space="0" w:color="auto"/>
              <w:right w:val="dotted" w:sz="4" w:space="0" w:color="auto"/>
            </w:tcBorders>
          </w:tcPr>
          <w:p w14:paraId="4E6AD944"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1DF532" w14:textId="77777777" w:rsidR="00A16766" w:rsidRDefault="00A16766">
            <w:pPr>
              <w:rPr>
                <w:color w:val="000000"/>
                <w:szCs w:val="22"/>
                <w:lang w:eastAsia="cs-CZ"/>
              </w:rPr>
            </w:pPr>
          </w:p>
        </w:tc>
      </w:tr>
      <w:tr w:rsidR="00A16766" w14:paraId="28A670B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853A7E"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219BC8" w14:textId="77777777" w:rsidR="00A16766" w:rsidRDefault="00173BA0">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1A6247B6"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765D4ED" w14:textId="77777777" w:rsidR="00A16766" w:rsidRDefault="00A16766">
            <w:pPr>
              <w:rPr>
                <w:color w:val="000000"/>
                <w:szCs w:val="22"/>
                <w:lang w:eastAsia="cs-CZ"/>
              </w:rPr>
            </w:pPr>
          </w:p>
        </w:tc>
      </w:tr>
      <w:tr w:rsidR="00A16766" w14:paraId="67225C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3E4C63"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051EC6" w14:textId="77777777" w:rsidR="00A16766" w:rsidRDefault="00173BA0">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207A5D3C"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1578F55" w14:textId="77777777" w:rsidR="00A16766" w:rsidRDefault="00A16766">
            <w:pPr>
              <w:rPr>
                <w:color w:val="000000"/>
                <w:szCs w:val="22"/>
                <w:lang w:eastAsia="cs-CZ"/>
              </w:rPr>
            </w:pPr>
          </w:p>
        </w:tc>
      </w:tr>
      <w:tr w:rsidR="00A16766" w14:paraId="58DBC47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4D771D"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DF57F2" w14:textId="77777777" w:rsidR="00A16766" w:rsidRDefault="00173BA0">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3D3DB289"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2F70086" w14:textId="77777777" w:rsidR="00A16766" w:rsidRDefault="00A16766">
            <w:pPr>
              <w:rPr>
                <w:color w:val="000000"/>
                <w:szCs w:val="22"/>
                <w:lang w:eastAsia="cs-CZ"/>
              </w:rPr>
            </w:pPr>
          </w:p>
        </w:tc>
      </w:tr>
      <w:tr w:rsidR="00A16766" w14:paraId="57657A2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0D9E8C"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880EA4" w14:textId="77777777" w:rsidR="00A16766" w:rsidRDefault="00173BA0">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tc>
          <w:tcPr>
            <w:tcW w:w="1557" w:type="dxa"/>
            <w:tcBorders>
              <w:top w:val="dotted" w:sz="4" w:space="0" w:color="auto"/>
              <w:left w:val="dotted" w:sz="4" w:space="0" w:color="auto"/>
              <w:bottom w:val="dotted" w:sz="4" w:space="0" w:color="auto"/>
              <w:right w:val="dotted" w:sz="4" w:space="0" w:color="auto"/>
            </w:tcBorders>
          </w:tcPr>
          <w:p w14:paraId="01A682C0"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BF2A9B5" w14:textId="77777777" w:rsidR="00A16766" w:rsidRDefault="00A16766">
            <w:pPr>
              <w:rPr>
                <w:color w:val="000000"/>
                <w:szCs w:val="22"/>
                <w:lang w:eastAsia="cs-CZ"/>
              </w:rPr>
            </w:pPr>
          </w:p>
        </w:tc>
      </w:tr>
      <w:tr w:rsidR="00A16766" w14:paraId="315EBB7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0C9AE9"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9FCDEF" w14:textId="77777777" w:rsidR="00A16766" w:rsidRDefault="00173BA0">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56AC3C3D"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88FD803" w14:textId="77777777" w:rsidR="00A16766" w:rsidRDefault="00A16766">
            <w:pPr>
              <w:rPr>
                <w:color w:val="000000"/>
                <w:szCs w:val="22"/>
                <w:lang w:eastAsia="cs-CZ"/>
              </w:rPr>
            </w:pPr>
          </w:p>
        </w:tc>
      </w:tr>
      <w:tr w:rsidR="00A16766" w14:paraId="50261F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4B806E"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8AC384" w14:textId="77777777" w:rsidR="00A16766" w:rsidRDefault="00173BA0">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2F7B8AB4"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184D683" w14:textId="77777777" w:rsidR="00A16766" w:rsidRDefault="00A16766">
            <w:pPr>
              <w:rPr>
                <w:color w:val="000000"/>
                <w:szCs w:val="22"/>
                <w:lang w:eastAsia="cs-CZ"/>
              </w:rPr>
            </w:pPr>
          </w:p>
        </w:tc>
      </w:tr>
      <w:tr w:rsidR="00A16766" w14:paraId="557A2B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851006" w14:textId="77777777" w:rsidR="00A16766" w:rsidRDefault="00A16766">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C4AA9E" w14:textId="77777777" w:rsidR="00A16766" w:rsidRDefault="00173BA0">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3BD25394" w14:textId="77777777" w:rsidR="00A16766" w:rsidRDefault="00173BA0">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EDD28FD" w14:textId="77777777" w:rsidR="00A16766" w:rsidRDefault="00A16766">
            <w:pPr>
              <w:rPr>
                <w:color w:val="000000"/>
                <w:szCs w:val="22"/>
                <w:lang w:eastAsia="cs-CZ"/>
              </w:rPr>
            </w:pPr>
          </w:p>
        </w:tc>
      </w:tr>
    </w:tbl>
    <w:p w14:paraId="4AEA8DC6" w14:textId="77777777" w:rsidR="00A16766" w:rsidRDefault="00A16766"/>
    <w:p w14:paraId="234DBD6C" w14:textId="77777777" w:rsidR="00A16766" w:rsidRDefault="00173BA0">
      <w:pPr>
        <w:pStyle w:val="Nadpis1"/>
        <w:ind w:left="284" w:hanging="284"/>
        <w:rPr>
          <w:szCs w:val="22"/>
        </w:rPr>
      </w:pPr>
      <w:r>
        <w:rPr>
          <w:szCs w:val="22"/>
        </w:rPr>
        <w:t>2 Uživatelské a licenční zajištění pro Objednatele (je-li relevantní):</w:t>
      </w:r>
    </w:p>
    <w:p w14:paraId="78689F90" w14:textId="77777777" w:rsidR="00A16766" w:rsidRDefault="00A16766"/>
    <w:p w14:paraId="60BE5484" w14:textId="77777777" w:rsidR="00A16766" w:rsidRDefault="00173BA0">
      <w:pPr>
        <w:pStyle w:val="Nadpis1"/>
        <w:ind w:left="284" w:hanging="284"/>
        <w:rPr>
          <w:szCs w:val="22"/>
        </w:rPr>
      </w:pPr>
      <w:r>
        <w:rPr>
          <w:szCs w:val="22"/>
        </w:rPr>
        <w:t>3 Požadavek na součinnost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16766" w14:paraId="3D9A9285" w14:textId="77777777">
        <w:trPr>
          <w:trHeight w:val="300"/>
        </w:trPr>
        <w:tc>
          <w:tcPr>
            <w:tcW w:w="1843" w:type="dxa"/>
            <w:shd w:val="clear" w:color="auto" w:fill="auto"/>
            <w:noWrap/>
            <w:vAlign w:val="center"/>
            <w:hideMark/>
          </w:tcPr>
          <w:p w14:paraId="00BD39E1" w14:textId="77777777" w:rsidR="00A16766" w:rsidRDefault="00173BA0">
            <w:pPr>
              <w:rPr>
                <w:b/>
                <w:bCs/>
                <w:color w:val="000000"/>
                <w:szCs w:val="22"/>
                <w:lang w:eastAsia="cs-CZ"/>
              </w:rPr>
            </w:pPr>
            <w:r>
              <w:rPr>
                <w:b/>
                <w:szCs w:val="22"/>
                <w:lang w:eastAsia="cs-CZ"/>
              </w:rPr>
              <w:t>Útvar / Dodavatel</w:t>
            </w:r>
          </w:p>
        </w:tc>
        <w:tc>
          <w:tcPr>
            <w:tcW w:w="5670" w:type="dxa"/>
            <w:shd w:val="clear" w:color="auto" w:fill="auto"/>
            <w:noWrap/>
            <w:vAlign w:val="center"/>
            <w:hideMark/>
          </w:tcPr>
          <w:p w14:paraId="76620BC1" w14:textId="77777777" w:rsidR="00A16766" w:rsidRDefault="00173BA0">
            <w:pPr>
              <w:rPr>
                <w:b/>
                <w:bCs/>
                <w:color w:val="000000"/>
                <w:szCs w:val="22"/>
                <w:lang w:eastAsia="cs-CZ"/>
              </w:rPr>
            </w:pPr>
            <w:r>
              <w:rPr>
                <w:b/>
                <w:szCs w:val="22"/>
                <w:lang w:eastAsia="cs-CZ"/>
              </w:rPr>
              <w:t>Popis požadavku na součinnost</w:t>
            </w:r>
          </w:p>
        </w:tc>
        <w:tc>
          <w:tcPr>
            <w:tcW w:w="2268" w:type="dxa"/>
            <w:shd w:val="clear" w:color="auto" w:fill="auto"/>
            <w:vAlign w:val="center"/>
          </w:tcPr>
          <w:p w14:paraId="2A69F2F6" w14:textId="77777777" w:rsidR="00A16766" w:rsidRDefault="00173BA0">
            <w:pPr>
              <w:rPr>
                <w:b/>
                <w:bCs/>
                <w:color w:val="000000"/>
                <w:szCs w:val="22"/>
                <w:lang w:eastAsia="cs-CZ"/>
              </w:rPr>
            </w:pPr>
            <w:r>
              <w:rPr>
                <w:b/>
                <w:bCs/>
                <w:color w:val="000000"/>
                <w:szCs w:val="22"/>
                <w:lang w:eastAsia="cs-CZ"/>
              </w:rPr>
              <w:t>Odpovědná osoba</w:t>
            </w:r>
          </w:p>
        </w:tc>
      </w:tr>
      <w:tr w:rsidR="00A16766" w14:paraId="486C3984" w14:textId="77777777">
        <w:trPr>
          <w:trHeight w:val="284"/>
        </w:trPr>
        <w:tc>
          <w:tcPr>
            <w:tcW w:w="1843" w:type="dxa"/>
            <w:shd w:val="clear" w:color="auto" w:fill="auto"/>
            <w:noWrap/>
            <w:vAlign w:val="bottom"/>
          </w:tcPr>
          <w:p w14:paraId="6DF3D945" w14:textId="77777777" w:rsidR="00A16766" w:rsidRDefault="00173BA0">
            <w:pPr>
              <w:rPr>
                <w:color w:val="000000"/>
                <w:szCs w:val="22"/>
                <w:lang w:eastAsia="cs-CZ"/>
              </w:rPr>
            </w:pPr>
            <w:r>
              <w:rPr>
                <w:color w:val="000000"/>
                <w:szCs w:val="22"/>
                <w:lang w:eastAsia="cs-CZ"/>
              </w:rPr>
              <w:t>ČPI</w:t>
            </w:r>
          </w:p>
        </w:tc>
        <w:tc>
          <w:tcPr>
            <w:tcW w:w="5670" w:type="dxa"/>
            <w:shd w:val="clear" w:color="auto" w:fill="auto"/>
            <w:noWrap/>
            <w:vAlign w:val="bottom"/>
          </w:tcPr>
          <w:p w14:paraId="3EE32DEB" w14:textId="77777777" w:rsidR="00A16766" w:rsidRDefault="00173BA0">
            <w:pPr>
              <w:rPr>
                <w:color w:val="000000"/>
                <w:szCs w:val="22"/>
                <w:lang w:eastAsia="cs-CZ"/>
              </w:rPr>
            </w:pPr>
            <w:r>
              <w:rPr>
                <w:color w:val="000000"/>
                <w:szCs w:val="22"/>
                <w:lang w:eastAsia="cs-CZ"/>
              </w:rPr>
              <w:t>Otestování funkčnosti</w:t>
            </w:r>
          </w:p>
        </w:tc>
        <w:tc>
          <w:tcPr>
            <w:tcW w:w="2268" w:type="dxa"/>
            <w:shd w:val="clear" w:color="auto" w:fill="auto"/>
            <w:vAlign w:val="bottom"/>
          </w:tcPr>
          <w:p w14:paraId="2C6561F8" w14:textId="77777777" w:rsidR="00A16766" w:rsidRDefault="00173BA0">
            <w:pPr>
              <w:rPr>
                <w:color w:val="000000"/>
                <w:szCs w:val="22"/>
                <w:lang w:eastAsia="cs-CZ"/>
              </w:rPr>
            </w:pPr>
            <w:r>
              <w:rPr>
                <w:color w:val="000000"/>
                <w:szCs w:val="22"/>
                <w:lang w:eastAsia="cs-CZ"/>
              </w:rPr>
              <w:t>Bouček</w:t>
            </w:r>
          </w:p>
        </w:tc>
      </w:tr>
    </w:tbl>
    <w:p w14:paraId="7AE74F4C" w14:textId="77777777" w:rsidR="00A16766" w:rsidRDefault="00173BA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6DA085A" w14:textId="77777777" w:rsidR="00A16766" w:rsidRDefault="00A16766"/>
    <w:p w14:paraId="457F3458" w14:textId="77777777" w:rsidR="00A16766" w:rsidRDefault="00173BA0">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A16766" w14:paraId="50E4E0B3"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07F108" w14:textId="77777777" w:rsidR="00A16766" w:rsidRDefault="00173BA0">
            <w:pPr>
              <w:rPr>
                <w:b/>
                <w:bCs/>
                <w:color w:val="000000"/>
                <w:szCs w:val="22"/>
                <w:lang w:eastAsia="cs-CZ"/>
              </w:rPr>
            </w:pPr>
            <w:r>
              <w:rPr>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17B68A50" w14:textId="77777777" w:rsidR="00A16766" w:rsidRDefault="00173BA0">
            <w:pPr>
              <w:rPr>
                <w:b/>
                <w:bCs/>
                <w:color w:val="000000"/>
                <w:szCs w:val="22"/>
                <w:lang w:eastAsia="cs-CZ"/>
              </w:rPr>
            </w:pPr>
            <w:r>
              <w:rPr>
                <w:b/>
                <w:bCs/>
                <w:color w:val="000000"/>
                <w:szCs w:val="22"/>
                <w:lang w:eastAsia="cs-CZ"/>
              </w:rPr>
              <w:t>Termín</w:t>
            </w:r>
          </w:p>
        </w:tc>
      </w:tr>
      <w:tr w:rsidR="00A16766" w14:paraId="1E365EC5" w14:textId="77777777">
        <w:trPr>
          <w:trHeight w:val="284"/>
        </w:trPr>
        <w:tc>
          <w:tcPr>
            <w:tcW w:w="7371" w:type="dxa"/>
            <w:tcBorders>
              <w:top w:val="single" w:sz="8" w:space="0" w:color="auto"/>
              <w:right w:val="dotted" w:sz="4" w:space="0" w:color="auto"/>
            </w:tcBorders>
            <w:shd w:val="clear" w:color="auto" w:fill="auto"/>
            <w:noWrap/>
            <w:vAlign w:val="bottom"/>
          </w:tcPr>
          <w:p w14:paraId="778D115C" w14:textId="77777777" w:rsidR="00A16766" w:rsidRDefault="00173BA0">
            <w:pPr>
              <w:rPr>
                <w:color w:val="000000"/>
                <w:szCs w:val="22"/>
                <w:lang w:eastAsia="cs-CZ"/>
              </w:rPr>
            </w:pPr>
            <w:r>
              <w:rPr>
                <w:color w:val="000000"/>
                <w:szCs w:val="22"/>
                <w:lang w:eastAsia="cs-CZ"/>
              </w:rPr>
              <w:t>Zahájení plnění</w:t>
            </w:r>
          </w:p>
        </w:tc>
        <w:tc>
          <w:tcPr>
            <w:tcW w:w="2410" w:type="dxa"/>
            <w:tcBorders>
              <w:top w:val="single" w:sz="8" w:space="0" w:color="auto"/>
              <w:left w:val="dotted" w:sz="4" w:space="0" w:color="auto"/>
            </w:tcBorders>
            <w:shd w:val="clear" w:color="auto" w:fill="auto"/>
            <w:vAlign w:val="bottom"/>
          </w:tcPr>
          <w:p w14:paraId="79DFEA8F" w14:textId="77777777" w:rsidR="00A16766" w:rsidRDefault="00173BA0">
            <w:pPr>
              <w:rPr>
                <w:color w:val="000000"/>
                <w:szCs w:val="22"/>
                <w:lang w:eastAsia="cs-CZ"/>
              </w:rPr>
            </w:pPr>
            <w:r>
              <w:rPr>
                <w:color w:val="000000"/>
                <w:szCs w:val="22"/>
                <w:lang w:eastAsia="cs-CZ"/>
              </w:rPr>
              <w:t>T</w:t>
            </w:r>
          </w:p>
        </w:tc>
      </w:tr>
      <w:tr w:rsidR="00A16766" w14:paraId="2A1E9F36" w14:textId="77777777">
        <w:trPr>
          <w:trHeight w:val="284"/>
        </w:trPr>
        <w:tc>
          <w:tcPr>
            <w:tcW w:w="7371" w:type="dxa"/>
            <w:tcBorders>
              <w:right w:val="dotted" w:sz="4" w:space="0" w:color="auto"/>
            </w:tcBorders>
            <w:shd w:val="clear" w:color="auto" w:fill="auto"/>
            <w:noWrap/>
            <w:vAlign w:val="bottom"/>
          </w:tcPr>
          <w:p w14:paraId="26DE77EC" w14:textId="77777777" w:rsidR="00A16766" w:rsidRDefault="00173BA0">
            <w:pPr>
              <w:rPr>
                <w:color w:val="000000"/>
                <w:szCs w:val="22"/>
                <w:lang w:eastAsia="cs-CZ"/>
              </w:rPr>
            </w:pPr>
            <w:r>
              <w:rPr>
                <w:color w:val="000000"/>
                <w:szCs w:val="22"/>
                <w:lang w:eastAsia="cs-CZ"/>
              </w:rPr>
              <w:t>Nasazení na test</w:t>
            </w:r>
          </w:p>
        </w:tc>
        <w:tc>
          <w:tcPr>
            <w:tcW w:w="2410" w:type="dxa"/>
            <w:tcBorders>
              <w:left w:val="dotted" w:sz="4" w:space="0" w:color="auto"/>
            </w:tcBorders>
            <w:shd w:val="clear" w:color="auto" w:fill="auto"/>
            <w:vAlign w:val="bottom"/>
          </w:tcPr>
          <w:p w14:paraId="3FAB4FBB" w14:textId="77777777" w:rsidR="00A16766" w:rsidRDefault="00173BA0">
            <w:pPr>
              <w:rPr>
                <w:color w:val="000000"/>
                <w:szCs w:val="22"/>
                <w:lang w:eastAsia="cs-CZ"/>
              </w:rPr>
            </w:pPr>
            <w:r>
              <w:rPr>
                <w:color w:val="000000"/>
                <w:szCs w:val="22"/>
                <w:lang w:eastAsia="cs-CZ"/>
              </w:rPr>
              <w:t xml:space="preserve">T + 40 </w:t>
            </w:r>
            <w:proofErr w:type="spellStart"/>
            <w:proofErr w:type="gramStart"/>
            <w:r>
              <w:rPr>
                <w:color w:val="000000"/>
                <w:szCs w:val="22"/>
                <w:lang w:eastAsia="cs-CZ"/>
              </w:rPr>
              <w:t>prac.dní</w:t>
            </w:r>
            <w:proofErr w:type="spellEnd"/>
            <w:proofErr w:type="gramEnd"/>
            <w:r>
              <w:rPr>
                <w:color w:val="000000"/>
                <w:szCs w:val="22"/>
                <w:lang w:eastAsia="cs-CZ"/>
              </w:rPr>
              <w:t xml:space="preserve"> = T1</w:t>
            </w:r>
          </w:p>
        </w:tc>
      </w:tr>
      <w:tr w:rsidR="00A16766" w14:paraId="701ECB33" w14:textId="77777777">
        <w:trPr>
          <w:trHeight w:val="284"/>
        </w:trPr>
        <w:tc>
          <w:tcPr>
            <w:tcW w:w="7371" w:type="dxa"/>
            <w:tcBorders>
              <w:right w:val="dotted" w:sz="4" w:space="0" w:color="auto"/>
            </w:tcBorders>
            <w:shd w:val="clear" w:color="auto" w:fill="auto"/>
            <w:noWrap/>
            <w:vAlign w:val="bottom"/>
          </w:tcPr>
          <w:p w14:paraId="73CEB221" w14:textId="77777777" w:rsidR="00A16766" w:rsidRDefault="00173BA0">
            <w:pPr>
              <w:rPr>
                <w:color w:val="000000"/>
                <w:szCs w:val="22"/>
                <w:lang w:eastAsia="cs-CZ"/>
              </w:rPr>
            </w:pPr>
            <w:r>
              <w:rPr>
                <w:color w:val="000000"/>
                <w:szCs w:val="22"/>
                <w:lang w:eastAsia="cs-CZ"/>
              </w:rPr>
              <w:t>Nasazení na produkci</w:t>
            </w:r>
          </w:p>
        </w:tc>
        <w:tc>
          <w:tcPr>
            <w:tcW w:w="2410" w:type="dxa"/>
            <w:tcBorders>
              <w:left w:val="dotted" w:sz="4" w:space="0" w:color="auto"/>
            </w:tcBorders>
            <w:shd w:val="clear" w:color="auto" w:fill="auto"/>
            <w:vAlign w:val="bottom"/>
          </w:tcPr>
          <w:p w14:paraId="5B94A22F" w14:textId="77777777" w:rsidR="00A16766" w:rsidRDefault="00173BA0">
            <w:pPr>
              <w:rPr>
                <w:color w:val="000000"/>
                <w:szCs w:val="22"/>
                <w:lang w:eastAsia="cs-CZ"/>
              </w:rPr>
            </w:pPr>
            <w:r>
              <w:rPr>
                <w:color w:val="000000"/>
                <w:szCs w:val="22"/>
                <w:lang w:eastAsia="cs-CZ"/>
              </w:rPr>
              <w:t xml:space="preserve">T1 + 15 </w:t>
            </w:r>
            <w:proofErr w:type="spellStart"/>
            <w:proofErr w:type="gramStart"/>
            <w:r>
              <w:rPr>
                <w:color w:val="000000"/>
                <w:szCs w:val="22"/>
                <w:lang w:eastAsia="cs-CZ"/>
              </w:rPr>
              <w:t>prad.dní</w:t>
            </w:r>
            <w:proofErr w:type="spellEnd"/>
            <w:proofErr w:type="gramEnd"/>
            <w:r>
              <w:rPr>
                <w:color w:val="000000"/>
                <w:szCs w:val="22"/>
                <w:lang w:eastAsia="cs-CZ"/>
              </w:rPr>
              <w:t xml:space="preserve"> = T2</w:t>
            </w:r>
          </w:p>
        </w:tc>
      </w:tr>
      <w:tr w:rsidR="00A16766" w14:paraId="7BB4E72A" w14:textId="77777777">
        <w:trPr>
          <w:trHeight w:val="284"/>
        </w:trPr>
        <w:tc>
          <w:tcPr>
            <w:tcW w:w="7371" w:type="dxa"/>
            <w:tcBorders>
              <w:right w:val="dotted" w:sz="4" w:space="0" w:color="auto"/>
            </w:tcBorders>
            <w:shd w:val="clear" w:color="auto" w:fill="auto"/>
            <w:noWrap/>
            <w:vAlign w:val="bottom"/>
          </w:tcPr>
          <w:p w14:paraId="68665378" w14:textId="77777777" w:rsidR="00A16766" w:rsidRDefault="00173BA0">
            <w:pPr>
              <w:rPr>
                <w:color w:val="000000"/>
                <w:szCs w:val="22"/>
                <w:lang w:eastAsia="cs-CZ"/>
              </w:rPr>
            </w:pPr>
            <w:r>
              <w:rPr>
                <w:color w:val="000000"/>
                <w:szCs w:val="22"/>
                <w:lang w:eastAsia="cs-CZ"/>
              </w:rPr>
              <w:t>Dokončení plnění</w:t>
            </w:r>
          </w:p>
        </w:tc>
        <w:tc>
          <w:tcPr>
            <w:tcW w:w="2410" w:type="dxa"/>
            <w:tcBorders>
              <w:left w:val="dotted" w:sz="4" w:space="0" w:color="auto"/>
            </w:tcBorders>
            <w:shd w:val="clear" w:color="auto" w:fill="auto"/>
            <w:vAlign w:val="bottom"/>
          </w:tcPr>
          <w:p w14:paraId="389D0AD2" w14:textId="77777777" w:rsidR="00A16766" w:rsidRDefault="00173BA0">
            <w:pPr>
              <w:rPr>
                <w:color w:val="000000"/>
                <w:szCs w:val="22"/>
                <w:lang w:eastAsia="cs-CZ"/>
              </w:rPr>
            </w:pPr>
            <w:r>
              <w:rPr>
                <w:color w:val="000000"/>
                <w:szCs w:val="22"/>
                <w:lang w:eastAsia="cs-CZ"/>
              </w:rPr>
              <w:t xml:space="preserve">T2 + 20 </w:t>
            </w:r>
            <w:proofErr w:type="spellStart"/>
            <w:proofErr w:type="gramStart"/>
            <w:r>
              <w:rPr>
                <w:color w:val="000000"/>
                <w:szCs w:val="22"/>
                <w:lang w:eastAsia="cs-CZ"/>
              </w:rPr>
              <w:t>prac.dní</w:t>
            </w:r>
            <w:proofErr w:type="spellEnd"/>
            <w:proofErr w:type="gramEnd"/>
            <w:r>
              <w:rPr>
                <w:color w:val="000000"/>
                <w:szCs w:val="22"/>
                <w:lang w:eastAsia="cs-CZ"/>
              </w:rPr>
              <w:t xml:space="preserve"> = T3</w:t>
            </w:r>
          </w:p>
        </w:tc>
      </w:tr>
    </w:tbl>
    <w:p w14:paraId="66151E08" w14:textId="77777777" w:rsidR="00A16766" w:rsidRDefault="00173BA0">
      <w:pPr>
        <w:pStyle w:val="Nadpis1"/>
        <w:ind w:left="284" w:hanging="284"/>
        <w:rPr>
          <w:szCs w:val="22"/>
        </w:rPr>
      </w:pPr>
      <w:bookmarkStart w:id="0" w:name="_Ref31623420"/>
      <w:r>
        <w:rPr>
          <w:szCs w:val="22"/>
        </w:rPr>
        <w:lastRenderedPageBreak/>
        <w:t>5 Pracnost a cenová nabídka navrhovaného řešení</w:t>
      </w:r>
      <w:bookmarkEnd w:id="0"/>
    </w:p>
    <w:p w14:paraId="532E08C6" w14:textId="77777777" w:rsidR="00A16766" w:rsidRDefault="00173BA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276"/>
        <w:gridCol w:w="1417"/>
        <w:gridCol w:w="1416"/>
      </w:tblGrid>
      <w:tr w:rsidR="00A16766" w14:paraId="4B9A9A4F" w14:textId="77777777">
        <w:tc>
          <w:tcPr>
            <w:tcW w:w="1985" w:type="dxa"/>
            <w:tcBorders>
              <w:top w:val="single" w:sz="8" w:space="0" w:color="auto"/>
              <w:left w:val="single" w:sz="8" w:space="0" w:color="auto"/>
              <w:bottom w:val="single" w:sz="8" w:space="0" w:color="auto"/>
              <w:right w:val="single" w:sz="8" w:space="0" w:color="auto"/>
            </w:tcBorders>
          </w:tcPr>
          <w:p w14:paraId="2813750A" w14:textId="77777777" w:rsidR="00A16766" w:rsidRDefault="00173BA0">
            <w:pPr>
              <w:pStyle w:val="Tabulka"/>
              <w:rPr>
                <w:szCs w:val="22"/>
              </w:rPr>
            </w:pPr>
            <w:r>
              <w:rPr>
                <w:b/>
                <w:szCs w:val="22"/>
              </w:rPr>
              <w:t>Oblast / role</w:t>
            </w:r>
            <w:r>
              <w:rPr>
                <w:rStyle w:val="Odkaznavysvtlivky"/>
                <w:szCs w:val="22"/>
              </w:rPr>
              <w:endnoteReference w:id="22"/>
            </w:r>
          </w:p>
        </w:tc>
        <w:tc>
          <w:tcPr>
            <w:tcW w:w="3685" w:type="dxa"/>
            <w:tcBorders>
              <w:top w:val="single" w:sz="8" w:space="0" w:color="auto"/>
              <w:left w:val="single" w:sz="8" w:space="0" w:color="auto"/>
              <w:bottom w:val="single" w:sz="8" w:space="0" w:color="auto"/>
              <w:right w:val="single" w:sz="8" w:space="0" w:color="auto"/>
            </w:tcBorders>
          </w:tcPr>
          <w:p w14:paraId="0D7DC3B2" w14:textId="77777777" w:rsidR="00A16766" w:rsidRDefault="00173BA0">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CC94CF2" w14:textId="77777777" w:rsidR="00A16766" w:rsidRDefault="00173BA0">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4199AC1E" w14:textId="77777777" w:rsidR="00A16766" w:rsidRDefault="00173BA0">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3F6CCA53" w14:textId="77777777" w:rsidR="00A16766" w:rsidRDefault="00173BA0">
            <w:pPr>
              <w:pStyle w:val="Tabulka"/>
              <w:rPr>
                <w:b/>
                <w:szCs w:val="22"/>
              </w:rPr>
            </w:pPr>
            <w:r>
              <w:rPr>
                <w:b/>
                <w:szCs w:val="22"/>
              </w:rPr>
              <w:t>v Kč s DPH:</w:t>
            </w:r>
          </w:p>
        </w:tc>
      </w:tr>
      <w:tr w:rsidR="00A16766" w14:paraId="08F387E6" w14:textId="77777777">
        <w:trPr>
          <w:trHeight w:hRule="exact" w:val="20"/>
        </w:trPr>
        <w:tc>
          <w:tcPr>
            <w:tcW w:w="1985" w:type="dxa"/>
            <w:tcBorders>
              <w:top w:val="single" w:sz="8" w:space="0" w:color="auto"/>
              <w:left w:val="dotted" w:sz="4" w:space="0" w:color="auto"/>
            </w:tcBorders>
          </w:tcPr>
          <w:p w14:paraId="051E9F78" w14:textId="77777777" w:rsidR="00A16766" w:rsidRDefault="00A16766">
            <w:pPr>
              <w:pStyle w:val="Tabulka"/>
              <w:rPr>
                <w:szCs w:val="22"/>
              </w:rPr>
            </w:pPr>
          </w:p>
        </w:tc>
        <w:tc>
          <w:tcPr>
            <w:tcW w:w="3685" w:type="dxa"/>
            <w:tcBorders>
              <w:top w:val="single" w:sz="8" w:space="0" w:color="auto"/>
              <w:left w:val="dotted" w:sz="4" w:space="0" w:color="auto"/>
            </w:tcBorders>
          </w:tcPr>
          <w:p w14:paraId="02D87F1C" w14:textId="77777777" w:rsidR="00A16766" w:rsidRDefault="00A16766">
            <w:pPr>
              <w:pStyle w:val="Tabulka"/>
              <w:rPr>
                <w:szCs w:val="22"/>
              </w:rPr>
            </w:pPr>
          </w:p>
        </w:tc>
        <w:tc>
          <w:tcPr>
            <w:tcW w:w="1276" w:type="dxa"/>
            <w:tcBorders>
              <w:top w:val="single" w:sz="8" w:space="0" w:color="auto"/>
            </w:tcBorders>
          </w:tcPr>
          <w:p w14:paraId="469117B5" w14:textId="77777777" w:rsidR="00A16766" w:rsidRDefault="00A16766">
            <w:pPr>
              <w:pStyle w:val="Tabulka"/>
              <w:rPr>
                <w:szCs w:val="22"/>
              </w:rPr>
            </w:pPr>
          </w:p>
        </w:tc>
        <w:tc>
          <w:tcPr>
            <w:tcW w:w="1417" w:type="dxa"/>
            <w:tcBorders>
              <w:top w:val="single" w:sz="8" w:space="0" w:color="auto"/>
            </w:tcBorders>
          </w:tcPr>
          <w:p w14:paraId="47475FFC" w14:textId="77777777" w:rsidR="00A16766" w:rsidRDefault="00A16766">
            <w:pPr>
              <w:pStyle w:val="Tabulka"/>
              <w:rPr>
                <w:szCs w:val="22"/>
              </w:rPr>
            </w:pPr>
          </w:p>
        </w:tc>
        <w:tc>
          <w:tcPr>
            <w:tcW w:w="1416" w:type="dxa"/>
            <w:tcBorders>
              <w:top w:val="single" w:sz="8" w:space="0" w:color="auto"/>
            </w:tcBorders>
          </w:tcPr>
          <w:p w14:paraId="183A203D" w14:textId="77777777" w:rsidR="00A16766" w:rsidRDefault="00A16766">
            <w:pPr>
              <w:pStyle w:val="Tabulka"/>
              <w:rPr>
                <w:szCs w:val="22"/>
              </w:rPr>
            </w:pPr>
          </w:p>
        </w:tc>
      </w:tr>
      <w:tr w:rsidR="00A16766" w14:paraId="6DBB23ED" w14:textId="77777777">
        <w:trPr>
          <w:trHeight w:val="397"/>
        </w:trPr>
        <w:tc>
          <w:tcPr>
            <w:tcW w:w="1985" w:type="dxa"/>
            <w:tcBorders>
              <w:top w:val="dotted" w:sz="4" w:space="0" w:color="auto"/>
              <w:left w:val="dotted" w:sz="4" w:space="0" w:color="auto"/>
            </w:tcBorders>
          </w:tcPr>
          <w:p w14:paraId="01B13DD4" w14:textId="77777777" w:rsidR="00A16766" w:rsidRDefault="00A16766">
            <w:pPr>
              <w:pStyle w:val="Tabulka"/>
              <w:rPr>
                <w:szCs w:val="22"/>
              </w:rPr>
            </w:pPr>
          </w:p>
        </w:tc>
        <w:tc>
          <w:tcPr>
            <w:tcW w:w="3685" w:type="dxa"/>
            <w:tcBorders>
              <w:top w:val="dotted" w:sz="4" w:space="0" w:color="auto"/>
              <w:left w:val="dotted" w:sz="4" w:space="0" w:color="auto"/>
            </w:tcBorders>
          </w:tcPr>
          <w:p w14:paraId="079D9522" w14:textId="77777777" w:rsidR="00A16766" w:rsidRDefault="00173BA0">
            <w:pPr>
              <w:pStyle w:val="Tabulka"/>
              <w:rPr>
                <w:szCs w:val="22"/>
              </w:rPr>
            </w:pPr>
            <w:r>
              <w:rPr>
                <w:szCs w:val="22"/>
              </w:rPr>
              <w:t>Viz. Cenová nabídka v příloze č. 1</w:t>
            </w:r>
          </w:p>
        </w:tc>
        <w:tc>
          <w:tcPr>
            <w:tcW w:w="1276" w:type="dxa"/>
            <w:tcBorders>
              <w:top w:val="dotted" w:sz="4" w:space="0" w:color="auto"/>
            </w:tcBorders>
          </w:tcPr>
          <w:p w14:paraId="436EE5C9" w14:textId="77777777" w:rsidR="00A16766" w:rsidRDefault="00173BA0">
            <w:pPr>
              <w:pStyle w:val="Tabulka"/>
              <w:rPr>
                <w:szCs w:val="22"/>
              </w:rPr>
            </w:pPr>
            <w:r>
              <w:rPr>
                <w:szCs w:val="22"/>
              </w:rPr>
              <w:t>25,25</w:t>
            </w:r>
          </w:p>
        </w:tc>
        <w:tc>
          <w:tcPr>
            <w:tcW w:w="1417" w:type="dxa"/>
            <w:tcBorders>
              <w:top w:val="dotted" w:sz="4" w:space="0" w:color="auto"/>
            </w:tcBorders>
          </w:tcPr>
          <w:p w14:paraId="107235D7" w14:textId="77777777" w:rsidR="00A16766" w:rsidRDefault="00173BA0">
            <w:pPr>
              <w:pStyle w:val="Tabulka"/>
              <w:rPr>
                <w:szCs w:val="22"/>
              </w:rPr>
            </w:pPr>
            <w:r>
              <w:rPr>
                <w:szCs w:val="22"/>
              </w:rPr>
              <w:t>300 498,25</w:t>
            </w:r>
          </w:p>
        </w:tc>
        <w:tc>
          <w:tcPr>
            <w:tcW w:w="1416" w:type="dxa"/>
            <w:tcBorders>
              <w:top w:val="dotted" w:sz="4" w:space="0" w:color="auto"/>
            </w:tcBorders>
          </w:tcPr>
          <w:p w14:paraId="08883DE5" w14:textId="77777777" w:rsidR="00A16766" w:rsidRDefault="00173BA0">
            <w:pPr>
              <w:pStyle w:val="Tabulka"/>
              <w:rPr>
                <w:szCs w:val="22"/>
              </w:rPr>
            </w:pPr>
            <w:r>
              <w:rPr>
                <w:szCs w:val="22"/>
              </w:rPr>
              <w:t>363 602,88</w:t>
            </w:r>
          </w:p>
        </w:tc>
      </w:tr>
      <w:tr w:rsidR="00A16766" w14:paraId="1A7AD67B" w14:textId="77777777">
        <w:trPr>
          <w:trHeight w:val="397"/>
        </w:trPr>
        <w:tc>
          <w:tcPr>
            <w:tcW w:w="5670" w:type="dxa"/>
            <w:gridSpan w:val="2"/>
            <w:tcBorders>
              <w:left w:val="dotted" w:sz="4" w:space="0" w:color="auto"/>
              <w:bottom w:val="dotted" w:sz="4" w:space="0" w:color="auto"/>
            </w:tcBorders>
          </w:tcPr>
          <w:p w14:paraId="3F5E1B9B" w14:textId="77777777" w:rsidR="00A16766" w:rsidRDefault="00173BA0">
            <w:pPr>
              <w:pStyle w:val="Tabulka"/>
              <w:rPr>
                <w:b/>
                <w:szCs w:val="22"/>
              </w:rPr>
            </w:pPr>
            <w:r>
              <w:rPr>
                <w:b/>
                <w:szCs w:val="22"/>
              </w:rPr>
              <w:t>Celkem:</w:t>
            </w:r>
          </w:p>
        </w:tc>
        <w:tc>
          <w:tcPr>
            <w:tcW w:w="1276" w:type="dxa"/>
            <w:tcBorders>
              <w:bottom w:val="dotted" w:sz="4" w:space="0" w:color="auto"/>
            </w:tcBorders>
          </w:tcPr>
          <w:p w14:paraId="1855E15A" w14:textId="77777777" w:rsidR="00A16766" w:rsidRDefault="00173BA0">
            <w:pPr>
              <w:pStyle w:val="Tabulka"/>
              <w:rPr>
                <w:szCs w:val="22"/>
              </w:rPr>
            </w:pPr>
            <w:r>
              <w:rPr>
                <w:szCs w:val="22"/>
              </w:rPr>
              <w:t>25,25</w:t>
            </w:r>
          </w:p>
        </w:tc>
        <w:tc>
          <w:tcPr>
            <w:tcW w:w="1417" w:type="dxa"/>
            <w:tcBorders>
              <w:bottom w:val="dotted" w:sz="4" w:space="0" w:color="auto"/>
            </w:tcBorders>
          </w:tcPr>
          <w:p w14:paraId="31B2FD95" w14:textId="77777777" w:rsidR="00A16766" w:rsidRDefault="00173BA0">
            <w:pPr>
              <w:pStyle w:val="Tabulka"/>
              <w:rPr>
                <w:szCs w:val="22"/>
              </w:rPr>
            </w:pPr>
            <w:r>
              <w:rPr>
                <w:szCs w:val="22"/>
              </w:rPr>
              <w:t>300 498,25</w:t>
            </w:r>
          </w:p>
        </w:tc>
        <w:tc>
          <w:tcPr>
            <w:tcW w:w="1416" w:type="dxa"/>
            <w:tcBorders>
              <w:bottom w:val="dotted" w:sz="4" w:space="0" w:color="auto"/>
            </w:tcBorders>
          </w:tcPr>
          <w:p w14:paraId="3AB70656" w14:textId="77777777" w:rsidR="00A16766" w:rsidRDefault="00173BA0">
            <w:pPr>
              <w:pStyle w:val="Tabulka"/>
              <w:rPr>
                <w:szCs w:val="22"/>
              </w:rPr>
            </w:pPr>
            <w:r>
              <w:rPr>
                <w:szCs w:val="22"/>
              </w:rPr>
              <w:t>363 602,88</w:t>
            </w:r>
          </w:p>
        </w:tc>
      </w:tr>
    </w:tbl>
    <w:p w14:paraId="7582D9DD" w14:textId="77777777" w:rsidR="00A16766" w:rsidRDefault="00A16766">
      <w:pPr>
        <w:rPr>
          <w:sz w:val="8"/>
          <w:szCs w:val="8"/>
        </w:rPr>
      </w:pPr>
    </w:p>
    <w:p w14:paraId="37ECE16E" w14:textId="77777777" w:rsidR="00A16766" w:rsidRDefault="00173BA0">
      <w:pPr>
        <w:rPr>
          <w:sz w:val="16"/>
          <w:szCs w:val="16"/>
        </w:rPr>
      </w:pPr>
      <w:r>
        <w:rPr>
          <w:sz w:val="16"/>
          <w:szCs w:val="16"/>
        </w:rPr>
        <w:t>(Pozn.: MD – člověkoden, MJ – měrná jednotka, např. počet kusů)</w:t>
      </w:r>
    </w:p>
    <w:p w14:paraId="15911367" w14:textId="77777777" w:rsidR="00A16766" w:rsidRDefault="00A16766">
      <w:pPr>
        <w:rPr>
          <w:szCs w:val="22"/>
        </w:rPr>
      </w:pPr>
    </w:p>
    <w:p w14:paraId="79A2131B" w14:textId="77777777" w:rsidR="00A16766" w:rsidRDefault="00A16766">
      <w:pPr>
        <w:rPr>
          <w:szCs w:val="22"/>
        </w:rPr>
      </w:pPr>
    </w:p>
    <w:p w14:paraId="59C3F7F4" w14:textId="77777777" w:rsidR="00A16766" w:rsidRDefault="00A16766"/>
    <w:p w14:paraId="4E0C434D" w14:textId="77777777" w:rsidR="00A16766" w:rsidRDefault="00A16766"/>
    <w:p w14:paraId="477EBDE2" w14:textId="77777777" w:rsidR="00A16766" w:rsidRDefault="00173BA0">
      <w:pPr>
        <w:pStyle w:val="Nadpis1"/>
        <w:ind w:left="284" w:hanging="284"/>
        <w:rPr>
          <w:szCs w:val="22"/>
        </w:rPr>
      </w:pPr>
      <w:r>
        <w:rPr>
          <w:szCs w:val="22"/>
        </w:rPr>
        <w:t>6 Posouzení</w:t>
      </w:r>
    </w:p>
    <w:p w14:paraId="644769EE" w14:textId="77777777" w:rsidR="00A16766" w:rsidRDefault="00173BA0">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A16766" w14:paraId="00A05EBC" w14:textId="77777777">
        <w:trPr>
          <w:trHeight w:val="582"/>
        </w:trPr>
        <w:tc>
          <w:tcPr>
            <w:tcW w:w="3282" w:type="dxa"/>
            <w:vAlign w:val="center"/>
          </w:tcPr>
          <w:p w14:paraId="22B7BFB5" w14:textId="77777777" w:rsidR="00A16766" w:rsidRDefault="00173BA0">
            <w:pPr>
              <w:rPr>
                <w:b/>
              </w:rPr>
            </w:pPr>
            <w:r>
              <w:rPr>
                <w:b/>
              </w:rPr>
              <w:t>Role</w:t>
            </w:r>
          </w:p>
        </w:tc>
        <w:tc>
          <w:tcPr>
            <w:tcW w:w="3000" w:type="dxa"/>
            <w:vAlign w:val="center"/>
          </w:tcPr>
          <w:p w14:paraId="7E4239F9" w14:textId="77777777" w:rsidR="00A16766" w:rsidRDefault="00173BA0">
            <w:pPr>
              <w:rPr>
                <w:b/>
              </w:rPr>
            </w:pPr>
            <w:r>
              <w:rPr>
                <w:b/>
              </w:rPr>
              <w:t>Jméno</w:t>
            </w:r>
          </w:p>
        </w:tc>
        <w:tc>
          <w:tcPr>
            <w:tcW w:w="3001" w:type="dxa"/>
            <w:vAlign w:val="center"/>
          </w:tcPr>
          <w:p w14:paraId="4DB700A3" w14:textId="77777777" w:rsidR="00A16766" w:rsidRDefault="00173BA0">
            <w:pPr>
              <w:rPr>
                <w:b/>
              </w:rPr>
            </w:pPr>
            <w:r>
              <w:rPr>
                <w:b/>
              </w:rPr>
              <w:t>Podpis/Mail</w:t>
            </w:r>
            <w:r>
              <w:rPr>
                <w:rStyle w:val="Odkaznavysvtlivky"/>
                <w:b/>
              </w:rPr>
              <w:endnoteReference w:id="23"/>
            </w:r>
          </w:p>
        </w:tc>
      </w:tr>
      <w:tr w:rsidR="00A16766" w14:paraId="08C807E2" w14:textId="77777777">
        <w:trPr>
          <w:trHeight w:val="794"/>
        </w:trPr>
        <w:tc>
          <w:tcPr>
            <w:tcW w:w="3282" w:type="dxa"/>
            <w:vAlign w:val="center"/>
          </w:tcPr>
          <w:p w14:paraId="235F0CE5" w14:textId="77777777" w:rsidR="00A16766" w:rsidRDefault="00173BA0">
            <w:r>
              <w:t>Bezpečnostní garant</w:t>
            </w:r>
          </w:p>
        </w:tc>
        <w:tc>
          <w:tcPr>
            <w:tcW w:w="3000" w:type="dxa"/>
            <w:vAlign w:val="center"/>
          </w:tcPr>
          <w:p w14:paraId="107E6252" w14:textId="77777777" w:rsidR="00A16766" w:rsidRDefault="00173BA0">
            <w:r>
              <w:t>Karel Štefl</w:t>
            </w:r>
          </w:p>
        </w:tc>
        <w:tc>
          <w:tcPr>
            <w:tcW w:w="3001" w:type="dxa"/>
            <w:vAlign w:val="center"/>
          </w:tcPr>
          <w:p w14:paraId="5B8E9A73" w14:textId="77777777" w:rsidR="00A16766" w:rsidRDefault="00A16766"/>
        </w:tc>
      </w:tr>
      <w:tr w:rsidR="00A16766" w14:paraId="324F1274" w14:textId="77777777">
        <w:trPr>
          <w:trHeight w:val="794"/>
        </w:trPr>
        <w:tc>
          <w:tcPr>
            <w:tcW w:w="3282" w:type="dxa"/>
            <w:vAlign w:val="center"/>
          </w:tcPr>
          <w:p w14:paraId="7CE319A7" w14:textId="77777777" w:rsidR="00A16766" w:rsidRDefault="00173BA0">
            <w:r>
              <w:t>Provozní garant</w:t>
            </w:r>
          </w:p>
        </w:tc>
        <w:tc>
          <w:tcPr>
            <w:tcW w:w="3000" w:type="dxa"/>
            <w:vAlign w:val="center"/>
          </w:tcPr>
          <w:p w14:paraId="2F5C107C" w14:textId="77777777" w:rsidR="00A16766" w:rsidRDefault="00173BA0">
            <w:r>
              <w:t>Aleš Prošek</w:t>
            </w:r>
          </w:p>
        </w:tc>
        <w:tc>
          <w:tcPr>
            <w:tcW w:w="3001" w:type="dxa"/>
            <w:vAlign w:val="center"/>
          </w:tcPr>
          <w:p w14:paraId="79F11F6A" w14:textId="77777777" w:rsidR="00A16766" w:rsidRDefault="00A16766"/>
        </w:tc>
      </w:tr>
      <w:tr w:rsidR="00A16766" w14:paraId="0BFEBCDC" w14:textId="77777777">
        <w:trPr>
          <w:trHeight w:val="794"/>
        </w:trPr>
        <w:tc>
          <w:tcPr>
            <w:tcW w:w="3282" w:type="dxa"/>
            <w:vAlign w:val="center"/>
          </w:tcPr>
          <w:p w14:paraId="1E83CA2E" w14:textId="77777777" w:rsidR="00A16766" w:rsidRDefault="00173BA0">
            <w:r>
              <w:t>Architekt</w:t>
            </w:r>
          </w:p>
        </w:tc>
        <w:tc>
          <w:tcPr>
            <w:tcW w:w="3000" w:type="dxa"/>
            <w:vAlign w:val="center"/>
          </w:tcPr>
          <w:p w14:paraId="40EFF89D" w14:textId="77777777" w:rsidR="00A16766" w:rsidRDefault="00173BA0">
            <w:r>
              <w:t>Lucie Mališová</w:t>
            </w:r>
          </w:p>
        </w:tc>
        <w:tc>
          <w:tcPr>
            <w:tcW w:w="3001" w:type="dxa"/>
            <w:vAlign w:val="center"/>
          </w:tcPr>
          <w:p w14:paraId="512177D3" w14:textId="77777777" w:rsidR="00A16766" w:rsidRDefault="00A16766"/>
        </w:tc>
      </w:tr>
    </w:tbl>
    <w:p w14:paraId="46A00A48" w14:textId="77777777" w:rsidR="00A16766" w:rsidRDefault="00173BA0">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4B73524" w14:textId="77777777" w:rsidR="00A16766" w:rsidRDefault="00A16766"/>
    <w:p w14:paraId="037E5669" w14:textId="77777777" w:rsidR="00A16766" w:rsidRDefault="00A16766">
      <w:pPr>
        <w:rPr>
          <w:szCs w:val="22"/>
        </w:rPr>
      </w:pPr>
    </w:p>
    <w:p w14:paraId="20C5B3B1" w14:textId="77777777" w:rsidR="00A16766" w:rsidRDefault="00A16766">
      <w:pPr>
        <w:rPr>
          <w:szCs w:val="22"/>
        </w:rPr>
      </w:pPr>
    </w:p>
    <w:p w14:paraId="5B8B53F5" w14:textId="77777777" w:rsidR="00A16766" w:rsidRDefault="00A16766">
      <w:pPr>
        <w:rPr>
          <w:szCs w:val="22"/>
        </w:rPr>
      </w:pPr>
    </w:p>
    <w:p w14:paraId="0B20C2DC" w14:textId="77777777" w:rsidR="00A16766" w:rsidRDefault="00A16766">
      <w:pPr>
        <w:rPr>
          <w:szCs w:val="22"/>
        </w:rPr>
      </w:pPr>
    </w:p>
    <w:p w14:paraId="02E03822" w14:textId="77777777" w:rsidR="00A16766" w:rsidRDefault="00A16766">
      <w:pPr>
        <w:rPr>
          <w:szCs w:val="22"/>
        </w:rPr>
      </w:pPr>
    </w:p>
    <w:p w14:paraId="6ED62B64" w14:textId="77777777" w:rsidR="00A16766" w:rsidRDefault="00A16766">
      <w:pPr>
        <w:rPr>
          <w:szCs w:val="22"/>
        </w:rPr>
      </w:pPr>
    </w:p>
    <w:p w14:paraId="294BA0A1" w14:textId="77777777" w:rsidR="00A16766" w:rsidRDefault="00A16766">
      <w:pPr>
        <w:rPr>
          <w:szCs w:val="22"/>
        </w:rPr>
      </w:pPr>
    </w:p>
    <w:p w14:paraId="555E1049" w14:textId="77777777" w:rsidR="00A16766" w:rsidRDefault="00A16766">
      <w:pPr>
        <w:rPr>
          <w:szCs w:val="22"/>
        </w:rPr>
      </w:pPr>
    </w:p>
    <w:p w14:paraId="14A3AB85" w14:textId="77777777" w:rsidR="00A16766" w:rsidRDefault="00A16766">
      <w:pPr>
        <w:rPr>
          <w:szCs w:val="22"/>
        </w:rPr>
      </w:pPr>
    </w:p>
    <w:p w14:paraId="65F7CF7A" w14:textId="77777777" w:rsidR="00A16766" w:rsidRDefault="00A16766">
      <w:pPr>
        <w:rPr>
          <w:szCs w:val="22"/>
        </w:rPr>
      </w:pPr>
    </w:p>
    <w:p w14:paraId="6EDF6411" w14:textId="77777777" w:rsidR="00A16766" w:rsidRDefault="00A16766">
      <w:pPr>
        <w:rPr>
          <w:szCs w:val="22"/>
        </w:rPr>
      </w:pPr>
    </w:p>
    <w:p w14:paraId="0B0EDDD6" w14:textId="77777777" w:rsidR="00A16766" w:rsidRDefault="00A16766">
      <w:pPr>
        <w:rPr>
          <w:szCs w:val="22"/>
        </w:rPr>
      </w:pPr>
    </w:p>
    <w:p w14:paraId="5460FF62" w14:textId="77777777" w:rsidR="00A16766" w:rsidRDefault="00A16766">
      <w:pPr>
        <w:rPr>
          <w:szCs w:val="22"/>
        </w:rPr>
      </w:pPr>
    </w:p>
    <w:p w14:paraId="283225A0" w14:textId="77777777" w:rsidR="00A16766" w:rsidRDefault="00A16766">
      <w:pPr>
        <w:rPr>
          <w:szCs w:val="22"/>
        </w:rPr>
      </w:pPr>
    </w:p>
    <w:p w14:paraId="26DA287E" w14:textId="77777777" w:rsidR="00A16766" w:rsidRDefault="00A16766">
      <w:pPr>
        <w:rPr>
          <w:szCs w:val="22"/>
        </w:rPr>
      </w:pPr>
    </w:p>
    <w:p w14:paraId="1A503A8C" w14:textId="77777777" w:rsidR="00A16766" w:rsidRDefault="00A16766">
      <w:pPr>
        <w:rPr>
          <w:szCs w:val="22"/>
        </w:rPr>
      </w:pPr>
    </w:p>
    <w:p w14:paraId="12E2DF5C" w14:textId="77777777" w:rsidR="00A16766" w:rsidRDefault="00A16766">
      <w:pPr>
        <w:rPr>
          <w:szCs w:val="22"/>
        </w:rPr>
      </w:pPr>
    </w:p>
    <w:p w14:paraId="249F7F60" w14:textId="77777777" w:rsidR="00A16766" w:rsidRDefault="00A16766">
      <w:pPr>
        <w:rPr>
          <w:szCs w:val="22"/>
        </w:rPr>
      </w:pPr>
    </w:p>
    <w:p w14:paraId="15E64D22" w14:textId="77777777" w:rsidR="00A16766" w:rsidRDefault="00A16766">
      <w:pPr>
        <w:rPr>
          <w:szCs w:val="22"/>
        </w:rPr>
      </w:pPr>
    </w:p>
    <w:p w14:paraId="3F29E13A" w14:textId="77777777" w:rsidR="00A16766" w:rsidRDefault="00A16766">
      <w:pPr>
        <w:rPr>
          <w:szCs w:val="22"/>
        </w:rPr>
      </w:pPr>
    </w:p>
    <w:p w14:paraId="44B239AC" w14:textId="77777777" w:rsidR="00A16766" w:rsidRDefault="00173BA0">
      <w:pPr>
        <w:pStyle w:val="Nadpis1"/>
        <w:ind w:left="284" w:hanging="284"/>
        <w:rPr>
          <w:szCs w:val="22"/>
        </w:rPr>
      </w:pPr>
      <w:r>
        <w:rPr>
          <w:szCs w:val="22"/>
        </w:rPr>
        <w:lastRenderedPageBreak/>
        <w:t>7 Schválení</w:t>
      </w:r>
    </w:p>
    <w:p w14:paraId="045B5FE4" w14:textId="77777777" w:rsidR="00A16766" w:rsidRDefault="00173BA0">
      <w:r>
        <w:t>Svým podpisem potvrzuje požadavek na realizaci změny:</w:t>
      </w:r>
    </w:p>
    <w:tbl>
      <w:tblPr>
        <w:tblStyle w:val="Mkatabulky"/>
        <w:tblW w:w="9596" w:type="dxa"/>
        <w:tblLook w:val="04A0" w:firstRow="1" w:lastRow="0" w:firstColumn="1" w:lastColumn="0" w:noHBand="0" w:noVBand="1"/>
      </w:tblPr>
      <w:tblGrid>
        <w:gridCol w:w="3393"/>
        <w:gridCol w:w="3101"/>
        <w:gridCol w:w="3102"/>
      </w:tblGrid>
      <w:tr w:rsidR="00A16766" w14:paraId="30AFFB7D" w14:textId="77777777">
        <w:trPr>
          <w:trHeight w:val="732"/>
        </w:trPr>
        <w:tc>
          <w:tcPr>
            <w:tcW w:w="3393" w:type="dxa"/>
            <w:vAlign w:val="center"/>
          </w:tcPr>
          <w:p w14:paraId="407A7097" w14:textId="77777777" w:rsidR="00A16766" w:rsidRDefault="00173BA0">
            <w:pPr>
              <w:rPr>
                <w:b/>
              </w:rPr>
            </w:pPr>
            <w:r>
              <w:rPr>
                <w:b/>
              </w:rPr>
              <w:t>Role</w:t>
            </w:r>
          </w:p>
        </w:tc>
        <w:tc>
          <w:tcPr>
            <w:tcW w:w="3101" w:type="dxa"/>
            <w:vAlign w:val="center"/>
          </w:tcPr>
          <w:p w14:paraId="343E24A0" w14:textId="77777777" w:rsidR="00A16766" w:rsidRDefault="00173BA0">
            <w:pPr>
              <w:rPr>
                <w:b/>
              </w:rPr>
            </w:pPr>
            <w:r>
              <w:rPr>
                <w:b/>
              </w:rPr>
              <w:t>Jméno</w:t>
            </w:r>
          </w:p>
        </w:tc>
        <w:tc>
          <w:tcPr>
            <w:tcW w:w="3102" w:type="dxa"/>
            <w:vAlign w:val="center"/>
          </w:tcPr>
          <w:p w14:paraId="4F0FEAD0" w14:textId="77777777" w:rsidR="00A16766" w:rsidRDefault="00173BA0">
            <w:pPr>
              <w:rPr>
                <w:b/>
              </w:rPr>
            </w:pPr>
            <w:r>
              <w:rPr>
                <w:b/>
              </w:rPr>
              <w:t>Podpis</w:t>
            </w:r>
          </w:p>
        </w:tc>
      </w:tr>
      <w:tr w:rsidR="00A16766" w14:paraId="5D7F071E" w14:textId="77777777">
        <w:trPr>
          <w:trHeight w:val="998"/>
        </w:trPr>
        <w:tc>
          <w:tcPr>
            <w:tcW w:w="3393" w:type="dxa"/>
            <w:vAlign w:val="center"/>
          </w:tcPr>
          <w:p w14:paraId="6A4FC0A6" w14:textId="77777777" w:rsidR="00A16766" w:rsidRDefault="00173BA0">
            <w:r>
              <w:t>Žadatel</w:t>
            </w:r>
          </w:p>
        </w:tc>
        <w:tc>
          <w:tcPr>
            <w:tcW w:w="3101" w:type="dxa"/>
            <w:vAlign w:val="center"/>
          </w:tcPr>
          <w:p w14:paraId="109EA322" w14:textId="77777777" w:rsidR="00A16766" w:rsidRDefault="00173BA0">
            <w:r>
              <w:t>Pavel Hakl</w:t>
            </w:r>
          </w:p>
        </w:tc>
        <w:tc>
          <w:tcPr>
            <w:tcW w:w="3102" w:type="dxa"/>
            <w:vAlign w:val="center"/>
          </w:tcPr>
          <w:p w14:paraId="30E50860" w14:textId="77777777" w:rsidR="00A16766" w:rsidRDefault="00A16766"/>
        </w:tc>
      </w:tr>
      <w:tr w:rsidR="00A16766" w14:paraId="7D205A29" w14:textId="77777777">
        <w:trPr>
          <w:trHeight w:val="998"/>
        </w:trPr>
        <w:tc>
          <w:tcPr>
            <w:tcW w:w="3393" w:type="dxa"/>
            <w:vAlign w:val="center"/>
          </w:tcPr>
          <w:p w14:paraId="6D40E53C" w14:textId="77777777" w:rsidR="00A16766" w:rsidRDefault="00173BA0">
            <w:r>
              <w:t>Žadatel</w:t>
            </w:r>
          </w:p>
        </w:tc>
        <w:tc>
          <w:tcPr>
            <w:tcW w:w="3101" w:type="dxa"/>
            <w:vAlign w:val="center"/>
          </w:tcPr>
          <w:p w14:paraId="6DA718BE" w14:textId="77777777" w:rsidR="00A16766" w:rsidRDefault="00173BA0">
            <w:r>
              <w:t xml:space="preserve">Zdenka </w:t>
            </w:r>
            <w:proofErr w:type="spellStart"/>
            <w:r>
              <w:t>Majzlíková</w:t>
            </w:r>
            <w:proofErr w:type="spellEnd"/>
          </w:p>
        </w:tc>
        <w:tc>
          <w:tcPr>
            <w:tcW w:w="3102" w:type="dxa"/>
            <w:vAlign w:val="center"/>
          </w:tcPr>
          <w:p w14:paraId="3E6D2B3B" w14:textId="77777777" w:rsidR="00A16766" w:rsidRDefault="00A16766"/>
        </w:tc>
      </w:tr>
      <w:tr w:rsidR="00A16766" w14:paraId="4B3DE256" w14:textId="77777777">
        <w:trPr>
          <w:trHeight w:val="998"/>
        </w:trPr>
        <w:tc>
          <w:tcPr>
            <w:tcW w:w="3393" w:type="dxa"/>
            <w:vAlign w:val="center"/>
          </w:tcPr>
          <w:p w14:paraId="5D2FCE07" w14:textId="77777777" w:rsidR="00A16766" w:rsidRDefault="00173BA0">
            <w:r>
              <w:t>Věcný garant</w:t>
            </w:r>
          </w:p>
        </w:tc>
        <w:tc>
          <w:tcPr>
            <w:tcW w:w="3101" w:type="dxa"/>
            <w:vAlign w:val="center"/>
          </w:tcPr>
          <w:p w14:paraId="0DFFDB8E" w14:textId="77777777" w:rsidR="00A16766" w:rsidRDefault="00173BA0">
            <w:r>
              <w:t xml:space="preserve">Vít </w:t>
            </w:r>
            <w:proofErr w:type="spellStart"/>
            <w:r>
              <w:t>Škaryd</w:t>
            </w:r>
            <w:proofErr w:type="spellEnd"/>
          </w:p>
        </w:tc>
        <w:tc>
          <w:tcPr>
            <w:tcW w:w="3102" w:type="dxa"/>
            <w:vAlign w:val="center"/>
          </w:tcPr>
          <w:p w14:paraId="2B96977A" w14:textId="77777777" w:rsidR="00A16766" w:rsidRDefault="00A16766"/>
        </w:tc>
      </w:tr>
      <w:tr w:rsidR="00A16766" w14:paraId="4B7E4E12" w14:textId="77777777">
        <w:trPr>
          <w:trHeight w:val="998"/>
        </w:trPr>
        <w:tc>
          <w:tcPr>
            <w:tcW w:w="3393" w:type="dxa"/>
            <w:vAlign w:val="center"/>
          </w:tcPr>
          <w:p w14:paraId="2020CDDE" w14:textId="77777777" w:rsidR="00A16766" w:rsidRDefault="00173BA0">
            <w:r>
              <w:t>Koordinátor změny</w:t>
            </w:r>
          </w:p>
        </w:tc>
        <w:tc>
          <w:tcPr>
            <w:tcW w:w="3101" w:type="dxa"/>
            <w:vAlign w:val="center"/>
          </w:tcPr>
          <w:p w14:paraId="25868236" w14:textId="77777777" w:rsidR="00A16766" w:rsidRDefault="00173BA0">
            <w:r>
              <w:t>Jaroslav Němec</w:t>
            </w:r>
          </w:p>
        </w:tc>
        <w:tc>
          <w:tcPr>
            <w:tcW w:w="3102" w:type="dxa"/>
            <w:vAlign w:val="center"/>
          </w:tcPr>
          <w:p w14:paraId="343E0CD0" w14:textId="77777777" w:rsidR="00A16766" w:rsidRDefault="00A16766"/>
        </w:tc>
      </w:tr>
      <w:tr w:rsidR="00A16766" w14:paraId="75F937BC" w14:textId="77777777">
        <w:trPr>
          <w:trHeight w:val="998"/>
        </w:trPr>
        <w:tc>
          <w:tcPr>
            <w:tcW w:w="3393" w:type="dxa"/>
            <w:vAlign w:val="center"/>
          </w:tcPr>
          <w:p w14:paraId="4785DF75" w14:textId="77777777" w:rsidR="00A16766" w:rsidRDefault="00173BA0">
            <w:r>
              <w:t>Oprávněná osoba dle smlouvy</w:t>
            </w:r>
          </w:p>
        </w:tc>
        <w:tc>
          <w:tcPr>
            <w:tcW w:w="3101" w:type="dxa"/>
            <w:vAlign w:val="center"/>
          </w:tcPr>
          <w:p w14:paraId="75DA59F3" w14:textId="77777777" w:rsidR="00A16766" w:rsidRDefault="00173BA0">
            <w:r>
              <w:t>Vladimír Velas</w:t>
            </w:r>
          </w:p>
        </w:tc>
        <w:tc>
          <w:tcPr>
            <w:tcW w:w="3102" w:type="dxa"/>
            <w:vAlign w:val="center"/>
          </w:tcPr>
          <w:p w14:paraId="54B9C64C" w14:textId="77777777" w:rsidR="00A16766" w:rsidRDefault="00A16766"/>
        </w:tc>
      </w:tr>
      <w:tr w:rsidR="00A16766" w14:paraId="3CB5B8C1" w14:textId="77777777">
        <w:trPr>
          <w:trHeight w:val="998"/>
        </w:trPr>
        <w:tc>
          <w:tcPr>
            <w:tcW w:w="3393" w:type="dxa"/>
            <w:vAlign w:val="center"/>
          </w:tcPr>
          <w:p w14:paraId="74DC173D" w14:textId="77777777" w:rsidR="00A16766" w:rsidRDefault="00173BA0">
            <w:r>
              <w:t>Ředitel odboru IT</w:t>
            </w:r>
          </w:p>
        </w:tc>
        <w:tc>
          <w:tcPr>
            <w:tcW w:w="3101" w:type="dxa"/>
            <w:vAlign w:val="center"/>
          </w:tcPr>
          <w:p w14:paraId="3A746763" w14:textId="77777777" w:rsidR="00A16766" w:rsidRDefault="00173BA0">
            <w:r>
              <w:t>Miroslav Rychtařík</w:t>
            </w:r>
          </w:p>
        </w:tc>
        <w:tc>
          <w:tcPr>
            <w:tcW w:w="3102" w:type="dxa"/>
            <w:vAlign w:val="center"/>
          </w:tcPr>
          <w:p w14:paraId="1EAF0DEB" w14:textId="77777777" w:rsidR="00A16766" w:rsidRDefault="00A16766"/>
        </w:tc>
      </w:tr>
    </w:tbl>
    <w:p w14:paraId="227D896D" w14:textId="77777777" w:rsidR="00A16766" w:rsidRDefault="00173BA0">
      <w:pPr>
        <w:spacing w:before="60"/>
        <w:rPr>
          <w:sz w:val="16"/>
          <w:szCs w:val="16"/>
        </w:rPr>
      </w:pPr>
      <w:r>
        <w:rPr>
          <w:sz w:val="16"/>
          <w:szCs w:val="16"/>
        </w:rPr>
        <w:t>(Pozn.: Oprávněná osoba se uvede v případě, že je uvedena ve smlouvě.)</w:t>
      </w:r>
    </w:p>
    <w:p w14:paraId="450DCEBF" w14:textId="77777777" w:rsidR="00A16766" w:rsidRDefault="00A16766">
      <w:pPr>
        <w:spacing w:before="60"/>
        <w:rPr>
          <w:sz w:val="16"/>
          <w:szCs w:val="16"/>
        </w:rPr>
      </w:pPr>
    </w:p>
    <w:p w14:paraId="3DC15F69" w14:textId="77777777" w:rsidR="00A16766" w:rsidRDefault="00A16766">
      <w:pPr>
        <w:spacing w:before="60"/>
        <w:rPr>
          <w:sz w:val="16"/>
          <w:szCs w:val="16"/>
        </w:rPr>
      </w:pPr>
    </w:p>
    <w:p w14:paraId="3E7619CF" w14:textId="77777777" w:rsidR="00A16766" w:rsidRDefault="00A16766">
      <w:pPr>
        <w:spacing w:before="60"/>
        <w:rPr>
          <w:szCs w:val="22"/>
        </w:rPr>
        <w:sectPr w:rsidR="00A16766">
          <w:footerReference w:type="default" r:id="rId16"/>
          <w:pgSz w:w="11906" w:h="16838"/>
          <w:pgMar w:top="1560" w:right="1418" w:bottom="1134" w:left="992" w:header="567" w:footer="567" w:gutter="0"/>
          <w:pgNumType w:start="1"/>
          <w:cols w:space="708"/>
          <w:docGrid w:linePitch="360"/>
        </w:sectPr>
      </w:pPr>
    </w:p>
    <w:p w14:paraId="53C8EBCC" w14:textId="77777777" w:rsidR="00A16766" w:rsidRDefault="00A16766"/>
    <w:p w14:paraId="5E0AC387" w14:textId="77777777" w:rsidR="00A16766" w:rsidRDefault="00173BA0">
      <w:pPr>
        <w:pStyle w:val="Nadpis1"/>
        <w:ind w:left="142" w:firstLine="0"/>
      </w:pPr>
      <w:r>
        <w:t>Vysvětlivky</w:t>
      </w:r>
    </w:p>
    <w:p w14:paraId="5DFC0AC0" w14:textId="77777777" w:rsidR="00A16766" w:rsidRDefault="00A16766">
      <w:pPr>
        <w:jc w:val="left"/>
        <w:rPr>
          <w:szCs w:val="22"/>
        </w:rPr>
      </w:pPr>
    </w:p>
    <w:sectPr w:rsidR="00A16766">
      <w:headerReference w:type="even" r:id="rId17"/>
      <w:headerReference w:type="default" r:id="rId18"/>
      <w:footerReference w:type="default" r:id="rId19"/>
      <w:headerReference w:type="first" r:id="rId20"/>
      <w:foot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892E" w14:textId="77777777" w:rsidR="00A16766" w:rsidRDefault="00173BA0">
      <w:r>
        <w:separator/>
      </w:r>
    </w:p>
  </w:endnote>
  <w:endnote w:type="continuationSeparator" w:id="0">
    <w:p w14:paraId="4C3B466B" w14:textId="77777777" w:rsidR="00A16766" w:rsidRDefault="00173BA0">
      <w:r>
        <w:continuationSeparator/>
      </w:r>
    </w:p>
  </w:endnote>
  <w:endnote w:id="1">
    <w:p w14:paraId="475424E6" w14:textId="77777777" w:rsidR="00A16766" w:rsidRDefault="00173BA0">
      <w:pPr>
        <w:pStyle w:val="Textvysvtlivek"/>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sz w:val="18"/>
          <w:szCs w:val="18"/>
        </w:rPr>
        <w:t>řemi</w:t>
      </w:r>
      <w:r>
        <w:t xml:space="preserve"> částmi, </w:t>
      </w:r>
      <w:proofErr w:type="gramStart"/>
      <w:r>
        <w:t>A - Věcné</w:t>
      </w:r>
      <w:proofErr w:type="gramEnd"/>
      <w:r>
        <w:t xml:space="preserve">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 xml:space="preserve">nabídky, kterou </w:t>
      </w:r>
      <w:proofErr w:type="gramStart"/>
      <w:r>
        <w:rPr>
          <w:sz w:val="18"/>
          <w:szCs w:val="18"/>
        </w:rPr>
        <w:t>předloží</w:t>
      </w:r>
      <w:proofErr w:type="gramEnd"/>
      <w:r>
        <w:rPr>
          <w:sz w:val="18"/>
          <w:szCs w:val="18"/>
        </w:rPr>
        <w:t xml:space="preserve"> </w:t>
      </w:r>
      <w:proofErr w:type="spellStart"/>
      <w:r>
        <w:rPr>
          <w:sz w:val="18"/>
          <w:szCs w:val="18"/>
        </w:rPr>
        <w:t>MZe</w:t>
      </w:r>
      <w:proofErr w:type="spellEnd"/>
      <w:r>
        <w:rPr>
          <w:sz w:val="18"/>
          <w:szCs w:val="18"/>
        </w:rPr>
        <w:t>.</w:t>
      </w:r>
      <w:r>
        <w:t xml:space="preserve"> Třetí část (Potvrzení realizace požadavku) se po vyplnění</w:t>
      </w:r>
      <w:r>
        <w:rPr>
          <w:sz w:val="18"/>
          <w:szCs w:val="18"/>
        </w:rPr>
        <w:t xml:space="preserve"> </w:t>
      </w:r>
      <w:proofErr w:type="gramStart"/>
      <w:r>
        <w:t>p</w:t>
      </w:r>
      <w:r>
        <w:rPr>
          <w:sz w:val="18"/>
          <w:szCs w:val="18"/>
        </w:rPr>
        <w:t>řiloží</w:t>
      </w:r>
      <w:proofErr w:type="gramEnd"/>
      <w:r>
        <w:rPr>
          <w:sz w:val="18"/>
          <w:szCs w:val="18"/>
        </w:rPr>
        <w:t xml:space="preserve"> k první a druhé části</w:t>
      </w:r>
      <w:r>
        <w:t xml:space="preserve"> a </w:t>
      </w:r>
      <w:r>
        <w:rPr>
          <w:sz w:val="18"/>
          <w:szCs w:val="18"/>
        </w:rPr>
        <w:t xml:space="preserve">předloží se ke schválení osobám uvedeným v části C </w:t>
      </w:r>
      <w:proofErr w:type="spellStart"/>
      <w:r>
        <w:rPr>
          <w:sz w:val="18"/>
          <w:szCs w:val="18"/>
        </w:rPr>
        <w:t>RfC</w:t>
      </w:r>
      <w:proofErr w:type="spellEnd"/>
      <w:r>
        <w:rPr>
          <w:sz w:val="18"/>
          <w:szCs w:val="18"/>
        </w:rPr>
        <w:t xml:space="preserve">. Poskytovateli/dodavateli se poté vyplněný formulář </w:t>
      </w:r>
      <w:proofErr w:type="spellStart"/>
      <w:r>
        <w:rPr>
          <w:sz w:val="18"/>
          <w:szCs w:val="18"/>
        </w:rPr>
        <w:t>RfC</w:t>
      </w:r>
      <w:proofErr w:type="spellEnd"/>
      <w:r>
        <w:rPr>
          <w:sz w:val="18"/>
          <w:szCs w:val="18"/>
        </w:rPr>
        <w:t xml:space="preserve"> předkládá v příloze objednávky na realizaci změnového požadavku. Pouze tato podepsaná objednávka je </w:t>
      </w:r>
      <w:r>
        <w:t>p</w:t>
      </w:r>
      <w:r>
        <w:rPr>
          <w:sz w:val="18"/>
          <w:szCs w:val="18"/>
        </w:rPr>
        <w:t>okynem pro dodavatele/poskytovatele k realizaci změny</w:t>
      </w:r>
      <w:r>
        <w:t>.</w:t>
      </w:r>
    </w:p>
  </w:endnote>
  <w:endnote w:id="2">
    <w:p w14:paraId="02187475" w14:textId="77777777" w:rsidR="00A16766" w:rsidRDefault="00173BA0">
      <w:pPr>
        <w:pStyle w:val="Textvysvtlivek"/>
        <w:rPr>
          <w:sz w:val="18"/>
          <w:szCs w:val="18"/>
        </w:rPr>
      </w:pPr>
      <w:r>
        <w:endnoteRef/>
      </w:r>
      <w:r>
        <w:rPr>
          <w:sz w:val="18"/>
          <w:szCs w:val="18"/>
        </w:rPr>
        <w:t xml:space="preserve"> ID PK </w:t>
      </w:r>
      <w:proofErr w:type="spellStart"/>
      <w:r>
        <w:rPr>
          <w:sz w:val="18"/>
          <w:szCs w:val="18"/>
        </w:rPr>
        <w:t>MZe</w:t>
      </w:r>
      <w:proofErr w:type="spellEnd"/>
      <w:r>
        <w:rPr>
          <w:sz w:val="18"/>
          <w:szCs w:val="18"/>
        </w:rPr>
        <w:t xml:space="preserve"> – pomocný identifikátor požadavku přidělený v pomocné evidenci projektové kanceláře </w:t>
      </w:r>
      <w:proofErr w:type="spellStart"/>
      <w:r>
        <w:rPr>
          <w:sz w:val="18"/>
          <w:szCs w:val="18"/>
        </w:rPr>
        <w:t>MZe</w:t>
      </w:r>
      <w:proofErr w:type="spellEnd"/>
    </w:p>
  </w:endnote>
  <w:endnote w:id="3">
    <w:p w14:paraId="7F386B5D" w14:textId="77777777" w:rsidR="00A16766" w:rsidRDefault="00173BA0">
      <w:pPr>
        <w:pStyle w:val="Textvysvtlivek"/>
        <w:rPr>
          <w:sz w:val="18"/>
          <w:szCs w:val="18"/>
        </w:rPr>
      </w:pPr>
      <w:r>
        <w:endnoteRef/>
      </w:r>
      <w:r>
        <w:rPr>
          <w:sz w:val="18"/>
          <w:szCs w:val="18"/>
        </w:rPr>
        <w:t xml:space="preserve"> Předmět změny – stručná informace, název požadavku</w:t>
      </w:r>
    </w:p>
  </w:endnote>
  <w:endnote w:id="4">
    <w:p w14:paraId="327BDE34" w14:textId="77777777" w:rsidR="00A16766" w:rsidRDefault="00173BA0">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sz w:val="18"/>
          <w:szCs w:val="18"/>
        </w:rPr>
        <w:t>slouží</w:t>
      </w:r>
      <w:proofErr w:type="gramEnd"/>
      <w:r>
        <w:rPr>
          <w:sz w:val="18"/>
          <w:szCs w:val="18"/>
        </w:rPr>
        <w:t>.</w:t>
      </w:r>
    </w:p>
  </w:endnote>
  <w:endnote w:id="5">
    <w:p w14:paraId="55082E68" w14:textId="77777777" w:rsidR="00A16766" w:rsidRDefault="00173BA0">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35E92A7E" w14:textId="77777777" w:rsidR="00A16766" w:rsidRDefault="00173BA0">
      <w:pPr>
        <w:pStyle w:val="Textvysvtlivek"/>
        <w:rPr>
          <w:sz w:val="18"/>
          <w:szCs w:val="18"/>
        </w:rPr>
      </w:pPr>
      <w:r>
        <w:endnoteRef/>
      </w:r>
      <w:r>
        <w:rPr>
          <w:sz w:val="18"/>
          <w:szCs w:val="18"/>
        </w:rPr>
        <w:t xml:space="preserve"> Zkratka – zkratka aplikace (viz „kód služby“ v katalogu služeb)</w:t>
      </w:r>
    </w:p>
  </w:endnote>
  <w:endnote w:id="7">
    <w:p w14:paraId="4D0FEE07" w14:textId="77777777" w:rsidR="00A16766" w:rsidRDefault="00173BA0">
      <w:pPr>
        <w:pStyle w:val="Textvysvtlivek"/>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772B5C9B" w14:textId="77777777" w:rsidR="00A16766" w:rsidRDefault="00173BA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558C8CE2" w14:textId="77777777" w:rsidR="00A16766" w:rsidRDefault="00173BA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C05AD92" w14:textId="77777777" w:rsidR="00A16766" w:rsidRDefault="00173BA0">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50E069FE" w14:textId="77777777" w:rsidR="00A16766" w:rsidRDefault="00173BA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C4F18B4" w14:textId="77777777" w:rsidR="00A16766" w:rsidRDefault="00173BA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1738CA8" w14:textId="77777777" w:rsidR="00A16766" w:rsidRDefault="00173BA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8E7C5A7"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0E964920" w14:textId="77777777" w:rsidR="00A16766" w:rsidRDefault="00173BA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67FFF9B" w14:textId="77777777" w:rsidR="00A16766" w:rsidRDefault="00173BA0">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677DB2E0"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C4425D9"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D6CD3F1"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30BA3CA"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40972AB0"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024D8585" w14:textId="77777777" w:rsidR="00A16766" w:rsidRDefault="00173BA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3080226" w14:textId="77777777" w:rsidR="00A16766" w:rsidRDefault="00173BA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9ABB" w14:textId="380DE2D9" w:rsidR="00A16766" w:rsidRDefault="00173BA0">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85C6C">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E0C5" w14:textId="10FC61FA" w:rsidR="00A16766" w:rsidRDefault="00173BA0">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85C6C">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D3E1" w14:textId="59E050FE" w:rsidR="00A16766" w:rsidRDefault="00173BA0">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85C6C">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7EC8" w14:textId="044F717D" w:rsidR="00A16766" w:rsidRDefault="00173BA0">
    <w:pPr>
      <w:pStyle w:val="Zpat"/>
    </w:pPr>
    <w:fldSimple w:instr=" DOCVARIABLE  dms_cj  \* MERGEFORMAT ">
      <w:r w:rsidRPr="00173BA0">
        <w:rPr>
          <w:bCs/>
        </w:rPr>
        <w:t>MZE-28732/2024-12122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7D8B" w14:textId="77777777" w:rsidR="00A16766" w:rsidRDefault="00173BA0">
    <w:pPr>
      <w:pStyle w:val="Zpat"/>
      <w:jc w:val="center"/>
      <w:rPr>
        <w:i/>
        <w:iCs/>
        <w:sz w:val="18"/>
        <w:szCs w:val="18"/>
      </w:rPr>
    </w:pPr>
    <w:r>
      <w:rPr>
        <w:b/>
        <w:bCs/>
        <w:i/>
        <w:iCs/>
        <w:sz w:val="18"/>
        <w:szCs w:val="18"/>
      </w:rPr>
      <w:t>Ministerstvo zemědělství</w:t>
    </w:r>
  </w:p>
  <w:p w14:paraId="098439E1" w14:textId="77777777" w:rsidR="00A16766" w:rsidRDefault="00173BA0">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30AD344C" w14:textId="77777777" w:rsidR="00A16766" w:rsidRDefault="00173BA0">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C72B" w14:textId="77777777" w:rsidR="00A16766" w:rsidRDefault="00173BA0">
      <w:r>
        <w:separator/>
      </w:r>
    </w:p>
  </w:footnote>
  <w:footnote w:type="continuationSeparator" w:id="0">
    <w:p w14:paraId="4EE0334E" w14:textId="77777777" w:rsidR="00A16766" w:rsidRDefault="00173BA0">
      <w:r>
        <w:continuationSeparator/>
      </w:r>
    </w:p>
  </w:footnote>
  <w:footnote w:id="1">
    <w:p w14:paraId="2704809D" w14:textId="77777777" w:rsidR="00A16766" w:rsidRDefault="00173BA0">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72C6C11A" w14:textId="77777777" w:rsidR="00A16766" w:rsidRDefault="00173BA0">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4DEAF9E1" w14:textId="77777777" w:rsidR="00A16766" w:rsidRDefault="00173BA0">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4A811B42" w14:textId="77777777" w:rsidR="00A16766" w:rsidRDefault="00173BA0">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1634" w14:textId="77777777" w:rsidR="00A16766" w:rsidRDefault="00173BA0">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FF2CB18" wp14:editId="40661370">
          <wp:extent cx="885825" cy="419100"/>
          <wp:effectExtent l="0" t="0" r="9525" b="0"/>
          <wp:docPr id="11" name="Obrázek 18061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6E34" w14:textId="77777777" w:rsidR="00A16766" w:rsidRDefault="00A167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D2CF" w14:textId="77777777" w:rsidR="00A16766" w:rsidRDefault="00A167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C954" w14:textId="77777777" w:rsidR="00A16766" w:rsidRDefault="00A16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C3E013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0D7291D"/>
    <w:multiLevelType w:val="multilevel"/>
    <w:tmpl w:val="F500C22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9FA623"/>
    <w:multiLevelType w:val="multilevel"/>
    <w:tmpl w:val="7DE2E5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12A77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87A2DF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821434"/>
    <w:multiLevelType w:val="multilevel"/>
    <w:tmpl w:val="C95A00E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6" w15:restartNumberingAfterBreak="0">
    <w:nsid w:val="26208733"/>
    <w:multiLevelType w:val="multilevel"/>
    <w:tmpl w:val="B6928D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CDBE8A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1AA7C5B"/>
    <w:multiLevelType w:val="multilevel"/>
    <w:tmpl w:val="9522B8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43B4A0"/>
    <w:multiLevelType w:val="multilevel"/>
    <w:tmpl w:val="C052B7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F5780A"/>
    <w:multiLevelType w:val="multilevel"/>
    <w:tmpl w:val="90B852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62C6FCD"/>
    <w:multiLevelType w:val="multilevel"/>
    <w:tmpl w:val="4A40C7D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CFC389"/>
    <w:multiLevelType w:val="multilevel"/>
    <w:tmpl w:val="30D60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76C8767"/>
    <w:multiLevelType w:val="multilevel"/>
    <w:tmpl w:val="6DD4CF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C3D664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7BF7980"/>
    <w:multiLevelType w:val="multilevel"/>
    <w:tmpl w:val="0732714E"/>
    <w:lvl w:ilvl="0">
      <w:start w:val="1"/>
      <w:numFmt w:val="bullet"/>
      <w:lvlText w:val=""/>
      <w:lvlJc w:val="left"/>
      <w:pPr>
        <w:ind w:left="1070" w:hanging="360"/>
      </w:pPr>
      <w:rPr>
        <w:rFonts w:ascii="Wingdings" w:hAnsi="Wingdings"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6" w15:restartNumberingAfterBreak="0">
    <w:nsid w:val="586047AB"/>
    <w:multiLevelType w:val="multilevel"/>
    <w:tmpl w:val="06BA68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A8EF2C9"/>
    <w:multiLevelType w:val="multilevel"/>
    <w:tmpl w:val="5C186E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F3D72F0"/>
    <w:multiLevelType w:val="multilevel"/>
    <w:tmpl w:val="4D145BD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37353"/>
    <w:multiLevelType w:val="multilevel"/>
    <w:tmpl w:val="DCECEC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6A7C9D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BF3F98F"/>
    <w:multiLevelType w:val="multilevel"/>
    <w:tmpl w:val="4EC8E3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BCF6DE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1CC059C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385A54"/>
    <w:multiLevelType w:val="multilevel"/>
    <w:tmpl w:val="2E3E8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801751">
    <w:abstractNumId w:val="0"/>
  </w:num>
  <w:num w:numId="2" w16cid:durableId="84032454">
    <w:abstractNumId w:val="1"/>
  </w:num>
  <w:num w:numId="3" w16cid:durableId="320624624">
    <w:abstractNumId w:val="2"/>
  </w:num>
  <w:num w:numId="4" w16cid:durableId="2078432173">
    <w:abstractNumId w:val="3"/>
  </w:num>
  <w:num w:numId="5" w16cid:durableId="1102609940">
    <w:abstractNumId w:val="4"/>
  </w:num>
  <w:num w:numId="6" w16cid:durableId="600184034">
    <w:abstractNumId w:val="5"/>
  </w:num>
  <w:num w:numId="7" w16cid:durableId="79760355">
    <w:abstractNumId w:val="6"/>
  </w:num>
  <w:num w:numId="8" w16cid:durableId="1468013535">
    <w:abstractNumId w:val="7"/>
  </w:num>
  <w:num w:numId="9" w16cid:durableId="2012559417">
    <w:abstractNumId w:val="8"/>
  </w:num>
  <w:num w:numId="10" w16cid:durableId="268780881">
    <w:abstractNumId w:val="9"/>
  </w:num>
  <w:num w:numId="11" w16cid:durableId="863861162">
    <w:abstractNumId w:val="10"/>
  </w:num>
  <w:num w:numId="12" w16cid:durableId="417823040">
    <w:abstractNumId w:val="11"/>
  </w:num>
  <w:num w:numId="13" w16cid:durableId="1605069197">
    <w:abstractNumId w:val="12"/>
  </w:num>
  <w:num w:numId="14" w16cid:durableId="833492922">
    <w:abstractNumId w:val="13"/>
  </w:num>
  <w:num w:numId="15" w16cid:durableId="1968390906">
    <w:abstractNumId w:val="14"/>
  </w:num>
  <w:num w:numId="16" w16cid:durableId="1101876267">
    <w:abstractNumId w:val="15"/>
  </w:num>
  <w:num w:numId="17" w16cid:durableId="260066877">
    <w:abstractNumId w:val="16"/>
  </w:num>
  <w:num w:numId="18" w16cid:durableId="1142692603">
    <w:abstractNumId w:val="17"/>
  </w:num>
  <w:num w:numId="19" w16cid:durableId="945695932">
    <w:abstractNumId w:val="18"/>
  </w:num>
  <w:num w:numId="20" w16cid:durableId="140276534">
    <w:abstractNumId w:val="19"/>
  </w:num>
  <w:num w:numId="21" w16cid:durableId="1239680177">
    <w:abstractNumId w:val="20"/>
  </w:num>
  <w:num w:numId="22" w16cid:durableId="521096380">
    <w:abstractNumId w:val="21"/>
  </w:num>
  <w:num w:numId="23" w16cid:durableId="243150769">
    <w:abstractNumId w:val="22"/>
  </w:num>
  <w:num w:numId="24" w16cid:durableId="1963531119">
    <w:abstractNumId w:val="23"/>
  </w:num>
  <w:num w:numId="25" w16cid:durableId="171341747">
    <w:abstractNumId w:val="24"/>
  </w:num>
  <w:num w:numId="26" w16cid:durableId="16064267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61597"/>
    <w:docVar w:name="dms_carovy_kod_cj" w:val="MZE-28732/2024-12122"/>
    <w:docVar w:name="dms_cj" w:val="MZE-28732/2024-12122"/>
    <w:docVar w:name="dms_cj_skn" w:val=" "/>
    <w:docVar w:name="dms_datum" w:val="8. 4. 2024"/>
    <w:docVar w:name="dms_datum_textem" w:val="8. dubna 2024"/>
    <w:docVar w:name="dms_datum_vzniku" w:val="8. 4. 2024 15:13:2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595-PRAISIII-HR-001-PZ851-IZR – úpravy související se zobrazením dotačních titulů u jednotlivých kontrolovaných subjektů a možnosti provedení cíleného výběru kontrol způsobilosti ze strany České plemenářské inspekce"/>
    <w:docVar w:name="dms_VNVSpravce" w:val=" "/>
    <w:docVar w:name="dms_zpracoval_jmeno" w:val="David Neužil"/>
    <w:docVar w:name="dms_zpracoval_mail" w:val="David.Neuzil@mze.gov.cz"/>
    <w:docVar w:name="dms_zpracoval_telefon" w:val="221812012"/>
  </w:docVars>
  <w:rsids>
    <w:rsidRoot w:val="00A16766"/>
    <w:rsid w:val="00173BA0"/>
    <w:rsid w:val="00285C6C"/>
    <w:rsid w:val="00743145"/>
    <w:rsid w:val="00A16766"/>
    <w:rsid w:val="00A2674B"/>
    <w:rsid w:val="00C24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1275CA59"/>
  <w15:docId w15:val="{19D02132-7B1C-44A1-A056-E5D363FD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qFormat/>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qFormat/>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qFormat/>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qFormat/>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2"/>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2"/>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1">
    <w:name w:val="Odkaz na komentář1"/>
    <w:basedOn w:val="Standardnpsmoodstavce"/>
    <w:uiPriority w:val="99"/>
    <w:semiHidden/>
    <w:unhideWhenUsed/>
    <w:rPr>
      <w:sz w:val="16"/>
      <w:szCs w:val="16"/>
    </w:rPr>
  </w:style>
  <w:style w:type="paragraph" w:customStyle="1" w:styleId="Nadpis11">
    <w:name w:val="Nadpis 11"/>
    <w:basedOn w:val="Normln"/>
    <w:next w:val="Normln"/>
    <w:uiPriority w:val="9"/>
    <w:pPr>
      <w:keepNext/>
      <w:keepLines/>
      <w:numPr>
        <w:numId w:val="6"/>
      </w:numPr>
      <w:spacing w:before="480" w:after="240" w:line="276" w:lineRule="auto"/>
      <w:outlineLvl w:val="0"/>
    </w:pPr>
    <w:rPr>
      <w:rFonts w:ascii="Calibri Light" w:eastAsia="Times New Roman" w:hAnsi="Calibri Light" w:cs="Times New Roman"/>
      <w:b/>
      <w:bCs/>
      <w:sz w:val="28"/>
      <w:szCs w:val="28"/>
      <w:lang w:eastAsia="cs-CZ"/>
    </w:rPr>
  </w:style>
  <w:style w:type="paragraph" w:customStyle="1" w:styleId="Nadpis21">
    <w:name w:val="Nadpis 21"/>
    <w:basedOn w:val="Normln"/>
    <w:next w:val="Normln"/>
    <w:uiPriority w:val="9"/>
    <w:unhideWhenUsed/>
    <w:qFormat/>
    <w:pPr>
      <w:keepNext/>
      <w:keepLines/>
      <w:numPr>
        <w:ilvl w:val="1"/>
        <w:numId w:val="6"/>
      </w:numPr>
      <w:spacing w:before="120" w:after="120" w:line="276" w:lineRule="auto"/>
      <w:outlineLvl w:val="1"/>
    </w:pPr>
    <w:rPr>
      <w:rFonts w:ascii="Calibri Light" w:eastAsia="Times New Roman" w:hAnsi="Calibri Light" w:cs="Times New Roman"/>
      <w:b/>
      <w:bCs/>
      <w:sz w:val="26"/>
      <w:szCs w:val="26"/>
      <w:lang w:eastAsia="cs-CZ"/>
    </w:rPr>
  </w:style>
  <w:style w:type="paragraph" w:customStyle="1" w:styleId="Nadpis31">
    <w:name w:val="Nadpis 31"/>
    <w:basedOn w:val="Normln"/>
    <w:next w:val="Normln"/>
    <w:uiPriority w:val="9"/>
    <w:unhideWhenUsed/>
    <w:qFormat/>
    <w:pPr>
      <w:keepNext/>
      <w:keepLines/>
      <w:numPr>
        <w:ilvl w:val="2"/>
        <w:numId w:val="6"/>
      </w:numPr>
      <w:spacing w:before="200" w:line="276" w:lineRule="auto"/>
      <w:outlineLvl w:val="2"/>
    </w:pPr>
    <w:rPr>
      <w:rFonts w:ascii="Calibri Light" w:eastAsia="Times New Roman" w:hAnsi="Calibri Light" w:cs="Times New Roman"/>
      <w:b/>
      <w:bCs/>
      <w:sz w:val="24"/>
      <w:szCs w:val="22"/>
      <w:lang w:eastAsia="cs-CZ"/>
    </w:rPr>
  </w:style>
  <w:style w:type="paragraph" w:customStyle="1" w:styleId="Nadpis41">
    <w:name w:val="Nadpis 41"/>
    <w:basedOn w:val="Normln"/>
    <w:next w:val="Normln"/>
    <w:uiPriority w:val="9"/>
    <w:unhideWhenUsed/>
    <w:qFormat/>
    <w:pPr>
      <w:keepNext/>
      <w:keepLines/>
      <w:numPr>
        <w:ilvl w:val="3"/>
        <w:numId w:val="6"/>
      </w:numPr>
      <w:spacing w:before="200" w:line="276" w:lineRule="auto"/>
      <w:outlineLvl w:val="3"/>
    </w:pPr>
    <w:rPr>
      <w:rFonts w:ascii="Calibri Light" w:eastAsia="Times New Roman" w:hAnsi="Calibri Light" w:cs="Times New Roman"/>
      <w:b/>
      <w:bCs/>
      <w:i/>
      <w:iCs/>
      <w:sz w:val="18"/>
      <w:szCs w:val="22"/>
      <w:lang w:eastAsia="cs-CZ"/>
    </w:rPr>
  </w:style>
  <w:style w:type="paragraph" w:customStyle="1" w:styleId="Nadpis51">
    <w:name w:val="Nadpis 51"/>
    <w:basedOn w:val="Normln"/>
    <w:next w:val="Normln"/>
    <w:uiPriority w:val="9"/>
    <w:unhideWhenUsed/>
    <w:qFormat/>
    <w:pPr>
      <w:keepNext/>
      <w:keepLines/>
      <w:numPr>
        <w:ilvl w:val="4"/>
        <w:numId w:val="6"/>
      </w:numPr>
      <w:spacing w:before="40" w:line="276" w:lineRule="auto"/>
      <w:outlineLvl w:val="4"/>
    </w:pPr>
    <w:rPr>
      <w:rFonts w:ascii="Calibri Light" w:eastAsia="Times New Roman" w:hAnsi="Calibri Light" w:cs="Times New Roman"/>
      <w:sz w:val="18"/>
      <w:szCs w:val="22"/>
      <w:lang w:eastAsia="cs-CZ"/>
    </w:rPr>
  </w:style>
  <w:style w:type="paragraph" w:customStyle="1" w:styleId="Nadpis61">
    <w:name w:val="Nadpis 61"/>
    <w:basedOn w:val="Normln"/>
    <w:next w:val="Normln"/>
    <w:uiPriority w:val="9"/>
    <w:unhideWhenUsed/>
    <w:qFormat/>
    <w:pPr>
      <w:keepNext/>
      <w:keepLines/>
      <w:numPr>
        <w:ilvl w:val="5"/>
        <w:numId w:val="6"/>
      </w:numPr>
      <w:spacing w:before="40" w:line="276" w:lineRule="auto"/>
      <w:outlineLvl w:val="5"/>
    </w:pPr>
    <w:rPr>
      <w:rFonts w:ascii="Calibri Light" w:eastAsia="Times New Roman" w:hAnsi="Calibri Light" w:cs="Times New Roman"/>
      <w:color w:val="1F4D78"/>
      <w:sz w:val="18"/>
      <w:szCs w:val="22"/>
      <w:lang w:eastAsia="cs-CZ"/>
    </w:rPr>
  </w:style>
  <w:style w:type="paragraph" w:customStyle="1" w:styleId="Nadpis71">
    <w:name w:val="Nadpis 71"/>
    <w:basedOn w:val="Normln"/>
    <w:next w:val="Normln"/>
    <w:uiPriority w:val="9"/>
    <w:unhideWhenUsed/>
    <w:qFormat/>
    <w:pPr>
      <w:keepNext/>
      <w:keepLines/>
      <w:numPr>
        <w:ilvl w:val="6"/>
        <w:numId w:val="6"/>
      </w:numPr>
      <w:spacing w:before="40" w:line="276" w:lineRule="auto"/>
      <w:outlineLvl w:val="6"/>
    </w:pPr>
    <w:rPr>
      <w:rFonts w:ascii="Calibri Light" w:eastAsia="Times New Roman" w:hAnsi="Calibri Light" w:cs="Times New Roman"/>
      <w:i/>
      <w:iCs/>
      <w:color w:val="1F4D78"/>
      <w:sz w:val="18"/>
      <w:szCs w:val="22"/>
      <w:lang w:eastAsia="cs-CZ"/>
    </w:rPr>
  </w:style>
  <w:style w:type="paragraph" w:customStyle="1" w:styleId="Nadpis81">
    <w:name w:val="Nadpis 81"/>
    <w:basedOn w:val="Normln"/>
    <w:next w:val="Normln"/>
    <w:uiPriority w:val="9"/>
    <w:semiHidden/>
    <w:unhideWhenUsed/>
    <w:qFormat/>
    <w:pPr>
      <w:keepNext/>
      <w:keepLines/>
      <w:numPr>
        <w:ilvl w:val="7"/>
        <w:numId w:val="6"/>
      </w:numPr>
      <w:spacing w:before="40" w:line="276" w:lineRule="auto"/>
      <w:outlineLvl w:val="7"/>
    </w:pPr>
    <w:rPr>
      <w:rFonts w:ascii="Calibri Light" w:eastAsia="Times New Roman" w:hAnsi="Calibri Light" w:cs="Times New Roman"/>
      <w:color w:val="272727"/>
      <w:sz w:val="21"/>
      <w:szCs w:val="21"/>
      <w:lang w:eastAsia="cs-CZ"/>
    </w:rPr>
  </w:style>
  <w:style w:type="paragraph" w:customStyle="1" w:styleId="Nadpis91">
    <w:name w:val="Nadpis 91"/>
    <w:basedOn w:val="Normln"/>
    <w:next w:val="Normln"/>
    <w:uiPriority w:val="9"/>
    <w:semiHidden/>
    <w:unhideWhenUsed/>
    <w:qFormat/>
    <w:pPr>
      <w:keepNext/>
      <w:keepLines/>
      <w:numPr>
        <w:ilvl w:val="8"/>
        <w:numId w:val="6"/>
      </w:numPr>
      <w:spacing w:before="40" w:line="276" w:lineRule="auto"/>
      <w:outlineLvl w:val="8"/>
    </w:pPr>
    <w:rPr>
      <w:rFonts w:ascii="Calibri Light" w:eastAsia="Times New Roman" w:hAnsi="Calibri Light" w:cs="Times New Roman"/>
      <w:i/>
      <w:iCs/>
      <w:color w:val="272727"/>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Pavel.Filek@o2its.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363C5EFA14A9AB79EA3234F4B07C8"/>
        <w:category>
          <w:name w:val="Obecné"/>
          <w:gallery w:val="placeholder"/>
        </w:category>
        <w:types>
          <w:type w:val="bbPlcHdr"/>
        </w:types>
        <w:behaviors>
          <w:behavior w:val="content"/>
        </w:behaviors>
        <w:guid w:val="{4B1E52FB-2C3A-41BA-9178-B24BD30678C5}"/>
      </w:docPartPr>
      <w:docPartBody>
        <w:p w:rsidR="001F3FEA" w:rsidRDefault="001F3FEA" w:rsidP="001F3FEA">
          <w:pPr>
            <w:pStyle w:val="78A363C5EFA14A9AB79EA3234F4B07C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EA"/>
    <w:rsid w:val="001F3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F3FEA"/>
    <w:rPr>
      <w:color w:val="808080"/>
    </w:rPr>
  </w:style>
  <w:style w:type="paragraph" w:customStyle="1" w:styleId="78A363C5EFA14A9AB79EA3234F4B07C8">
    <w:name w:val="78A363C5EFA14A9AB79EA3234F4B07C8"/>
    <w:rsid w:val="001F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2050</Words>
  <Characters>12096</Characters>
  <Application>Microsoft Office Word</Application>
  <DocSecurity>0</DocSecurity>
  <Lines>100</Lines>
  <Paragraphs>28</Paragraphs>
  <ScaleCrop>false</ScaleCrop>
  <Company>T-Soft a.s.</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2024-04-08T13:20:00Z</cp:lastPrinted>
  <dcterms:created xsi:type="dcterms:W3CDTF">2024-04-23T06:05:00Z</dcterms:created>
  <dcterms:modified xsi:type="dcterms:W3CDTF">2024-04-23T06:05:00Z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