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282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5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11"/>
                    <w:ind w:left="2830" w:right="6321" w:hanging="8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0"/>
                    <w:ind w:left="281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2822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e-mail:  </w:t>
                  </w:r>
                  <w:hyperlink r:id="rId5">
                    <w:r>
                      <w:rPr>
                        <w:w w:val="105"/>
                        <w:sz w:val="17"/>
                      </w:rPr>
                      <w:t>podatelna@krnap.cz,</w:t>
                    </w:r>
                  </w:hyperlink>
                  <w:r>
                    <w:rPr>
                      <w:w w:val="105"/>
                      <w:sz w:val="17"/>
                    </w:rPr>
                    <w:t> </w:t>
                  </w:r>
                  <w:hyperlink r:id="rId6">
                    <w:r>
                      <w:rPr>
                        <w:w w:val="105"/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156" w:right="4218"/>
                  </w:pPr>
                  <w:r>
                    <w:rPr>
                      <w:w w:val="105"/>
                    </w:rPr>
                    <w:t>Dodavatel: Novotka Radek Loukov 26</w:t>
                  </w:r>
                </w:p>
                <w:p>
                  <w:pPr>
                    <w:pStyle w:val="BodyText"/>
                    <w:spacing w:line="273" w:lineRule="auto" w:before="1"/>
                    <w:ind w:left="6162" w:right="3149"/>
                  </w:pPr>
                  <w:r>
                    <w:rPr>
                      <w:w w:val="105"/>
                    </w:rPr>
                    <w:t>Háje nad Jizerou 51301 IČ: 75490803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85" w:lineRule="auto" w:before="145"/>
                    <w:ind w:left="1331" w:right="599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Objednávka č. OBJR-33-262/2024 Nadřazený dokument č. SMLR-30-10/2024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i/>
                      <w:sz w:val="17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7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9"/>
                    <w:ind w:left="1346"/>
                  </w:pPr>
                  <w:r>
                    <w:rPr>
                      <w:w w:val="105"/>
                    </w:rPr>
                    <w:t>N006/24/V00010368 - Těžba dříví s odkorněním na UP 33 dle ZL  06/33/1/2024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34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od: </w:t>
                  </w:r>
                  <w:r>
                    <w:rPr>
                      <w:w w:val="105"/>
                      <w:sz w:val="21"/>
                    </w:rPr>
                    <w:t>22.4.2024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34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Datum plnění do: </w:t>
                  </w:r>
                  <w:r>
                    <w:rPr>
                      <w:w w:val="105"/>
                      <w:sz w:val="21"/>
                    </w:rPr>
                    <w:t>30.8.2024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Předběžná cena: </w:t>
                  </w:r>
                  <w:r>
                    <w:rPr>
                      <w:w w:val="105"/>
                      <w:sz w:val="21"/>
                    </w:rPr>
                    <w:t>165 879,00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Příjemce (útvar):  </w:t>
                  </w:r>
                  <w:r>
                    <w:rPr>
                      <w:w w:val="105"/>
                      <w:sz w:val="21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57" w:lineRule="exact" w:before="0"/>
                    <w:ind w:left="6582" w:right="4256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54"/>
                      <w:sz w:val="26"/>
                    </w:rPr>
                    <w:t>2</w:t>
                  </w:r>
                  <w:r>
                    <w:rPr>
                      <w:b/>
                      <w:spacing w:val="5"/>
                      <w:sz w:val="26"/>
                    </w:rPr>
                    <w:t> </w:t>
                  </w:r>
                  <w:r>
                    <w:rPr>
                      <w:b/>
                      <w:w w:val="55"/>
                      <w:sz w:val="26"/>
                    </w:rPr>
                    <w:t>2</w:t>
                  </w:r>
                  <w:r>
                    <w:rPr>
                      <w:b/>
                      <w:spacing w:val="-50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4</w:t>
                  </w:r>
                  <w:r>
                    <w:rPr>
                      <w:w w:val="21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5"/>
                      <w:sz w:val="8"/>
                    </w:rPr>
                    <w:t> </w:t>
                  </w:r>
                  <w:r>
                    <w:rPr>
                      <w:b/>
                      <w:w w:val="56"/>
                      <w:sz w:val="26"/>
                    </w:rPr>
                    <w:t>2024</w:t>
                  </w:r>
                </w:p>
                <w:p>
                  <w:pPr>
                    <w:tabs>
                      <w:tab w:pos="5629" w:val="left" w:leader="none"/>
                      <w:tab w:pos="9674" w:val="left" w:leader="none"/>
                    </w:tabs>
                    <w:spacing w:line="120" w:lineRule="auto" w:before="56"/>
                    <w:ind w:left="9107" w:right="552" w:hanging="7747"/>
                    <w:jc w:val="right"/>
                    <w:rPr>
                      <w:sz w:val="16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2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2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  <w:tab/>
                  </w:r>
                  <w:r>
                    <w:rPr>
                      <w:position w:val="11"/>
                      <w:sz w:val="19"/>
                    </w:rPr>
                    <w:t>ského</w:t>
                  </w:r>
                  <w:r>
                    <w:rPr>
                      <w:spacing w:val="-2"/>
                      <w:position w:val="11"/>
                      <w:sz w:val="19"/>
                    </w:rPr>
                    <w:t> </w:t>
                  </w:r>
                  <w:r>
                    <w:rPr>
                      <w:position w:val="11"/>
                      <w:sz w:val="16"/>
                    </w:rPr>
                    <w:t>národního</w:t>
                  </w:r>
                  <w:r>
                    <w:rPr>
                      <w:spacing w:val="14"/>
                      <w:position w:val="11"/>
                      <w:sz w:val="16"/>
                    </w:rPr>
                    <w:t> </w:t>
                  </w:r>
                  <w:r>
                    <w:rPr>
                      <w:position w:val="11"/>
                      <w:sz w:val="16"/>
                    </w:rPr>
                    <w:t>park</w:t>
                  </w:r>
                  <w:r>
                    <w:rPr>
                      <w:w w:val="104"/>
                      <w:position w:val="11"/>
                      <w:sz w:val="16"/>
                    </w:rPr>
                    <w:t> </w:t>
                  </w:r>
                  <w:r>
                    <w:rPr>
                      <w:sz w:val="16"/>
                    </w:rPr>
                    <w:t>píacovístě Špiinlleru\   Mlýn   </w:t>
                  </w:r>
                  <w:r>
                    <w:rPr>
                      <w:spacing w:val="26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1</w:t>
                  </w:r>
                </w:p>
                <w:p>
                  <w:pPr>
                    <w:spacing w:line="180" w:lineRule="atLeast" w:before="98"/>
                    <w:ind w:left="9209" w:right="1182" w:firstLine="18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o 543   01 VRCHLABÍ</w:t>
                  </w:r>
                </w:p>
                <w:p>
                  <w:pPr>
                    <w:tabs>
                      <w:tab w:pos="9069" w:val="left" w:leader="none"/>
                    </w:tabs>
                    <w:spacing w:line="140" w:lineRule="exact" w:before="0"/>
                    <w:ind w:left="6177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w w:val="64"/>
                      <w:position w:val="7"/>
                      <w:sz w:val="26"/>
                    </w:rPr>
                    <w:t>2</w:t>
                  </w:r>
                  <w:r>
                    <w:rPr>
                      <w:b/>
                      <w:spacing w:val="6"/>
                      <w:position w:val="7"/>
                      <w:sz w:val="26"/>
                    </w:rPr>
                    <w:t> </w:t>
                  </w:r>
                  <w:r>
                    <w:rPr>
                      <w:b/>
                      <w:w w:val="60"/>
                      <w:position w:val="7"/>
                      <w:sz w:val="26"/>
                    </w:rPr>
                    <w:t>2</w:t>
                  </w:r>
                  <w:r>
                    <w:rPr>
                      <w:b/>
                      <w:spacing w:val="-52"/>
                      <w:position w:val="7"/>
                      <w:sz w:val="26"/>
                    </w:rPr>
                    <w:t> </w:t>
                  </w:r>
                  <w:r>
                    <w:rPr>
                      <w:spacing w:val="-3"/>
                      <w:w w:val="330"/>
                      <w:position w:val="7"/>
                      <w:sz w:val="8"/>
                    </w:rPr>
                    <w:t>-</w:t>
                  </w:r>
                  <w:r>
                    <w:rPr>
                      <w:b/>
                      <w:w w:val="65"/>
                      <w:position w:val="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5"/>
                      <w:position w:val="7"/>
                      <w:sz w:val="26"/>
                    </w:rPr>
                    <w:t>4</w:t>
                  </w:r>
                  <w:r>
                    <w:rPr>
                      <w:w w:val="246"/>
                      <w:position w:val="7"/>
                      <w:sz w:val="8"/>
                    </w:rPr>
                    <w:t>-</w:t>
                  </w:r>
                  <w:r>
                    <w:rPr>
                      <w:position w:val="7"/>
                      <w:sz w:val="8"/>
                    </w:rPr>
                    <w:t>   </w:t>
                  </w:r>
                  <w:r>
                    <w:rPr>
                      <w:spacing w:val="10"/>
                      <w:position w:val="7"/>
                      <w:sz w:val="8"/>
                    </w:rPr>
                    <w:t> </w:t>
                  </w:r>
                  <w:r>
                    <w:rPr>
                      <w:b/>
                      <w:w w:val="58"/>
                      <w:position w:val="7"/>
                      <w:sz w:val="26"/>
                    </w:rPr>
                    <w:t>2024</w:t>
                  </w:r>
                  <w:r>
                    <w:rPr>
                      <w:b/>
                      <w:position w:val="7"/>
                      <w:sz w:val="26"/>
                    </w:rPr>
                    <w:tab/>
                  </w:r>
                  <w:r>
                    <w:rPr>
                      <w:w w:val="103"/>
                      <w:sz w:val="16"/>
                    </w:rPr>
                    <w:t>0</w:t>
                  </w:r>
                  <w:r>
                    <w:rPr>
                      <w:spacing w:val="-3"/>
                      <w:w w:val="103"/>
                      <w:sz w:val="16"/>
                    </w:rPr>
                    <w:t>0</w:t>
                  </w:r>
                  <w:r>
                    <w:rPr>
                      <w:w w:val="103"/>
                      <w:sz w:val="16"/>
                    </w:rPr>
                    <w:t>88</w:t>
                  </w:r>
                  <w:r>
                    <w:rPr>
                      <w:spacing w:val="-3"/>
                      <w:w w:val="103"/>
                      <w:sz w:val="16"/>
                    </w:rPr>
                    <w:t>4</w:t>
                  </w:r>
                  <w:r>
                    <w:rPr>
                      <w:w w:val="103"/>
                      <w:sz w:val="16"/>
                    </w:rPr>
                    <w:t>55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8"/>
                      <w:sz w:val="16"/>
                    </w:rPr>
                    <w:t> </w:t>
                  </w:r>
                  <w:r>
                    <w:rPr>
                      <w:w w:val="113"/>
                      <w:sz w:val="16"/>
                    </w:rPr>
                    <w:t>DIČ:</w:t>
                  </w:r>
                  <w:r>
                    <w:rPr>
                      <w:spacing w:val="10"/>
                      <w:sz w:val="16"/>
                    </w:rPr>
                    <w:t> </w:t>
                  </w:r>
                  <w:r>
                    <w:rPr>
                      <w:w w:val="101"/>
                      <w:sz w:val="16"/>
                    </w:rPr>
                    <w:t>CZ0</w:t>
                  </w:r>
                  <w:r>
                    <w:rPr>
                      <w:spacing w:val="-3"/>
                      <w:w w:val="101"/>
                      <w:sz w:val="16"/>
                    </w:rPr>
                    <w:t>0</w:t>
                  </w:r>
                  <w:r>
                    <w:rPr>
                      <w:w w:val="101"/>
                      <w:sz w:val="16"/>
                    </w:rPr>
                    <w:t>0S8</w:t>
                  </w:r>
                  <w:r>
                    <w:rPr>
                      <w:spacing w:val="-3"/>
                      <w:w w:val="101"/>
                      <w:sz w:val="16"/>
                    </w:rPr>
                    <w:t>4</w:t>
                  </w:r>
                  <w:r>
                    <w:rPr>
                      <w:w w:val="101"/>
                      <w:sz w:val="16"/>
                    </w:rPr>
                    <w:t>55</w:t>
                  </w:r>
                </w:p>
                <w:p>
                  <w:pPr>
                    <w:tabs>
                      <w:tab w:pos="4917" w:val="left" w:leader="none"/>
                    </w:tabs>
                    <w:spacing w:line="201" w:lineRule="exact" w:before="0"/>
                    <w:ind w:left="136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4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 a</w:t>
                  </w:r>
                  <w:r>
                    <w:rPr>
                      <w:spacing w:val="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44"/>
                    <w:ind w:left="1368"/>
                  </w:pPr>
                  <w:r>
                    <w:rPr>
                      <w:w w:val="105"/>
                    </w:rPr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85" w:lineRule="auto" w:before="46"/>
                    <w:ind w:left="1375" w:right="3149"/>
                    <w:rPr>
                      <w:b/>
                    </w:rPr>
                  </w:pPr>
                  <w:r>
                    <w:rPr>
                      <w:w w:val="105"/>
                    </w:rPr>
                    <w:t>Na fakturu uveďte výše uvedené číslo objednávky, jinak nebude uhrazena. </w:t>
                  </w:r>
                  <w:r>
                    <w:rPr>
                      <w:w w:val="105"/>
                    </w:rPr>
                    <w:t>Elektr</w:t>
                  </w:r>
                  <w:r>
                    <w:rPr>
                      <w:w w:val="105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6"/>
                    </w:rPr>
                    <w:t>zasíl</w:t>
                  </w:r>
                  <w:r>
                    <w:rPr>
                      <w:w w:val="106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4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7"/>
                      </w:rPr>
                      <w:t>fak</w:t>
                    </w:r>
                    <w:r>
                      <w:rPr>
                        <w:b/>
                        <w:w w:val="107"/>
                      </w:rPr>
                      <w:t>tury@krn</w:t>
                    </w:r>
                    <w:r>
                      <w:rPr>
                        <w:b/>
                        <w:w w:val="107"/>
                      </w:rPr>
                      <w:t>ap.</w:t>
                    </w:r>
                    <w:r>
                      <w:rPr>
                        <w:b/>
                        <w:w w:val="107"/>
                      </w:rPr>
                      <w:t>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64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181;top:331;width:1375;height:1368" type="#_x0000_t75" stroked="false">
              <v:imagedata r:id="rId9" o:title=""/>
            </v:shape>
            <v:shape style="position:absolute;left:7330;top:11995;width:1541;height:1390" type="#_x0000_t75" stroked="false">
              <v:imagedata r:id="rId10" o:title=""/>
            </v:shape>
            <v:shape style="position:absolute;left:2802;top:1027;width:6838;height:12640" coordorigin="2802,1027" coordsize="6838,12640" path="m4661,12690l4104,12690,3350,12690,3350,12976,4104,12976,4661,12976,4661,12690m5366,11833l3306,11833,3306,12119,5366,12119,5366,11833m5531,10688l3213,10688,3127,10684,3127,10985,3213,10974,5531,10974,5531,10688m7193,1027l2802,1027,2802,1259,7193,1259,7193,1027m9092,12012l7355,12012,7355,13667,9092,13667,9092,12012m9640,9878l8117,9878,8117,11905,9640,11905,9640,987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604.450pt;height:848.15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1"/>
                    <w:ind w:left="310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line="184" w:lineRule="exact" w:before="24"/>
                    <w:ind w:left="3103" w:right="6433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 095</w:t>
                  </w:r>
                </w:p>
                <w:p>
                  <w:pPr>
                    <w:spacing w:before="6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 </w:t>
                  </w:r>
                  <w:hyperlink r:id="rId11">
                    <w:r>
                      <w:rPr>
                        <w:sz w:val="17"/>
                      </w:rPr>
                      <w:t>podatelna@kmap.cz.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678"/>
                  </w:pPr>
                  <w:r>
                    <w:rPr/>
                    <w:t>N006/24/V00010368 - Těžba dříví s odkoměním na UP 33 dle ZL   06/33/1/2024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78" w:right="1919" w:hanging="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 v prováděcí smlouvě, zavazuje se zhotovitel uhradit objednateli jednorázovou smluvní 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 dodatečně objednatelem stanovené přiměřené lhůtě. Dobu plnění je možné upravit   dohodou smluvních stran,  pokud nastanou okolnosti vylučující provedení díla ve  sjednaném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68" w:lineRule="auto" w:before="8"/>
                    <w:ind w:left="1691" w:right="1779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 prováděcí smlouvou.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Změny této objednávky mohou být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92" w:right="1779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34"/>
                    </w:rPr>
                  </w:pPr>
                  <w:r>
                    <w:rPr>
                      <w:w w:val="105"/>
                      <w:sz w:val="34"/>
                    </w:rPr>
                    <w:t>v    </w:t>
                  </w:r>
                  <w:r>
                    <w:rPr>
                      <w:spacing w:val="72"/>
                      <w:w w:val="105"/>
                      <w:sz w:val="34"/>
                    </w:rPr>
                    <w:t> </w:t>
                  </w:r>
                  <w:r>
                    <w:rPr>
                      <w:i/>
                      <w:w w:val="105"/>
                      <w:sz w:val="34"/>
                    </w:rPr>
                    <w:t>ákíLm..M.ěifa</w:t>
                  </w:r>
                  <w:r>
                    <w:rPr>
                      <w:w w:val="105"/>
                      <w:sz w:val="34"/>
                    </w:rPr>
                    <w:t>.......................</w:t>
                  </w:r>
                </w:p>
                <w:p>
                  <w:pPr>
                    <w:pStyle w:val="BodyText"/>
                    <w:spacing w:line="540" w:lineRule="atLeast" w:before="52"/>
                    <w:ind w:left="1706" w:right="7141" w:hanging="7"/>
                  </w:pPr>
                  <w:r>
                    <w:rPr/>
                    <w:t>Souhlasím. Za dodavatele: Novotka Radek</w:t>
                  </w:r>
                </w:p>
                <w:p>
                  <w:pPr>
                    <w:pStyle w:val="BodyText"/>
                    <w:spacing w:before="32"/>
                    <w:ind w:left="1699"/>
                  </w:pPr>
                  <w:r>
                    <w:rPr/>
                    <w:t>Loukov 26</w:t>
                  </w:r>
                </w:p>
                <w:p>
                  <w:pPr>
                    <w:pStyle w:val="BodyText"/>
                    <w:spacing w:line="259" w:lineRule="auto" w:before="32"/>
                    <w:ind w:left="1706" w:right="7916"/>
                  </w:pPr>
                  <w:r>
                    <w:rPr/>
                    <w:t>Háje nad Jizerou 51301 IČ: 75490803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4577" w:right="7105" w:firstLine="0"/>
                    <w:jc w:val="center"/>
                    <w:rPr>
                      <w:sz w:val="40"/>
                    </w:rPr>
                  </w:pPr>
                  <w:r>
                    <w:rPr>
                      <w:w w:val="110"/>
                      <w:sz w:val="40"/>
                    </w:rPr>
                    <w:t>...</w:t>
                  </w:r>
                </w:p>
                <w:p>
                  <w:pPr>
                    <w:pStyle w:val="BodyText"/>
                    <w:spacing w:before="76"/>
                    <w:ind w:left="171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4.450pt;height:848.15pt;mso-position-horizontal-relative:page;mso-position-vertical-relative:page;z-index:-4216" coordorigin="0,0" coordsize="12089,16963">
            <v:shape style="position:absolute;left:0;top:0;width:12089;height:16963" type="#_x0000_t75" stroked="false">
              <v:imagedata r:id="rId12" o:title=""/>
            </v:shape>
            <v:shape style="position:absolute;left:1534;top:835;width:1282;height:1346" type="#_x0000_t75" stroked="false">
              <v:imagedata r:id="rId13" o:title=""/>
            </v:shape>
            <v:shape style="position:absolute;left:2437;top:1538;width:4857;height:12428" coordorigin="2437,1538" coordsize="4857,12428" path="m4598,12962l2437,12962,2437,13966,4598,13966,4598,12962m7294,1538l3076,1538,3076,1770,7294,1770,7294,153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2090" w:h="16970"/>
      <w:pgMar w:top="16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2024-04-22T12:24:03Z</dcterms:created>
  <dcterms:modified xsi:type="dcterms:W3CDTF">2024-04-22T12:24:03Z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