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AD9" w:rsidRDefault="000D2639">
      <w:pPr>
        <w:pStyle w:val="Nzev"/>
        <w:spacing w:before="73"/>
        <w:ind w:left="3423" w:right="3168"/>
      </w:pPr>
      <w:bookmarkStart w:id="0" w:name="_GoBack"/>
      <w:bookmarkEnd w:id="0"/>
      <w:r>
        <w:rPr>
          <w:color w:val="808080"/>
        </w:rPr>
        <w:t>Smlouva č. 1220500214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A12AD9" w:rsidRDefault="000D2639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A12AD9" w:rsidRDefault="00A12AD9">
      <w:pPr>
        <w:pStyle w:val="Zkladntext"/>
        <w:ind w:left="0"/>
        <w:jc w:val="left"/>
        <w:rPr>
          <w:sz w:val="60"/>
        </w:rPr>
      </w:pPr>
    </w:p>
    <w:p w:rsidR="00A12AD9" w:rsidRDefault="000D2639">
      <w:pPr>
        <w:pStyle w:val="Zkladntext"/>
        <w:ind w:left="382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A12AD9" w:rsidRDefault="00A12AD9">
      <w:pPr>
        <w:pStyle w:val="Zkladntext"/>
        <w:spacing w:before="1"/>
        <w:ind w:left="0"/>
        <w:jc w:val="left"/>
      </w:pPr>
    </w:p>
    <w:p w:rsidR="00A12AD9" w:rsidRDefault="000D2639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A12AD9" w:rsidRDefault="000D2639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A12AD9" w:rsidRDefault="000D2639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A12AD9" w:rsidRDefault="000D2639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A12AD9" w:rsidRDefault="000D2639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A12AD9" w:rsidRDefault="000D2639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A12AD9" w:rsidRDefault="000D2639">
      <w:pPr>
        <w:pStyle w:val="Zkladntext"/>
        <w:tabs>
          <w:tab w:val="left" w:pos="3262"/>
        </w:tabs>
        <w:spacing w:before="4" w:line="237" w:lineRule="auto"/>
        <w:ind w:left="382" w:right="4771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A12AD9" w:rsidRDefault="00A12AD9">
      <w:pPr>
        <w:pStyle w:val="Zkladntext"/>
        <w:spacing w:before="1"/>
        <w:ind w:left="0"/>
        <w:jc w:val="left"/>
      </w:pPr>
    </w:p>
    <w:p w:rsidR="00A12AD9" w:rsidRDefault="000D2639">
      <w:pPr>
        <w:pStyle w:val="Zkladntext"/>
        <w:spacing w:before="1"/>
        <w:ind w:left="382"/>
        <w:jc w:val="left"/>
      </w:pPr>
      <w:r>
        <w:rPr>
          <w:w w:val="99"/>
        </w:rPr>
        <w:t>a</w:t>
      </w:r>
    </w:p>
    <w:p w:rsidR="00A12AD9" w:rsidRDefault="00A12AD9">
      <w:pPr>
        <w:pStyle w:val="Zkladntext"/>
        <w:ind w:left="0"/>
        <w:jc w:val="left"/>
      </w:pPr>
    </w:p>
    <w:p w:rsidR="00A12AD9" w:rsidRDefault="000D2639">
      <w:pPr>
        <w:pStyle w:val="Nadpis2"/>
        <w:jc w:val="left"/>
      </w:pPr>
      <w:r>
        <w:t>obec</w:t>
      </w:r>
      <w:r>
        <w:rPr>
          <w:spacing w:val="-3"/>
        </w:rPr>
        <w:t xml:space="preserve"> </w:t>
      </w:r>
      <w:r>
        <w:t>Branice</w:t>
      </w:r>
    </w:p>
    <w:p w:rsidR="00A12AD9" w:rsidRDefault="000D2639">
      <w:pPr>
        <w:pStyle w:val="Zkladntext"/>
        <w:tabs>
          <w:tab w:val="left" w:pos="3262"/>
        </w:tabs>
        <w:spacing w:before="3" w:line="237" w:lineRule="auto"/>
        <w:ind w:left="382" w:right="1820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 úřad Branice, Branice č. p. 77, 398 43 Bernartice</w:t>
      </w:r>
      <w:r>
        <w:rPr>
          <w:spacing w:val="-53"/>
        </w:rPr>
        <w:t xml:space="preserve"> </w:t>
      </w:r>
      <w:r>
        <w:t>IČO:</w:t>
      </w:r>
      <w:r>
        <w:tab/>
        <w:t>00249564</w:t>
      </w:r>
    </w:p>
    <w:p w:rsidR="00A12AD9" w:rsidRDefault="000D2639">
      <w:pPr>
        <w:pStyle w:val="Zkladntext"/>
        <w:tabs>
          <w:tab w:val="left" w:pos="3262"/>
        </w:tabs>
        <w:spacing w:before="1"/>
        <w:ind w:left="382"/>
        <w:jc w:val="left"/>
      </w:pPr>
      <w:r>
        <w:t>zastoupená:</w:t>
      </w:r>
      <w:r>
        <w:tab/>
        <w:t>Stanislavem</w:t>
      </w:r>
      <w:r>
        <w:rPr>
          <w:spacing w:val="-2"/>
        </w:rPr>
        <w:t xml:space="preserve"> </w:t>
      </w:r>
      <w:r>
        <w:t>Č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š</w:t>
      </w:r>
      <w:r>
        <w:rPr>
          <w:spacing w:val="-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u,</w:t>
      </w:r>
      <w:r>
        <w:rPr>
          <w:spacing w:val="-2"/>
        </w:rPr>
        <w:t xml:space="preserve"> </w:t>
      </w:r>
      <w:r>
        <w:t>starostou</w:t>
      </w:r>
    </w:p>
    <w:p w:rsidR="00A12AD9" w:rsidRDefault="000D2639">
      <w:pPr>
        <w:pStyle w:val="Zkladntext"/>
        <w:tabs>
          <w:tab w:val="left" w:pos="3262"/>
        </w:tabs>
        <w:spacing w:before="1"/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A12AD9" w:rsidRDefault="000D2639">
      <w:pPr>
        <w:pStyle w:val="Zkladntext"/>
        <w:tabs>
          <w:tab w:val="left" w:pos="3262"/>
        </w:tabs>
        <w:ind w:left="382" w:right="5095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94-5710271/0710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A12AD9" w:rsidRDefault="00A12AD9">
      <w:pPr>
        <w:pStyle w:val="Zkladntext"/>
        <w:spacing w:before="1"/>
        <w:ind w:left="0"/>
        <w:jc w:val="left"/>
      </w:pPr>
    </w:p>
    <w:p w:rsidR="00A12AD9" w:rsidRDefault="000D2639">
      <w:pPr>
        <w:pStyle w:val="Zkladntext"/>
        <w:spacing w:before="1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A12AD9" w:rsidRDefault="00A12AD9">
      <w:pPr>
        <w:pStyle w:val="Zkladntext"/>
        <w:spacing w:before="12"/>
        <w:ind w:left="0"/>
        <w:jc w:val="left"/>
        <w:rPr>
          <w:sz w:val="35"/>
        </w:rPr>
      </w:pPr>
    </w:p>
    <w:p w:rsidR="00A12AD9" w:rsidRDefault="000D2639">
      <w:pPr>
        <w:pStyle w:val="Nadpis1"/>
      </w:pPr>
      <w:r>
        <w:t>I.</w:t>
      </w:r>
    </w:p>
    <w:p w:rsidR="00A12AD9" w:rsidRDefault="000D2639">
      <w:pPr>
        <w:pStyle w:val="Nadpis2"/>
        <w:spacing w:before="1"/>
        <w:ind w:left="3412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A12AD9" w:rsidRDefault="00A12AD9">
      <w:pPr>
        <w:pStyle w:val="Zkladntext"/>
        <w:ind w:left="0"/>
        <w:jc w:val="left"/>
        <w:rPr>
          <w:b/>
          <w:sz w:val="18"/>
        </w:rPr>
      </w:pPr>
    </w:p>
    <w:p w:rsidR="00A12AD9" w:rsidRDefault="000D2639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A12AD9" w:rsidRDefault="000D2639">
      <w:pPr>
        <w:pStyle w:val="Zkladntext"/>
        <w:spacing w:before="1"/>
        <w:ind w:right="131"/>
      </w:pPr>
      <w:r>
        <w:t>„Smlouva“) se uzavírá na základě Rozhodnutí ministra životního prostředí č. 1220500214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-13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ze</w:t>
      </w:r>
      <w:r>
        <w:rPr>
          <w:spacing w:val="-11"/>
        </w:rPr>
        <w:t xml:space="preserve"> </w:t>
      </w:r>
      <w:r>
        <w:t>Státního</w:t>
      </w:r>
      <w:r>
        <w:rPr>
          <w:spacing w:val="-11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životního</w:t>
      </w:r>
      <w:r>
        <w:rPr>
          <w:spacing w:val="-11"/>
        </w:rPr>
        <w:t xml:space="preserve"> </w:t>
      </w:r>
      <w:r>
        <w:t>prostředí</w:t>
      </w:r>
      <w:r>
        <w:rPr>
          <w:spacing w:val="-9"/>
        </w:rPr>
        <w:t xml:space="preserve"> </w:t>
      </w:r>
      <w:r>
        <w:t>ČR</w:t>
      </w:r>
      <w:r>
        <w:rPr>
          <w:spacing w:val="-12"/>
        </w:rPr>
        <w:t xml:space="preserve"> </w:t>
      </w:r>
      <w:r>
        <w:t>ze</w:t>
      </w:r>
      <w:r>
        <w:rPr>
          <w:spacing w:val="-10"/>
        </w:rPr>
        <w:t xml:space="preserve"> </w:t>
      </w:r>
      <w:r>
        <w:t>dne</w:t>
      </w:r>
      <w:r>
        <w:rPr>
          <w:spacing w:val="-7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2023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Směrnice</w:t>
      </w:r>
      <w:r>
        <w:rPr>
          <w:spacing w:val="-13"/>
        </w:rPr>
        <w:t xml:space="preserve"> </w:t>
      </w:r>
      <w:r>
        <w:t>Ministerstva</w:t>
      </w:r>
      <w:r>
        <w:rPr>
          <w:spacing w:val="-53"/>
        </w:rPr>
        <w:t xml:space="preserve"> </w:t>
      </w:r>
      <w:r>
        <w:t>životního prostředí č. 4/2015 o poskytování finančních prostředků ze Státního fondu životního prostředí</w:t>
      </w:r>
      <w:r>
        <w:rPr>
          <w:spacing w:val="-52"/>
        </w:rPr>
        <w:t xml:space="preserve"> </w:t>
      </w:r>
      <w:r>
        <w:t>České republiky prostřednictvím Národního programu Životní prostředí (dále jen „Směrnice MŽP“),</w:t>
      </w:r>
      <w:r>
        <w:rPr>
          <w:spacing w:val="1"/>
        </w:rPr>
        <w:t xml:space="preserve"> </w:t>
      </w:r>
      <w:r>
        <w:t>platné</w:t>
      </w:r>
      <w:r>
        <w:rPr>
          <w:spacing w:val="-2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A12AD9" w:rsidRDefault="000D2639">
      <w:pPr>
        <w:pStyle w:val="Odstavecseseznamem"/>
        <w:numPr>
          <w:ilvl w:val="0"/>
          <w:numId w:val="9"/>
        </w:numPr>
        <w:tabs>
          <w:tab w:val="left" w:pos="66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</w:t>
      </w:r>
      <w:r>
        <w:rPr>
          <w:sz w:val="20"/>
        </w:rPr>
        <w:t>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5/2022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A12AD9" w:rsidRDefault="00A12AD9">
      <w:pPr>
        <w:jc w:val="both"/>
        <w:rPr>
          <w:sz w:val="20"/>
        </w:rPr>
        <w:sectPr w:rsidR="00A12AD9">
          <w:footerReference w:type="default" r:id="rId7"/>
          <w:type w:val="continuous"/>
          <w:pgSz w:w="12240" w:h="15840"/>
          <w:pgMar w:top="1060" w:right="1000" w:bottom="1600" w:left="1320" w:header="0" w:footer="1410" w:gutter="0"/>
          <w:pgNumType w:start="1"/>
          <w:cols w:space="708"/>
        </w:sectPr>
      </w:pPr>
    </w:p>
    <w:p w:rsidR="00A12AD9" w:rsidRDefault="000D2639">
      <w:pPr>
        <w:pStyle w:val="Odstavecseseznamem"/>
        <w:numPr>
          <w:ilvl w:val="0"/>
          <w:numId w:val="9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A12AD9" w:rsidRDefault="000D2639">
      <w:pPr>
        <w:pStyle w:val="Nadpis2"/>
        <w:spacing w:before="120"/>
        <w:ind w:left="3099"/>
        <w:jc w:val="left"/>
      </w:pPr>
      <w:r>
        <w:t>„Přírodní</w:t>
      </w:r>
      <w:r>
        <w:rPr>
          <w:spacing w:val="-5"/>
        </w:rPr>
        <w:t xml:space="preserve"> </w:t>
      </w:r>
      <w:r>
        <w:t>zahrada</w:t>
      </w:r>
      <w:r>
        <w:rPr>
          <w:spacing w:val="-2"/>
        </w:rPr>
        <w:t xml:space="preserve"> </w:t>
      </w:r>
      <w:r>
        <w:t>mateřské</w:t>
      </w:r>
      <w:r>
        <w:rPr>
          <w:spacing w:val="-6"/>
        </w:rPr>
        <w:t xml:space="preserve"> </w:t>
      </w:r>
      <w:r>
        <w:t>školy</w:t>
      </w:r>
      <w:r>
        <w:rPr>
          <w:spacing w:val="-4"/>
        </w:rPr>
        <w:t xml:space="preserve"> </w:t>
      </w:r>
      <w:r>
        <w:t>Branice“</w:t>
      </w:r>
    </w:p>
    <w:p w:rsidR="00A12AD9" w:rsidRDefault="000D2639">
      <w:pPr>
        <w:pStyle w:val="Zkladntext"/>
        <w:spacing w:before="121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A12AD9" w:rsidRDefault="00A12AD9">
      <w:pPr>
        <w:pStyle w:val="Zkladntext"/>
        <w:spacing w:before="1"/>
        <w:ind w:left="0"/>
        <w:jc w:val="left"/>
        <w:rPr>
          <w:sz w:val="36"/>
        </w:rPr>
      </w:pPr>
    </w:p>
    <w:p w:rsidR="00A12AD9" w:rsidRDefault="000D2639">
      <w:pPr>
        <w:pStyle w:val="Nadpis1"/>
      </w:pPr>
      <w:r>
        <w:t>II.</w:t>
      </w:r>
    </w:p>
    <w:p w:rsidR="00A12AD9" w:rsidRDefault="000D2639">
      <w:pPr>
        <w:pStyle w:val="Nadpis2"/>
        <w:spacing w:before="1"/>
        <w:ind w:left="3413" w:right="316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A12AD9" w:rsidRDefault="00A12AD9">
      <w:pPr>
        <w:pStyle w:val="Zkladntext"/>
        <w:spacing w:before="1"/>
        <w:ind w:left="0"/>
        <w:jc w:val="left"/>
        <w:rPr>
          <w:b/>
          <w:sz w:val="18"/>
        </w:rPr>
      </w:pPr>
    </w:p>
    <w:p w:rsidR="00A12AD9" w:rsidRDefault="000D2639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Fond se zavazuje při splnění podmínek této Smlouvy poskytnout příjemci podpory podporu formou</w:t>
      </w:r>
      <w:r>
        <w:rPr>
          <w:spacing w:val="1"/>
          <w:sz w:val="20"/>
        </w:rPr>
        <w:t xml:space="preserve"> </w:t>
      </w:r>
      <w:r>
        <w:rPr>
          <w:sz w:val="20"/>
        </w:rPr>
        <w:t>dotace</w:t>
      </w:r>
      <w:r>
        <w:rPr>
          <w:spacing w:val="-14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b/>
          <w:sz w:val="20"/>
        </w:rPr>
        <w:t>356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643,85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12"/>
          <w:sz w:val="20"/>
        </w:rPr>
        <w:t xml:space="preserve"> </w:t>
      </w:r>
      <w:r>
        <w:rPr>
          <w:sz w:val="20"/>
        </w:rPr>
        <w:t>(slovy:</w:t>
      </w:r>
      <w:r>
        <w:rPr>
          <w:spacing w:val="-11"/>
          <w:sz w:val="20"/>
        </w:rPr>
        <w:t xml:space="preserve"> </w:t>
      </w:r>
      <w:r>
        <w:rPr>
          <w:sz w:val="20"/>
        </w:rPr>
        <w:t>tři</w:t>
      </w:r>
      <w:r>
        <w:rPr>
          <w:spacing w:val="-13"/>
          <w:sz w:val="20"/>
        </w:rPr>
        <w:t xml:space="preserve"> </w:t>
      </w:r>
      <w:r>
        <w:rPr>
          <w:sz w:val="20"/>
        </w:rPr>
        <w:t>sta</w:t>
      </w:r>
      <w:r>
        <w:rPr>
          <w:spacing w:val="-12"/>
          <w:sz w:val="20"/>
        </w:rPr>
        <w:t xml:space="preserve"> </w:t>
      </w:r>
      <w:r>
        <w:rPr>
          <w:sz w:val="20"/>
        </w:rPr>
        <w:t>padesát</w:t>
      </w:r>
      <w:r>
        <w:rPr>
          <w:spacing w:val="-12"/>
          <w:sz w:val="20"/>
        </w:rPr>
        <w:t xml:space="preserve"> </w:t>
      </w:r>
      <w:r>
        <w:rPr>
          <w:sz w:val="20"/>
        </w:rPr>
        <w:t>šest</w:t>
      </w:r>
      <w:r>
        <w:rPr>
          <w:spacing w:val="-12"/>
          <w:sz w:val="20"/>
        </w:rPr>
        <w:t xml:space="preserve"> </w:t>
      </w:r>
      <w:r>
        <w:rPr>
          <w:sz w:val="20"/>
        </w:rPr>
        <w:t>tisíc</w:t>
      </w:r>
      <w:r>
        <w:rPr>
          <w:spacing w:val="-14"/>
          <w:sz w:val="20"/>
        </w:rPr>
        <w:t xml:space="preserve"> </w:t>
      </w:r>
      <w:r>
        <w:rPr>
          <w:sz w:val="20"/>
        </w:rPr>
        <w:t>šest</w:t>
      </w:r>
      <w:r>
        <w:rPr>
          <w:spacing w:val="-13"/>
          <w:sz w:val="20"/>
        </w:rPr>
        <w:t xml:space="preserve"> </w:t>
      </w:r>
      <w:r>
        <w:rPr>
          <w:sz w:val="20"/>
        </w:rPr>
        <w:t>set</w:t>
      </w:r>
      <w:r>
        <w:rPr>
          <w:spacing w:val="-12"/>
          <w:sz w:val="20"/>
        </w:rPr>
        <w:t xml:space="preserve"> </w:t>
      </w:r>
      <w:r>
        <w:rPr>
          <w:sz w:val="20"/>
        </w:rPr>
        <w:t>čtyřicet</w:t>
      </w:r>
      <w:r>
        <w:rPr>
          <w:spacing w:val="-12"/>
          <w:sz w:val="20"/>
        </w:rPr>
        <w:t xml:space="preserve"> </w:t>
      </w:r>
      <w:r>
        <w:rPr>
          <w:sz w:val="20"/>
        </w:rPr>
        <w:t>tři</w:t>
      </w:r>
      <w:r>
        <w:rPr>
          <w:spacing w:val="-13"/>
          <w:sz w:val="20"/>
        </w:rPr>
        <w:t xml:space="preserve"> </w:t>
      </w:r>
      <w:r>
        <w:rPr>
          <w:sz w:val="20"/>
        </w:rPr>
        <w:t>korun</w:t>
      </w:r>
      <w:r>
        <w:rPr>
          <w:spacing w:val="-11"/>
          <w:sz w:val="20"/>
        </w:rPr>
        <w:t xml:space="preserve"> </w:t>
      </w:r>
      <w:r>
        <w:rPr>
          <w:sz w:val="20"/>
        </w:rPr>
        <w:t>českých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osmdesát</w:t>
      </w:r>
      <w:r>
        <w:rPr>
          <w:spacing w:val="-52"/>
          <w:sz w:val="20"/>
        </w:rPr>
        <w:t xml:space="preserve"> </w:t>
      </w:r>
      <w:r>
        <w:rPr>
          <w:sz w:val="20"/>
        </w:rPr>
        <w:t>pět</w:t>
      </w:r>
      <w:r>
        <w:rPr>
          <w:spacing w:val="-2"/>
          <w:sz w:val="20"/>
        </w:rPr>
        <w:t xml:space="preserve"> </w:t>
      </w:r>
      <w:r>
        <w:rPr>
          <w:sz w:val="20"/>
        </w:rPr>
        <w:t>haléřů).</w:t>
      </w:r>
    </w:p>
    <w:p w:rsidR="00A12AD9" w:rsidRDefault="000D2639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25"/>
          <w:sz w:val="20"/>
        </w:rPr>
        <w:t xml:space="preserve"> </w:t>
      </w:r>
      <w:r>
        <w:rPr>
          <w:sz w:val="20"/>
        </w:rPr>
        <w:t>pro</w:t>
      </w:r>
      <w:r>
        <w:rPr>
          <w:spacing w:val="79"/>
          <w:sz w:val="20"/>
        </w:rPr>
        <w:t xml:space="preserve"> </w:t>
      </w:r>
      <w:r>
        <w:rPr>
          <w:sz w:val="20"/>
        </w:rPr>
        <w:t>stanovení</w:t>
      </w:r>
      <w:r>
        <w:rPr>
          <w:spacing w:val="78"/>
          <w:sz w:val="20"/>
        </w:rPr>
        <w:t xml:space="preserve"> </w:t>
      </w:r>
      <w:r>
        <w:rPr>
          <w:sz w:val="20"/>
        </w:rPr>
        <w:t>podpory</w:t>
      </w:r>
      <w:r>
        <w:rPr>
          <w:spacing w:val="80"/>
          <w:sz w:val="20"/>
        </w:rPr>
        <w:t xml:space="preserve"> </w:t>
      </w:r>
      <w:r>
        <w:rPr>
          <w:sz w:val="20"/>
        </w:rPr>
        <w:t>odpovídá</w:t>
      </w:r>
      <w:r>
        <w:rPr>
          <w:spacing w:val="79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77"/>
          <w:sz w:val="20"/>
        </w:rPr>
        <w:t xml:space="preserve"> </w:t>
      </w:r>
      <w:r>
        <w:rPr>
          <w:sz w:val="20"/>
        </w:rPr>
        <w:t>výdajům</w:t>
      </w:r>
      <w:r>
        <w:rPr>
          <w:spacing w:val="77"/>
          <w:sz w:val="20"/>
        </w:rPr>
        <w:t xml:space="preserve"> </w:t>
      </w:r>
      <w:r>
        <w:rPr>
          <w:sz w:val="20"/>
        </w:rPr>
        <w:t>stanoveným</w:t>
      </w:r>
      <w:r>
        <w:rPr>
          <w:spacing w:val="81"/>
          <w:sz w:val="20"/>
        </w:rPr>
        <w:t xml:space="preserve"> </w:t>
      </w:r>
      <w:r>
        <w:rPr>
          <w:sz w:val="20"/>
        </w:rPr>
        <w:t>Fondem</w:t>
      </w:r>
      <w:r>
        <w:rPr>
          <w:spacing w:val="79"/>
          <w:sz w:val="20"/>
        </w:rPr>
        <w:t xml:space="preserve"> </w:t>
      </w:r>
      <w:r>
        <w:rPr>
          <w:sz w:val="20"/>
        </w:rPr>
        <w:t>dle</w:t>
      </w:r>
      <w:r>
        <w:rPr>
          <w:spacing w:val="78"/>
          <w:sz w:val="20"/>
        </w:rPr>
        <w:t xml:space="preserve"> </w:t>
      </w:r>
      <w:r>
        <w:rPr>
          <w:sz w:val="20"/>
        </w:rPr>
        <w:t>žádosti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jejích příloh a</w:t>
      </w:r>
      <w:r>
        <w:rPr>
          <w:spacing w:val="2"/>
          <w:sz w:val="20"/>
        </w:rPr>
        <w:t xml:space="preserve"> </w:t>
      </w:r>
      <w:r>
        <w:rPr>
          <w:sz w:val="20"/>
        </w:rPr>
        <w:t>činí 419 581,00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A12AD9" w:rsidRDefault="000D2639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A12AD9" w:rsidRDefault="000D2639">
      <w:pPr>
        <w:pStyle w:val="Odstavecseseznamem"/>
        <w:numPr>
          <w:ilvl w:val="0"/>
          <w:numId w:val="8"/>
        </w:numPr>
        <w:tabs>
          <w:tab w:val="left" w:pos="666"/>
        </w:tabs>
        <w:ind w:right="13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4"/>
          <w:sz w:val="20"/>
        </w:rPr>
        <w:t xml:space="preserve"> </w:t>
      </w:r>
      <w:r>
        <w:rPr>
          <w:sz w:val="20"/>
        </w:rPr>
        <w:t>částkou</w:t>
      </w:r>
      <w:r>
        <w:rPr>
          <w:spacing w:val="55"/>
          <w:sz w:val="20"/>
        </w:rPr>
        <w:t xml:space="preserve"> </w:t>
      </w:r>
      <w:r>
        <w:rPr>
          <w:sz w:val="20"/>
        </w:rPr>
        <w:t>uvedenou</w:t>
      </w:r>
      <w:r>
        <w:rPr>
          <w:spacing w:val="55"/>
          <w:sz w:val="20"/>
        </w:rPr>
        <w:t xml:space="preserve"> </w:t>
      </w:r>
      <w:r>
        <w:rPr>
          <w:sz w:val="20"/>
        </w:rPr>
        <w:t>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1.</w:t>
      </w:r>
      <w:r>
        <w:rPr>
          <w:spacing w:val="54"/>
          <w:sz w:val="20"/>
        </w:rPr>
        <w:t xml:space="preserve"> </w:t>
      </w:r>
      <w:r>
        <w:rPr>
          <w:sz w:val="20"/>
        </w:rPr>
        <w:t>Pokud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</w:t>
      </w:r>
      <w:r>
        <w:rPr>
          <w:spacing w:val="55"/>
          <w:sz w:val="20"/>
        </w:rPr>
        <w:t xml:space="preserve"> </w:t>
      </w:r>
      <w:r>
        <w:rPr>
          <w:sz w:val="20"/>
        </w:rPr>
        <w:t>výdaje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(a to i průběžně, v průběhu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akce)</w:t>
      </w:r>
      <w:r>
        <w:rPr>
          <w:spacing w:val="1"/>
          <w:sz w:val="20"/>
        </w:rPr>
        <w:t xml:space="preserve"> </w:t>
      </w:r>
      <w:r>
        <w:rPr>
          <w:sz w:val="20"/>
        </w:rPr>
        <w:t>překročily nebo</w:t>
      </w:r>
      <w:r>
        <w:rPr>
          <w:spacing w:val="1"/>
          <w:sz w:val="20"/>
        </w:rPr>
        <w:t xml:space="preserve"> </w:t>
      </w:r>
      <w:r>
        <w:rPr>
          <w:sz w:val="20"/>
        </w:rPr>
        <w:t>překročí základ pro stanovení podpory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 jeho část odpovídající postupu realizace akce), uhradí příjemce podpory částku tohoto</w:t>
      </w:r>
      <w:r>
        <w:rPr>
          <w:spacing w:val="1"/>
          <w:sz w:val="20"/>
        </w:rPr>
        <w:t xml:space="preserve"> </w:t>
      </w:r>
      <w:r>
        <w:rPr>
          <w:sz w:val="20"/>
        </w:rPr>
        <w:t>překročení</w:t>
      </w:r>
    </w:p>
    <w:p w:rsidR="00A12AD9" w:rsidRDefault="000D2639">
      <w:pPr>
        <w:pStyle w:val="Zkladntext"/>
        <w:spacing w:line="265" w:lineRule="exact"/>
      </w:pPr>
      <w:r>
        <w:t>z</w:t>
      </w:r>
      <w:r>
        <w:rPr>
          <w:spacing w:val="-2"/>
        </w:rPr>
        <w:t xml:space="preserve"> </w:t>
      </w:r>
      <w:r>
        <w:t>vlastních</w:t>
      </w:r>
      <w:r>
        <w:rPr>
          <w:spacing w:val="-3"/>
        </w:rPr>
        <w:t xml:space="preserve"> </w:t>
      </w:r>
      <w:r>
        <w:t>zdrojů.</w:t>
      </w:r>
    </w:p>
    <w:p w:rsidR="00A12AD9" w:rsidRDefault="000D2639">
      <w:pPr>
        <w:pStyle w:val="Odstavecseseznamem"/>
        <w:numPr>
          <w:ilvl w:val="0"/>
          <w:numId w:val="8"/>
        </w:numPr>
        <w:tabs>
          <w:tab w:val="left" w:pos="666"/>
        </w:tabs>
        <w:ind w:right="13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přímé souvislosti s realizací projektu a které vznikly v období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-1"/>
          <w:sz w:val="20"/>
        </w:rPr>
        <w:t xml:space="preserve"> </w:t>
      </w:r>
      <w:r>
        <w:rPr>
          <w:sz w:val="20"/>
        </w:rPr>
        <w:t>po zahájení</w:t>
      </w:r>
      <w:r>
        <w:rPr>
          <w:spacing w:val="-1"/>
          <w:sz w:val="20"/>
        </w:rPr>
        <w:t xml:space="preserve"> </w:t>
      </w:r>
      <w:r>
        <w:rPr>
          <w:sz w:val="20"/>
        </w:rPr>
        <w:t>projektu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před dokončením</w:t>
      </w:r>
      <w:r>
        <w:rPr>
          <w:spacing w:val="-3"/>
          <w:sz w:val="20"/>
        </w:rPr>
        <w:t xml:space="preserve"> </w:t>
      </w:r>
      <w:r>
        <w:rPr>
          <w:sz w:val="20"/>
        </w:rPr>
        <w:t>projektu),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 však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31.</w:t>
      </w:r>
      <w:r>
        <w:rPr>
          <w:spacing w:val="-1"/>
          <w:sz w:val="20"/>
        </w:rPr>
        <w:t xml:space="preserve"> </w:t>
      </w:r>
      <w:r>
        <w:rPr>
          <w:sz w:val="20"/>
        </w:rPr>
        <w:t>12.</w:t>
      </w:r>
      <w:r>
        <w:rPr>
          <w:spacing w:val="-2"/>
          <w:sz w:val="20"/>
        </w:rPr>
        <w:t xml:space="preserve"> </w:t>
      </w:r>
      <w:r>
        <w:rPr>
          <w:sz w:val="20"/>
        </w:rPr>
        <w:t>2025.</w:t>
      </w:r>
    </w:p>
    <w:p w:rsidR="00A12AD9" w:rsidRDefault="000D2639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3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6"/>
          <w:sz w:val="20"/>
        </w:rPr>
        <w:t xml:space="preserve"> </w:t>
      </w:r>
      <w:r>
        <w:rPr>
          <w:sz w:val="20"/>
        </w:rPr>
        <w:t>lze</w:t>
      </w:r>
      <w:r>
        <w:rPr>
          <w:spacing w:val="6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6"/>
          <w:sz w:val="20"/>
        </w:rPr>
        <w:t xml:space="preserve"> </w:t>
      </w:r>
      <w:r>
        <w:rPr>
          <w:sz w:val="20"/>
        </w:rPr>
        <w:t>Fondem</w:t>
      </w:r>
      <w:r>
        <w:rPr>
          <w:spacing w:val="66"/>
          <w:sz w:val="20"/>
        </w:rPr>
        <w:t xml:space="preserve"> </w:t>
      </w:r>
      <w:r>
        <w:rPr>
          <w:sz w:val="20"/>
        </w:rPr>
        <w:t>hradit</w:t>
      </w:r>
      <w:r>
        <w:rPr>
          <w:spacing w:val="67"/>
          <w:sz w:val="20"/>
        </w:rPr>
        <w:t xml:space="preserve"> </w:t>
      </w:r>
      <w:r>
        <w:rPr>
          <w:sz w:val="20"/>
        </w:rPr>
        <w:t>pouze</w:t>
      </w:r>
      <w:r>
        <w:rPr>
          <w:spacing w:val="66"/>
          <w:sz w:val="20"/>
        </w:rPr>
        <w:t xml:space="preserve"> </w:t>
      </w:r>
      <w:r>
        <w:rPr>
          <w:sz w:val="20"/>
        </w:rPr>
        <w:t>za</w:t>
      </w:r>
      <w:r>
        <w:rPr>
          <w:spacing w:val="69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A12AD9" w:rsidRDefault="000D2639">
      <w:pPr>
        <w:pStyle w:val="Odstavecseseznamem"/>
        <w:numPr>
          <w:ilvl w:val="0"/>
          <w:numId w:val="8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4"/>
          <w:sz w:val="20"/>
        </w:rPr>
        <w:t xml:space="preserve"> </w:t>
      </w:r>
      <w:r>
        <w:rPr>
          <w:sz w:val="20"/>
        </w:rPr>
        <w:t>výdajů</w:t>
      </w:r>
      <w:r>
        <w:rPr>
          <w:spacing w:val="44"/>
          <w:sz w:val="20"/>
        </w:rPr>
        <w:t xml:space="preserve"> </w:t>
      </w:r>
      <w:r>
        <w:rPr>
          <w:sz w:val="20"/>
        </w:rPr>
        <w:t>akce</w:t>
      </w:r>
      <w:r>
        <w:rPr>
          <w:spacing w:val="43"/>
          <w:sz w:val="20"/>
        </w:rPr>
        <w:t xml:space="preserve"> </w:t>
      </w:r>
      <w:r>
        <w:rPr>
          <w:sz w:val="20"/>
        </w:rPr>
        <w:t>a</w:t>
      </w:r>
      <w:r>
        <w:rPr>
          <w:spacing w:val="44"/>
          <w:sz w:val="20"/>
        </w:rPr>
        <w:t xml:space="preserve"> </w:t>
      </w:r>
      <w:r>
        <w:rPr>
          <w:sz w:val="20"/>
        </w:rPr>
        <w:t>z</w:t>
      </w:r>
      <w:r>
        <w:rPr>
          <w:spacing w:val="45"/>
          <w:sz w:val="20"/>
        </w:rPr>
        <w:t xml:space="preserve"> </w:t>
      </w:r>
      <w:r>
        <w:rPr>
          <w:sz w:val="20"/>
        </w:rPr>
        <w:t>nich</w:t>
      </w:r>
      <w:r>
        <w:rPr>
          <w:spacing w:val="45"/>
          <w:sz w:val="20"/>
        </w:rPr>
        <w:t xml:space="preserve"> </w:t>
      </w:r>
      <w:r>
        <w:rPr>
          <w:sz w:val="20"/>
        </w:rPr>
        <w:t>odvozené</w:t>
      </w:r>
      <w:r>
        <w:rPr>
          <w:spacing w:val="44"/>
          <w:sz w:val="20"/>
        </w:rPr>
        <w:t xml:space="preserve"> </w:t>
      </w:r>
      <w:r>
        <w:rPr>
          <w:sz w:val="20"/>
        </w:rPr>
        <w:t>výše</w:t>
      </w:r>
      <w:r>
        <w:rPr>
          <w:spacing w:val="43"/>
          <w:sz w:val="20"/>
        </w:rPr>
        <w:t xml:space="preserve"> </w:t>
      </w:r>
      <w:r>
        <w:rPr>
          <w:sz w:val="20"/>
        </w:rPr>
        <w:t>podpory</w:t>
      </w:r>
      <w:r>
        <w:rPr>
          <w:spacing w:val="44"/>
          <w:sz w:val="20"/>
        </w:rPr>
        <w:t xml:space="preserve"> </w:t>
      </w:r>
      <w:r>
        <w:rPr>
          <w:sz w:val="20"/>
        </w:rPr>
        <w:t>se</w:t>
      </w:r>
      <w:r>
        <w:rPr>
          <w:spacing w:val="42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vycházet</w:t>
      </w:r>
      <w:r>
        <w:rPr>
          <w:spacing w:val="44"/>
          <w:sz w:val="20"/>
        </w:rPr>
        <w:t xml:space="preserve"> </w:t>
      </w:r>
      <w:r>
        <w:rPr>
          <w:sz w:val="20"/>
        </w:rPr>
        <w:t>ze</w:t>
      </w:r>
      <w:r>
        <w:rPr>
          <w:spacing w:val="43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A12AD9" w:rsidRDefault="00A12AD9">
      <w:pPr>
        <w:pStyle w:val="Zkladntext"/>
        <w:spacing w:before="2"/>
        <w:ind w:left="0"/>
        <w:jc w:val="left"/>
        <w:rPr>
          <w:sz w:val="36"/>
        </w:rPr>
      </w:pPr>
    </w:p>
    <w:p w:rsidR="00A12AD9" w:rsidRDefault="000D2639">
      <w:pPr>
        <w:pStyle w:val="Nadpis1"/>
        <w:spacing w:before="1"/>
        <w:ind w:left="3415"/>
      </w:pPr>
      <w:r>
        <w:t>III.</w:t>
      </w:r>
    </w:p>
    <w:p w:rsidR="00A12AD9" w:rsidRDefault="000D2639">
      <w:pPr>
        <w:pStyle w:val="Nadpis2"/>
        <w:ind w:left="3412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A12AD9" w:rsidRDefault="00A12AD9">
      <w:pPr>
        <w:pStyle w:val="Zkladntext"/>
        <w:spacing w:before="12"/>
        <w:ind w:left="0"/>
        <w:jc w:val="left"/>
        <w:rPr>
          <w:b/>
          <w:sz w:val="17"/>
        </w:rPr>
      </w:pPr>
    </w:p>
    <w:p w:rsidR="00A12AD9" w:rsidRDefault="000D2639">
      <w:pPr>
        <w:pStyle w:val="Odstavecseseznamem"/>
        <w:numPr>
          <w:ilvl w:val="0"/>
          <w:numId w:val="7"/>
        </w:numPr>
        <w:tabs>
          <w:tab w:val="left" w:pos="666"/>
        </w:tabs>
        <w:spacing w:before="0"/>
        <w:ind w:right="13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54"/>
          <w:sz w:val="20"/>
        </w:rPr>
        <w:t xml:space="preserve"> </w:t>
      </w:r>
      <w:r>
        <w:rPr>
          <w:sz w:val="20"/>
        </w:rPr>
        <w:t>převodem</w:t>
      </w:r>
      <w:r>
        <w:rPr>
          <w:spacing w:val="55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5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55"/>
          <w:sz w:val="20"/>
        </w:rPr>
        <w:t xml:space="preserve"> </w:t>
      </w:r>
      <w:r>
        <w:rPr>
          <w:sz w:val="20"/>
        </w:rPr>
        <w:t>z</w:t>
      </w:r>
      <w:r>
        <w:rPr>
          <w:spacing w:val="54"/>
          <w:sz w:val="20"/>
        </w:rPr>
        <w:t xml:space="preserve"> </w:t>
      </w:r>
      <w:r>
        <w:rPr>
          <w:sz w:val="20"/>
        </w:rPr>
        <w:t>bankovního</w:t>
      </w:r>
      <w:r>
        <w:rPr>
          <w:spacing w:val="55"/>
          <w:sz w:val="20"/>
        </w:rPr>
        <w:t xml:space="preserve"> </w:t>
      </w:r>
      <w:r>
        <w:rPr>
          <w:sz w:val="20"/>
        </w:rPr>
        <w:t>účtu</w:t>
      </w:r>
      <w:r>
        <w:rPr>
          <w:spacing w:val="55"/>
          <w:sz w:val="20"/>
        </w:rPr>
        <w:t xml:space="preserve"> </w:t>
      </w:r>
      <w:r>
        <w:rPr>
          <w:sz w:val="20"/>
        </w:rPr>
        <w:t>Fondu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</w:t>
      </w:r>
      <w:r>
        <w:rPr>
          <w:spacing w:val="-1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A12AD9" w:rsidRDefault="000D2639">
      <w:pPr>
        <w:pStyle w:val="Odstavecseseznamem"/>
        <w:numPr>
          <w:ilvl w:val="0"/>
          <w:numId w:val="7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Fond poskytne finanční prostředky postupem stanoveným touto Smlouvou tak, aby byl dodržen 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 zdrojů.</w:t>
      </w:r>
    </w:p>
    <w:p w:rsidR="00A12AD9" w:rsidRDefault="000D2639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 ČR).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investic a neinvestic je možné </w:t>
      </w:r>
      <w:r>
        <w:rPr>
          <w:sz w:val="20"/>
        </w:rPr>
        <w:t>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A12AD9" w:rsidRDefault="000D2639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AIS</w:t>
      </w:r>
      <w:r>
        <w:rPr>
          <w:spacing w:val="-11"/>
          <w:sz w:val="20"/>
        </w:rPr>
        <w:t xml:space="preserve"> </w:t>
      </w:r>
      <w:r>
        <w:rPr>
          <w:sz w:val="20"/>
        </w:rPr>
        <w:t>SFŽP</w:t>
      </w:r>
      <w:r>
        <w:rPr>
          <w:spacing w:val="-11"/>
          <w:sz w:val="20"/>
        </w:rPr>
        <w:t xml:space="preserve"> </w:t>
      </w:r>
      <w:r>
        <w:rPr>
          <w:sz w:val="20"/>
        </w:rPr>
        <w:t>ČR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každou</w:t>
      </w:r>
      <w:r>
        <w:rPr>
          <w:spacing w:val="-10"/>
          <w:sz w:val="20"/>
        </w:rPr>
        <w:t xml:space="preserve"> </w:t>
      </w:r>
      <w:r>
        <w:rPr>
          <w:sz w:val="20"/>
        </w:rPr>
        <w:t>žádostí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-10"/>
          <w:sz w:val="20"/>
        </w:rPr>
        <w:t xml:space="preserve"> </w:t>
      </w:r>
      <w:r>
        <w:rPr>
          <w:sz w:val="20"/>
        </w:rPr>
        <w:t>(bod</w:t>
      </w:r>
      <w:r>
        <w:rPr>
          <w:spacing w:val="-10"/>
          <w:sz w:val="20"/>
        </w:rPr>
        <w:t xml:space="preserve"> </w:t>
      </w:r>
      <w:r>
        <w:rPr>
          <w:sz w:val="20"/>
        </w:rPr>
        <w:t>11),</w:t>
      </w:r>
      <w:r>
        <w:rPr>
          <w:spacing w:val="-10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10"/>
          <w:sz w:val="20"/>
        </w:rPr>
        <w:t xml:space="preserve"> </w:t>
      </w:r>
      <w:r>
        <w:rPr>
          <w:sz w:val="20"/>
        </w:rPr>
        <w:t>doklady</w:t>
      </w:r>
      <w:r>
        <w:rPr>
          <w:spacing w:val="-10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1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2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A12AD9" w:rsidRDefault="000D2639">
      <w:pPr>
        <w:pStyle w:val="Odstavecseseznamem"/>
        <w:numPr>
          <w:ilvl w:val="0"/>
          <w:numId w:val="7"/>
        </w:numPr>
        <w:tabs>
          <w:tab w:val="left" w:pos="666"/>
        </w:tabs>
        <w:spacing w:before="123" w:line="237" w:lineRule="auto"/>
        <w:ind w:right="13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7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5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</w:p>
    <w:p w:rsidR="00A12AD9" w:rsidRDefault="00A12AD9">
      <w:pPr>
        <w:spacing w:line="237" w:lineRule="auto"/>
        <w:jc w:val="both"/>
        <w:rPr>
          <w:sz w:val="20"/>
        </w:rPr>
        <w:sectPr w:rsidR="00A12AD9">
          <w:pgSz w:w="12240" w:h="15840"/>
          <w:pgMar w:top="1060" w:right="1000" w:bottom="1620" w:left="1320" w:header="0" w:footer="1410" w:gutter="0"/>
          <w:cols w:space="708"/>
        </w:sectPr>
      </w:pPr>
    </w:p>
    <w:p w:rsidR="00A12AD9" w:rsidRDefault="000D2639">
      <w:pPr>
        <w:pStyle w:val="Zkladntext"/>
        <w:spacing w:before="73"/>
        <w:ind w:right="131"/>
      </w:pPr>
      <w:r>
        <w:lastRenderedPageBreak/>
        <w:t>To platí i pro případ, že příjemce podpory v průběhu realizace akce nehradil nebo nehradí z vlastních</w:t>
      </w:r>
      <w:r>
        <w:rPr>
          <w:spacing w:val="1"/>
        </w:rPr>
        <w:t xml:space="preserve"> </w:t>
      </w:r>
      <w:r>
        <w:t>zdrojů plně výdaje akce přesahující základ pro stanovení podpory. Ustanovení článku V bodu 1 tím není</w:t>
      </w:r>
      <w:r>
        <w:rPr>
          <w:spacing w:val="-52"/>
        </w:rPr>
        <w:t xml:space="preserve"> </w:t>
      </w:r>
      <w:r>
        <w:t>dotčeno.</w:t>
      </w:r>
    </w:p>
    <w:p w:rsidR="00A12AD9" w:rsidRDefault="000D2639">
      <w:pPr>
        <w:pStyle w:val="Odstavecseseznamem"/>
        <w:numPr>
          <w:ilvl w:val="0"/>
          <w:numId w:val="7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 xml:space="preserve">Příjemce podpory je povinen </w:t>
      </w:r>
      <w:r>
        <w:rPr>
          <w:sz w:val="20"/>
        </w:rPr>
        <w:t>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A12AD9" w:rsidRDefault="000D2639">
      <w:pPr>
        <w:pStyle w:val="Odstavecseseznamem"/>
        <w:numPr>
          <w:ilvl w:val="0"/>
          <w:numId w:val="7"/>
        </w:numPr>
        <w:tabs>
          <w:tab w:val="left" w:pos="666"/>
        </w:tabs>
        <w:ind w:right="13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A12AD9" w:rsidRDefault="000D2639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2"/>
        <w:jc w:val="both"/>
        <w:rPr>
          <w:sz w:val="20"/>
        </w:rPr>
      </w:pPr>
      <w:r>
        <w:rPr>
          <w:w w:val="95"/>
          <w:sz w:val="20"/>
        </w:rPr>
        <w:t>Fond poskytne podporu v závislosti na postupu realizace akce a plnění podmínek této Smlouvy. Konkrétní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částka</w:t>
      </w:r>
      <w:r>
        <w:rPr>
          <w:sz w:val="20"/>
        </w:rPr>
        <w:t xml:space="preserve"> podpory bude poskytnuta do úhrnné výše určené Smlouvou dle plánovaného čerpání podpory</w:t>
      </w:r>
      <w:r>
        <w:rPr>
          <w:spacing w:val="1"/>
          <w:sz w:val="20"/>
        </w:rPr>
        <w:t xml:space="preserve"> </w:t>
      </w:r>
      <w:r>
        <w:rPr>
          <w:sz w:val="20"/>
        </w:rPr>
        <w:t>uvedeného ve zdrojích financování v AIS SFŽP ČR, a to na základě žádosti o platbu doručené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4"/>
          <w:sz w:val="20"/>
        </w:rPr>
        <w:t xml:space="preserve"> </w:t>
      </w:r>
      <w:r>
        <w:rPr>
          <w:sz w:val="20"/>
        </w:rPr>
        <w:t>ČR.</w:t>
      </w:r>
    </w:p>
    <w:p w:rsidR="00A12AD9" w:rsidRDefault="000D2639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4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</w:t>
      </w:r>
      <w:r>
        <w:rPr>
          <w:sz w:val="20"/>
        </w:rPr>
        <w:t>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A12AD9" w:rsidRDefault="000D2639">
      <w:pPr>
        <w:pStyle w:val="Odstavecseseznamem"/>
        <w:numPr>
          <w:ilvl w:val="0"/>
          <w:numId w:val="7"/>
        </w:numPr>
        <w:tabs>
          <w:tab w:val="left" w:pos="666"/>
        </w:tabs>
        <w:ind w:right="131" w:hanging="425"/>
        <w:jc w:val="both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"/>
          <w:sz w:val="20"/>
        </w:rPr>
        <w:t xml:space="preserve"> </w:t>
      </w:r>
      <w:r>
        <w:rPr>
          <w:sz w:val="20"/>
        </w:rPr>
        <w:t>nevyčerpané</w:t>
      </w:r>
      <w:r>
        <w:rPr>
          <w:spacing w:val="1"/>
          <w:sz w:val="20"/>
        </w:rPr>
        <w:t xml:space="preserve"> </w:t>
      </w:r>
      <w:r>
        <w:rPr>
          <w:sz w:val="20"/>
        </w:rPr>
        <w:t>v daném</w:t>
      </w:r>
      <w:r>
        <w:rPr>
          <w:spacing w:val="1"/>
          <w:sz w:val="20"/>
        </w:rPr>
        <w:t xml:space="preserve"> </w:t>
      </w:r>
      <w:r>
        <w:rPr>
          <w:sz w:val="20"/>
        </w:rPr>
        <w:t>roce</w:t>
      </w:r>
      <w:r>
        <w:rPr>
          <w:spacing w:val="1"/>
          <w:sz w:val="20"/>
        </w:rPr>
        <w:t xml:space="preserve"> </w:t>
      </w:r>
      <w:r>
        <w:rPr>
          <w:sz w:val="20"/>
        </w:rPr>
        <w:t>či</w:t>
      </w:r>
      <w:r>
        <w:rPr>
          <w:spacing w:val="1"/>
          <w:sz w:val="20"/>
        </w:rPr>
        <w:t xml:space="preserve"> </w:t>
      </w:r>
      <w:r>
        <w:rPr>
          <w:sz w:val="20"/>
        </w:rPr>
        <w:t>vrácené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54"/>
          <w:sz w:val="20"/>
        </w:rPr>
        <w:t xml:space="preserve"> </w:t>
      </w:r>
      <w:r>
        <w:rPr>
          <w:sz w:val="20"/>
        </w:rPr>
        <w:t>zvýší</w:t>
      </w:r>
      <w:r>
        <w:rPr>
          <w:spacing w:val="55"/>
          <w:sz w:val="20"/>
        </w:rPr>
        <w:t xml:space="preserve"> </w:t>
      </w:r>
      <w:r>
        <w:rPr>
          <w:sz w:val="20"/>
        </w:rPr>
        <w:t>finanční</w:t>
      </w:r>
      <w:r>
        <w:rPr>
          <w:spacing w:val="55"/>
          <w:sz w:val="20"/>
        </w:rPr>
        <w:t xml:space="preserve"> </w:t>
      </w:r>
      <w:r>
        <w:rPr>
          <w:sz w:val="20"/>
        </w:rPr>
        <w:t>objem</w:t>
      </w:r>
      <w:r>
        <w:rPr>
          <w:spacing w:val="55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54"/>
          <w:sz w:val="20"/>
        </w:rPr>
        <w:t xml:space="preserve"> </w:t>
      </w:r>
      <w:r>
        <w:rPr>
          <w:sz w:val="20"/>
        </w:rPr>
        <w:t>roku,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Fond tento převod akceptuje.</w:t>
      </w:r>
    </w:p>
    <w:p w:rsidR="00A12AD9" w:rsidRDefault="000D2639">
      <w:pPr>
        <w:pStyle w:val="Odstavecseseznamem"/>
        <w:numPr>
          <w:ilvl w:val="0"/>
          <w:numId w:val="7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12 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osmé</w:t>
      </w:r>
      <w:r>
        <w:rPr>
          <w:spacing w:val="-3"/>
          <w:sz w:val="20"/>
        </w:rPr>
        <w:t xml:space="preserve"> </w:t>
      </w:r>
      <w:r>
        <w:rPr>
          <w:sz w:val="20"/>
        </w:rPr>
        <w:t>odrážce Výzvy.</w:t>
      </w:r>
    </w:p>
    <w:p w:rsidR="00A12AD9" w:rsidRDefault="000D2639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3"/>
          <w:sz w:val="20"/>
        </w:rPr>
        <w:t xml:space="preserve"> </w:t>
      </w:r>
      <w:r>
        <w:rPr>
          <w:sz w:val="20"/>
        </w:rPr>
        <w:t>výdajům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A12AD9" w:rsidRDefault="000D2639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28" w:hanging="425"/>
        <w:jc w:val="both"/>
        <w:rPr>
          <w:sz w:val="20"/>
        </w:rPr>
      </w:pPr>
      <w:r>
        <w:rPr>
          <w:sz w:val="20"/>
        </w:rPr>
        <w:t>Fondu mohou být předloženy pouze faktury již uhrazené. Fond akceptuje předložení faktur i 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 akce.</w:t>
      </w:r>
    </w:p>
    <w:p w:rsidR="00A12AD9" w:rsidRDefault="000D2639">
      <w:pPr>
        <w:pStyle w:val="Odstavecseseznamem"/>
        <w:numPr>
          <w:ilvl w:val="0"/>
          <w:numId w:val="7"/>
        </w:numPr>
        <w:tabs>
          <w:tab w:val="left" w:pos="666"/>
        </w:tabs>
        <w:ind w:right="139" w:hanging="425"/>
        <w:jc w:val="both"/>
        <w:rPr>
          <w:sz w:val="20"/>
        </w:rPr>
      </w:pPr>
      <w:r>
        <w:rPr>
          <w:sz w:val="20"/>
        </w:rPr>
        <w:t>Fond je oprávněn v</w:t>
      </w:r>
      <w:r>
        <w:rPr>
          <w:sz w:val="20"/>
        </w:rPr>
        <w:t>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splnit.</w:t>
      </w:r>
    </w:p>
    <w:p w:rsidR="00A12AD9" w:rsidRDefault="000D2639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9" w:hanging="425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zhotovitele</w:t>
      </w:r>
      <w:r>
        <w:rPr>
          <w:spacing w:val="55"/>
          <w:sz w:val="20"/>
        </w:rPr>
        <w:t xml:space="preserve"> </w:t>
      </w:r>
      <w:r>
        <w:rPr>
          <w:sz w:val="20"/>
        </w:rPr>
        <w:t>storno</w:t>
      </w:r>
      <w:r>
        <w:rPr>
          <w:spacing w:val="55"/>
          <w:sz w:val="20"/>
        </w:rPr>
        <w:t xml:space="preserve"> </w:t>
      </w:r>
      <w:r>
        <w:rPr>
          <w:sz w:val="20"/>
        </w:rPr>
        <w:t>nebo</w:t>
      </w:r>
      <w:r>
        <w:rPr>
          <w:spacing w:val="54"/>
          <w:sz w:val="20"/>
        </w:rPr>
        <w:t xml:space="preserve"> </w:t>
      </w:r>
      <w:r>
        <w:rPr>
          <w:sz w:val="20"/>
        </w:rPr>
        <w:t>dobropis</w:t>
      </w:r>
      <w:r>
        <w:rPr>
          <w:spacing w:val="55"/>
          <w:sz w:val="20"/>
        </w:rPr>
        <w:t xml:space="preserve"> </w:t>
      </w:r>
      <w:r>
        <w:rPr>
          <w:sz w:val="20"/>
        </w:rPr>
        <w:t>faktury,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tyto doklady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zdůvodnění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kopie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výpisu</w:t>
      </w:r>
      <w:r>
        <w:rPr>
          <w:spacing w:val="1"/>
          <w:sz w:val="20"/>
        </w:rPr>
        <w:t xml:space="preserve"> </w:t>
      </w:r>
      <w:r>
        <w:rPr>
          <w:sz w:val="20"/>
        </w:rPr>
        <w:t>neprodleně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obdržení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-53"/>
          <w:sz w:val="20"/>
        </w:rPr>
        <w:t xml:space="preserve"> </w:t>
      </w:r>
      <w:r>
        <w:rPr>
          <w:sz w:val="20"/>
        </w:rPr>
        <w:t>kontroly</w:t>
      </w:r>
      <w:r>
        <w:rPr>
          <w:spacing w:val="-2"/>
          <w:sz w:val="20"/>
        </w:rPr>
        <w:t xml:space="preserve"> </w:t>
      </w:r>
      <w:r>
        <w:rPr>
          <w:sz w:val="20"/>
        </w:rPr>
        <w:t>zaslat</w:t>
      </w:r>
      <w:r>
        <w:rPr>
          <w:spacing w:val="-1"/>
          <w:sz w:val="20"/>
        </w:rPr>
        <w:t xml:space="preserve"> </w:t>
      </w:r>
      <w:r>
        <w:rPr>
          <w:sz w:val="20"/>
        </w:rPr>
        <w:t>Fondu.</w:t>
      </w:r>
    </w:p>
    <w:p w:rsidR="00A12AD9" w:rsidRDefault="000D2639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3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1"/>
          <w:sz w:val="20"/>
        </w:rPr>
        <w:t xml:space="preserve"> </w:t>
      </w:r>
      <w:r>
        <w:rPr>
          <w:sz w:val="20"/>
        </w:rPr>
        <w:t>nákladů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provedené</w:t>
      </w:r>
      <w:r>
        <w:rPr>
          <w:spacing w:val="1"/>
          <w:sz w:val="20"/>
        </w:rPr>
        <w:t xml:space="preserve"> </w:t>
      </w:r>
      <w:r>
        <w:rPr>
          <w:sz w:val="20"/>
        </w:rPr>
        <w:t>práce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spotřebu</w:t>
      </w:r>
      <w:r>
        <w:rPr>
          <w:spacing w:val="1"/>
          <w:sz w:val="20"/>
        </w:rPr>
        <w:t xml:space="preserve"> </w:t>
      </w:r>
      <w:r>
        <w:rPr>
          <w:sz w:val="20"/>
        </w:rPr>
        <w:t>materiálu.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 xml:space="preserve"> </w:t>
      </w:r>
      <w:r>
        <w:rPr>
          <w:sz w:val="20"/>
        </w:rPr>
        <w:t>na prokázání uvedených nákladů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odpovídajícími</w:t>
      </w:r>
      <w:r>
        <w:rPr>
          <w:spacing w:val="-2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1"/>
          <w:sz w:val="20"/>
        </w:rPr>
        <w:t xml:space="preserve"> </w:t>
      </w:r>
      <w:r>
        <w:rPr>
          <w:sz w:val="20"/>
        </w:rPr>
        <w:t>doklady.</w:t>
      </w:r>
    </w:p>
    <w:p w:rsidR="00A12AD9" w:rsidRDefault="000D2639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3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 obcích.</w:t>
      </w:r>
    </w:p>
    <w:p w:rsidR="00A12AD9" w:rsidRDefault="00A12AD9">
      <w:pPr>
        <w:pStyle w:val="Zkladntext"/>
        <w:spacing w:before="7"/>
        <w:ind w:left="0"/>
        <w:jc w:val="left"/>
        <w:rPr>
          <w:sz w:val="28"/>
        </w:rPr>
      </w:pPr>
    </w:p>
    <w:p w:rsidR="00A12AD9" w:rsidRDefault="000D2639">
      <w:pPr>
        <w:pStyle w:val="Nadpis1"/>
        <w:spacing w:before="99"/>
        <w:ind w:left="3419"/>
      </w:pPr>
      <w:r>
        <w:t>IV.</w:t>
      </w:r>
    </w:p>
    <w:p w:rsidR="00A12AD9" w:rsidRDefault="000D2639">
      <w:pPr>
        <w:pStyle w:val="Nadpis2"/>
        <w:ind w:left="1295" w:right="105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A12AD9" w:rsidRDefault="00A12AD9">
      <w:pPr>
        <w:pStyle w:val="Zkladntext"/>
        <w:spacing w:before="2"/>
        <w:ind w:left="0"/>
        <w:jc w:val="left"/>
        <w:rPr>
          <w:b/>
          <w:sz w:val="18"/>
        </w:rPr>
      </w:pPr>
    </w:p>
    <w:p w:rsidR="00A12AD9" w:rsidRDefault="000D2639">
      <w:pPr>
        <w:pStyle w:val="Odstavecseseznamem"/>
        <w:numPr>
          <w:ilvl w:val="0"/>
          <w:numId w:val="6"/>
        </w:numPr>
        <w:tabs>
          <w:tab w:val="left" w:pos="66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A12AD9" w:rsidRDefault="000D2639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A12AD9" w:rsidRDefault="000D2639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spacing w:line="265" w:lineRule="exact"/>
        <w:jc w:val="left"/>
        <w:rPr>
          <w:sz w:val="20"/>
        </w:rPr>
      </w:pPr>
      <w:r>
        <w:rPr>
          <w:sz w:val="20"/>
        </w:rPr>
        <w:t>akce</w:t>
      </w:r>
      <w:r>
        <w:rPr>
          <w:spacing w:val="14"/>
          <w:sz w:val="20"/>
        </w:rPr>
        <w:t xml:space="preserve"> </w:t>
      </w:r>
      <w:r>
        <w:rPr>
          <w:sz w:val="20"/>
        </w:rPr>
        <w:t>byla</w:t>
      </w:r>
      <w:r>
        <w:rPr>
          <w:spacing w:val="68"/>
          <w:sz w:val="20"/>
        </w:rPr>
        <w:t xml:space="preserve"> </w:t>
      </w:r>
      <w:r>
        <w:rPr>
          <w:sz w:val="20"/>
        </w:rPr>
        <w:t>provedena</w:t>
      </w:r>
      <w:r>
        <w:rPr>
          <w:spacing w:val="69"/>
          <w:sz w:val="20"/>
        </w:rPr>
        <w:t xml:space="preserve"> </w:t>
      </w:r>
      <w:r>
        <w:rPr>
          <w:sz w:val="20"/>
        </w:rPr>
        <w:t>podle</w:t>
      </w:r>
      <w:r>
        <w:rPr>
          <w:spacing w:val="68"/>
          <w:sz w:val="20"/>
        </w:rPr>
        <w:t xml:space="preserve"> </w:t>
      </w:r>
      <w:r>
        <w:rPr>
          <w:sz w:val="20"/>
        </w:rPr>
        <w:t>Fondem</w:t>
      </w:r>
      <w:r>
        <w:rPr>
          <w:spacing w:val="68"/>
          <w:sz w:val="20"/>
        </w:rPr>
        <w:t xml:space="preserve"> </w:t>
      </w:r>
      <w:r>
        <w:rPr>
          <w:sz w:val="20"/>
        </w:rPr>
        <w:t>odsouhlaseného</w:t>
      </w:r>
      <w:r>
        <w:rPr>
          <w:spacing w:val="70"/>
          <w:sz w:val="20"/>
        </w:rPr>
        <w:t xml:space="preserve"> </w:t>
      </w:r>
      <w:r>
        <w:rPr>
          <w:sz w:val="20"/>
        </w:rPr>
        <w:t>podrobného</w:t>
      </w:r>
      <w:r>
        <w:rPr>
          <w:spacing w:val="69"/>
          <w:sz w:val="20"/>
        </w:rPr>
        <w:t xml:space="preserve"> </w:t>
      </w:r>
      <w:r>
        <w:rPr>
          <w:sz w:val="20"/>
        </w:rPr>
        <w:t>popisu</w:t>
      </w:r>
      <w:r>
        <w:rPr>
          <w:spacing w:val="69"/>
          <w:sz w:val="20"/>
        </w:rPr>
        <w:t xml:space="preserve"> </w:t>
      </w:r>
      <w:r>
        <w:rPr>
          <w:sz w:val="20"/>
        </w:rPr>
        <w:t>realizace</w:t>
      </w:r>
      <w:r>
        <w:rPr>
          <w:spacing w:val="68"/>
          <w:sz w:val="20"/>
        </w:rPr>
        <w:t xml:space="preserve"> </w:t>
      </w:r>
      <w:r>
        <w:rPr>
          <w:sz w:val="20"/>
        </w:rPr>
        <w:t>projektu</w:t>
      </w:r>
    </w:p>
    <w:p w:rsidR="00A12AD9" w:rsidRDefault="000D2639">
      <w:pPr>
        <w:pStyle w:val="Zkladntext"/>
        <w:ind w:left="1063"/>
        <w:jc w:val="left"/>
      </w:pPr>
      <w:r>
        <w:t>„Přírodní</w:t>
      </w:r>
      <w:r>
        <w:rPr>
          <w:spacing w:val="6"/>
        </w:rPr>
        <w:t xml:space="preserve"> </w:t>
      </w:r>
      <w:r>
        <w:t>zahrada</w:t>
      </w:r>
      <w:r>
        <w:rPr>
          <w:spacing w:val="7"/>
        </w:rPr>
        <w:t xml:space="preserve"> </w:t>
      </w:r>
      <w:r>
        <w:t>mateřské</w:t>
      </w:r>
      <w:r>
        <w:rPr>
          <w:spacing w:val="7"/>
        </w:rPr>
        <w:t xml:space="preserve"> </w:t>
      </w:r>
      <w:r>
        <w:t>školy</w:t>
      </w:r>
      <w:r>
        <w:rPr>
          <w:spacing w:val="6"/>
        </w:rPr>
        <w:t xml:space="preserve"> </w:t>
      </w:r>
      <w:r>
        <w:t>Branice“</w:t>
      </w:r>
      <w:r>
        <w:rPr>
          <w:spacing w:val="4"/>
        </w:rPr>
        <w:t xml:space="preserve"> </w:t>
      </w:r>
      <w:r>
        <w:t>ze</w:t>
      </w:r>
      <w:r>
        <w:rPr>
          <w:spacing w:val="5"/>
        </w:rPr>
        <w:t xml:space="preserve"> </w:t>
      </w:r>
      <w:r>
        <w:t>dne</w:t>
      </w:r>
      <w:r>
        <w:rPr>
          <w:spacing w:val="6"/>
        </w:rPr>
        <w:t xml:space="preserve"> </w:t>
      </w:r>
      <w:r>
        <w:t>29.</w:t>
      </w:r>
      <w:r>
        <w:rPr>
          <w:spacing w:val="6"/>
        </w:rPr>
        <w:t xml:space="preserve"> </w:t>
      </w:r>
      <w:r>
        <w:t>11.</w:t>
      </w:r>
      <w:r>
        <w:rPr>
          <w:spacing w:val="6"/>
        </w:rPr>
        <w:t xml:space="preserve"> </w:t>
      </w:r>
      <w:r>
        <w:t>2022,</w:t>
      </w:r>
      <w:r>
        <w:rPr>
          <w:spacing w:val="4"/>
        </w:rPr>
        <w:t xml:space="preserve"> </w:t>
      </w:r>
      <w:r>
        <w:t>včetně</w:t>
      </w:r>
      <w:r>
        <w:rPr>
          <w:spacing w:val="5"/>
        </w:rPr>
        <w:t xml:space="preserve"> </w:t>
      </w:r>
      <w:r>
        <w:t>případných</w:t>
      </w:r>
      <w:r>
        <w:rPr>
          <w:spacing w:val="5"/>
        </w:rPr>
        <w:t xml:space="preserve"> </w:t>
      </w:r>
      <w:r>
        <w:t>změn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doplňků</w:t>
      </w:r>
      <w:r>
        <w:rPr>
          <w:spacing w:val="-52"/>
        </w:rPr>
        <w:t xml:space="preserve"> </w:t>
      </w:r>
      <w:r>
        <w:t>těchto</w:t>
      </w:r>
      <w:r>
        <w:rPr>
          <w:spacing w:val="-1"/>
        </w:rPr>
        <w:t xml:space="preserve"> </w:t>
      </w:r>
      <w:r>
        <w:t>dokumentů,</w:t>
      </w:r>
      <w:r>
        <w:rPr>
          <w:spacing w:val="-1"/>
        </w:rPr>
        <w:t xml:space="preserve"> </w:t>
      </w:r>
      <w:r>
        <w:t>pokud je</w:t>
      </w:r>
      <w:r>
        <w:rPr>
          <w:spacing w:val="-1"/>
        </w:rPr>
        <w:t xml:space="preserve"> </w:t>
      </w:r>
      <w:r>
        <w:t>Fond</w:t>
      </w:r>
      <w:r>
        <w:rPr>
          <w:spacing w:val="-1"/>
        </w:rPr>
        <w:t xml:space="preserve"> </w:t>
      </w:r>
      <w:r>
        <w:t>odsouhlasil,</w:t>
      </w:r>
    </w:p>
    <w:p w:rsidR="00A12AD9" w:rsidRDefault="00A12AD9">
      <w:pPr>
        <w:sectPr w:rsidR="00A12AD9">
          <w:pgSz w:w="12240" w:h="15840"/>
          <w:pgMar w:top="1060" w:right="1000" w:bottom="1660" w:left="1320" w:header="0" w:footer="1410" w:gutter="0"/>
          <w:cols w:space="708"/>
        </w:sectPr>
      </w:pPr>
    </w:p>
    <w:p w:rsidR="00A12AD9" w:rsidRDefault="000D2639">
      <w:pPr>
        <w:pStyle w:val="Odstavecseseznamem"/>
        <w:numPr>
          <w:ilvl w:val="2"/>
          <w:numId w:val="6"/>
        </w:numPr>
        <w:tabs>
          <w:tab w:val="left" w:pos="1064"/>
        </w:tabs>
        <w:spacing w:before="73"/>
        <w:ind w:right="141"/>
        <w:rPr>
          <w:sz w:val="20"/>
        </w:rPr>
      </w:pPr>
      <w:r>
        <w:rPr>
          <w:sz w:val="20"/>
        </w:rPr>
        <w:lastRenderedPageBreak/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období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3/2023</w:t>
      </w:r>
      <w:r>
        <w:rPr>
          <w:spacing w:val="54"/>
          <w:sz w:val="20"/>
        </w:rPr>
        <w:t xml:space="preserve"> </w:t>
      </w:r>
      <w:r>
        <w:rPr>
          <w:sz w:val="20"/>
        </w:rPr>
        <w:t>do</w:t>
      </w:r>
      <w:r>
        <w:rPr>
          <w:spacing w:val="55"/>
          <w:sz w:val="20"/>
        </w:rPr>
        <w:t xml:space="preserve"> </w:t>
      </w:r>
      <w:r>
        <w:rPr>
          <w:sz w:val="20"/>
        </w:rPr>
        <w:t>9/2023</w:t>
      </w:r>
      <w:r>
        <w:rPr>
          <w:spacing w:val="55"/>
          <w:sz w:val="20"/>
        </w:rPr>
        <w:t xml:space="preserve"> </w:t>
      </w:r>
      <w:r>
        <w:rPr>
          <w:sz w:val="20"/>
        </w:rPr>
        <w:t>pořídil</w:t>
      </w:r>
      <w:r>
        <w:rPr>
          <w:spacing w:val="55"/>
          <w:sz w:val="20"/>
        </w:rPr>
        <w:t xml:space="preserve"> </w:t>
      </w:r>
      <w:r>
        <w:rPr>
          <w:sz w:val="20"/>
        </w:rPr>
        <w:t>předměty uvedené v</w:t>
      </w:r>
      <w:r>
        <w:rPr>
          <w:spacing w:val="54"/>
          <w:sz w:val="20"/>
        </w:rPr>
        <w:t xml:space="preserve"> </w:t>
      </w:r>
      <w:r>
        <w:rPr>
          <w:sz w:val="20"/>
        </w:rPr>
        <w:t>aktualizovaném rozpočtu projektu</w:t>
      </w:r>
      <w:r>
        <w:rPr>
          <w:spacing w:val="-52"/>
          <w:sz w:val="20"/>
        </w:rPr>
        <w:t xml:space="preserve"> </w:t>
      </w:r>
      <w:r>
        <w:rPr>
          <w:sz w:val="20"/>
        </w:rPr>
        <w:t>ze</w:t>
      </w:r>
      <w:r>
        <w:rPr>
          <w:spacing w:val="-2"/>
          <w:sz w:val="20"/>
        </w:rPr>
        <w:t xml:space="preserve"> </w:t>
      </w:r>
      <w:r>
        <w:rPr>
          <w:sz w:val="20"/>
        </w:rPr>
        <w:t>dne</w:t>
      </w:r>
      <w:r>
        <w:rPr>
          <w:spacing w:val="-1"/>
          <w:sz w:val="20"/>
        </w:rPr>
        <w:t xml:space="preserve"> </w:t>
      </w:r>
      <w:r>
        <w:rPr>
          <w:sz w:val="20"/>
        </w:rPr>
        <w:t>4.</w:t>
      </w:r>
      <w:r>
        <w:rPr>
          <w:spacing w:val="-1"/>
          <w:sz w:val="20"/>
        </w:rPr>
        <w:t xml:space="preserve"> </w:t>
      </w:r>
      <w:r>
        <w:rPr>
          <w:sz w:val="20"/>
        </w:rPr>
        <w:t>3.</w:t>
      </w:r>
      <w:r>
        <w:rPr>
          <w:spacing w:val="-1"/>
          <w:sz w:val="20"/>
        </w:rPr>
        <w:t xml:space="preserve"> </w:t>
      </w:r>
      <w:r>
        <w:rPr>
          <w:sz w:val="20"/>
        </w:rPr>
        <w:t>2024,</w:t>
      </w:r>
    </w:p>
    <w:p w:rsidR="00A12AD9" w:rsidRDefault="000D2639">
      <w:pPr>
        <w:pStyle w:val="Odstavecseseznamem"/>
        <w:numPr>
          <w:ilvl w:val="2"/>
          <w:numId w:val="6"/>
        </w:numPr>
        <w:tabs>
          <w:tab w:val="left" w:pos="1064"/>
        </w:tabs>
        <w:ind w:right="128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byla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9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9"/>
          <w:sz w:val="20"/>
        </w:rPr>
        <w:t xml:space="preserve"> </w:t>
      </w:r>
      <w:r>
        <w:rPr>
          <w:sz w:val="20"/>
        </w:rPr>
        <w:t>jejichž</w:t>
      </w:r>
      <w:r>
        <w:rPr>
          <w:spacing w:val="-52"/>
          <w:sz w:val="20"/>
        </w:rPr>
        <w:t xml:space="preserve"> </w:t>
      </w:r>
      <w:r>
        <w:rPr>
          <w:sz w:val="20"/>
        </w:rPr>
        <w:t>vlastník</w:t>
      </w:r>
      <w:r>
        <w:rPr>
          <w:spacing w:val="1"/>
          <w:sz w:val="20"/>
        </w:rPr>
        <w:t xml:space="preserve"> </w:t>
      </w:r>
      <w:r>
        <w:rPr>
          <w:sz w:val="20"/>
        </w:rPr>
        <w:t>vyslovil</w:t>
      </w:r>
      <w:r>
        <w:rPr>
          <w:spacing w:val="54"/>
          <w:sz w:val="20"/>
        </w:rPr>
        <w:t xml:space="preserve"> </w:t>
      </w:r>
      <w:r>
        <w:rPr>
          <w:sz w:val="20"/>
        </w:rPr>
        <w:t>souhlas</w:t>
      </w:r>
      <w:r>
        <w:rPr>
          <w:spacing w:val="55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55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(včetně</w:t>
      </w:r>
      <w:r>
        <w:rPr>
          <w:spacing w:val="55"/>
          <w:sz w:val="20"/>
        </w:rPr>
        <w:t xml:space="preserve"> </w:t>
      </w:r>
      <w:r>
        <w:rPr>
          <w:sz w:val="20"/>
        </w:rPr>
        <w:t>následné</w:t>
      </w:r>
      <w:r>
        <w:rPr>
          <w:spacing w:val="54"/>
          <w:sz w:val="20"/>
        </w:rPr>
        <w:t xml:space="preserve"> </w:t>
      </w:r>
      <w:r>
        <w:rPr>
          <w:sz w:val="20"/>
        </w:rPr>
        <w:t>péče</w:t>
      </w:r>
      <w:r>
        <w:rPr>
          <w:spacing w:val="-52"/>
          <w:sz w:val="20"/>
        </w:rPr>
        <w:t xml:space="preserve"> </w:t>
      </w:r>
      <w:r>
        <w:rPr>
          <w:sz w:val="20"/>
        </w:rPr>
        <w:t>a údržby realizovaného opatření a provádění kontroly podle písm. b) odrážky čtvrté) po dobu 3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 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A12AD9" w:rsidRDefault="000D2639">
      <w:pPr>
        <w:pStyle w:val="Odstavecseseznamem"/>
        <w:numPr>
          <w:ilvl w:val="2"/>
          <w:numId w:val="6"/>
        </w:numPr>
        <w:tabs>
          <w:tab w:val="left" w:pos="1064"/>
        </w:tabs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A12AD9" w:rsidRDefault="000D2639">
      <w:pPr>
        <w:pStyle w:val="Zkladntext"/>
        <w:spacing w:before="118"/>
        <w:ind w:left="1063" w:right="132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-53"/>
        </w:rPr>
        <w:t xml:space="preserve"> </w:t>
      </w:r>
      <w:r>
        <w:t>poskytnutých</w:t>
      </w:r>
      <w:r>
        <w:rPr>
          <w:spacing w:val="42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státního</w:t>
      </w:r>
      <w:r>
        <w:rPr>
          <w:spacing w:val="42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smyslu</w:t>
      </w:r>
      <w:r>
        <w:rPr>
          <w:spacing w:val="41"/>
        </w:rPr>
        <w:t xml:space="preserve"> </w:t>
      </w:r>
      <w:r>
        <w:t>zákona</w:t>
      </w:r>
      <w:r>
        <w:rPr>
          <w:spacing w:val="42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218/2000</w:t>
      </w:r>
      <w:r>
        <w:rPr>
          <w:spacing w:val="42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rozpočtových</w:t>
      </w:r>
      <w:r>
        <w:rPr>
          <w:spacing w:val="42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 o změně některých souvisejících zákonů (rozpočtová pravidla), v platném znění, a že mohou být</w:t>
      </w:r>
      <w:r>
        <w:rPr>
          <w:spacing w:val="1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A12AD9" w:rsidRDefault="000D2639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A12AD9" w:rsidRDefault="000D2639">
      <w:pPr>
        <w:pStyle w:val="Odstavecseseznamem"/>
        <w:numPr>
          <w:ilvl w:val="2"/>
          <w:numId w:val="6"/>
        </w:numPr>
        <w:tabs>
          <w:tab w:val="left" w:pos="1064"/>
        </w:tabs>
        <w:spacing w:before="119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A12AD9" w:rsidRDefault="000D2639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36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3"/>
          <w:sz w:val="20"/>
        </w:rPr>
        <w:t xml:space="preserve"> </w:t>
      </w:r>
      <w:r>
        <w:rPr>
          <w:sz w:val="20"/>
        </w:rPr>
        <w:t>aktivit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jejich výstupů řádně</w:t>
      </w:r>
      <w:r>
        <w:rPr>
          <w:spacing w:val="-2"/>
          <w:sz w:val="20"/>
        </w:rPr>
        <w:t xml:space="preserve"> </w:t>
      </w:r>
      <w:r>
        <w:rPr>
          <w:sz w:val="20"/>
        </w:rPr>
        <w:t>plněn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3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A12AD9" w:rsidRDefault="000D2639">
      <w:pPr>
        <w:pStyle w:val="Odstavecseseznamem"/>
        <w:numPr>
          <w:ilvl w:val="2"/>
          <w:numId w:val="6"/>
        </w:numPr>
        <w:tabs>
          <w:tab w:val="left" w:pos="1064"/>
        </w:tabs>
        <w:ind w:right="131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platném</w:t>
      </w:r>
      <w:r>
        <w:rPr>
          <w:spacing w:val="32"/>
          <w:sz w:val="20"/>
        </w:rPr>
        <w:t xml:space="preserve"> </w:t>
      </w:r>
      <w:r>
        <w:rPr>
          <w:sz w:val="20"/>
        </w:rPr>
        <w:t>znění,</w:t>
      </w:r>
      <w:r>
        <w:rPr>
          <w:spacing w:val="33"/>
          <w:sz w:val="20"/>
        </w:rPr>
        <w:t xml:space="preserve"> </w:t>
      </w:r>
      <w:r>
        <w:rPr>
          <w:sz w:val="20"/>
        </w:rPr>
        <w:t>zákon</w:t>
      </w:r>
      <w:r>
        <w:rPr>
          <w:spacing w:val="33"/>
          <w:sz w:val="20"/>
        </w:rPr>
        <w:t xml:space="preserve"> </w:t>
      </w:r>
      <w:r>
        <w:rPr>
          <w:sz w:val="20"/>
        </w:rPr>
        <w:t>č.</w:t>
      </w:r>
      <w:r>
        <w:rPr>
          <w:spacing w:val="35"/>
          <w:sz w:val="20"/>
        </w:rPr>
        <w:t xml:space="preserve"> </w:t>
      </w:r>
      <w:r>
        <w:rPr>
          <w:sz w:val="20"/>
        </w:rPr>
        <w:t>586/1992</w:t>
      </w:r>
      <w:r>
        <w:rPr>
          <w:spacing w:val="33"/>
          <w:sz w:val="20"/>
        </w:rPr>
        <w:t xml:space="preserve"> </w:t>
      </w:r>
      <w:r>
        <w:rPr>
          <w:sz w:val="20"/>
        </w:rPr>
        <w:t>Sb.,</w:t>
      </w:r>
      <w:r>
        <w:rPr>
          <w:spacing w:val="33"/>
          <w:sz w:val="20"/>
        </w:rPr>
        <w:t xml:space="preserve"> </w:t>
      </w:r>
      <w:r>
        <w:rPr>
          <w:sz w:val="20"/>
        </w:rPr>
        <w:t>o</w:t>
      </w:r>
      <w:r>
        <w:rPr>
          <w:spacing w:val="34"/>
          <w:sz w:val="20"/>
        </w:rPr>
        <w:t xml:space="preserve"> </w:t>
      </w:r>
      <w:r>
        <w:rPr>
          <w:sz w:val="20"/>
        </w:rPr>
        <w:t>daních</w:t>
      </w:r>
      <w:r>
        <w:rPr>
          <w:spacing w:val="33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příjmů,</w:t>
      </w:r>
      <w:r>
        <w:rPr>
          <w:spacing w:val="3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platném</w:t>
      </w:r>
      <w:r>
        <w:rPr>
          <w:spacing w:val="32"/>
          <w:sz w:val="20"/>
        </w:rPr>
        <w:t xml:space="preserve"> </w:t>
      </w:r>
      <w:r>
        <w:rPr>
          <w:sz w:val="20"/>
        </w:rPr>
        <w:t>znění).</w:t>
      </w:r>
      <w:r>
        <w:rPr>
          <w:spacing w:val="33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-53"/>
          <w:sz w:val="20"/>
        </w:rPr>
        <w:t xml:space="preserve"> </w:t>
      </w:r>
      <w:r>
        <w:rPr>
          <w:sz w:val="20"/>
        </w:rPr>
        <w:t>se zavazuje</w:t>
      </w:r>
      <w:r>
        <w:rPr>
          <w:spacing w:val="1"/>
          <w:sz w:val="20"/>
        </w:rPr>
        <w:t xml:space="preserve"> </w:t>
      </w:r>
      <w:r>
        <w:rPr>
          <w:sz w:val="20"/>
        </w:rPr>
        <w:t>všechny</w:t>
      </w:r>
      <w:r>
        <w:rPr>
          <w:spacing w:val="1"/>
          <w:sz w:val="20"/>
        </w:rPr>
        <w:t xml:space="preserve"> </w:t>
      </w:r>
      <w:r>
        <w:rPr>
          <w:sz w:val="20"/>
        </w:rPr>
        <w:t>transakce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1"/>
          <w:sz w:val="20"/>
        </w:rPr>
        <w:t xml:space="preserve"> </w:t>
      </w:r>
      <w:r>
        <w:rPr>
          <w:sz w:val="20"/>
        </w:rPr>
        <w:t>s akcí</w:t>
      </w:r>
      <w:r>
        <w:rPr>
          <w:spacing w:val="1"/>
          <w:sz w:val="20"/>
        </w:rPr>
        <w:t xml:space="preserve"> </w:t>
      </w:r>
      <w:r>
        <w:rPr>
          <w:sz w:val="20"/>
        </w:rPr>
        <w:t>odděleně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ostatních</w:t>
      </w:r>
      <w:r>
        <w:rPr>
          <w:spacing w:val="1"/>
          <w:sz w:val="20"/>
        </w:rPr>
        <w:t xml:space="preserve"> </w:t>
      </w:r>
      <w:r>
        <w:rPr>
          <w:sz w:val="20"/>
        </w:rPr>
        <w:t>účetních</w:t>
      </w:r>
      <w:r>
        <w:rPr>
          <w:spacing w:val="1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3"/>
          <w:sz w:val="20"/>
        </w:rPr>
        <w:t xml:space="preserve"> </w:t>
      </w:r>
      <w:r>
        <w:rPr>
          <w:sz w:val="20"/>
        </w:rPr>
        <w:t>které 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 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vést analytickou</w:t>
      </w:r>
      <w:r>
        <w:rPr>
          <w:spacing w:val="-1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 akci,</w:t>
      </w:r>
    </w:p>
    <w:p w:rsidR="00A12AD9" w:rsidRDefault="000D2639">
      <w:pPr>
        <w:pStyle w:val="Odstavecseseznamem"/>
        <w:numPr>
          <w:ilvl w:val="2"/>
          <w:numId w:val="6"/>
        </w:numPr>
        <w:tabs>
          <w:tab w:val="left" w:pos="1064"/>
        </w:tabs>
        <w:spacing w:before="119"/>
        <w:ind w:right="137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24"/>
          <w:sz w:val="20"/>
        </w:rPr>
        <w:t xml:space="preserve"> </w:t>
      </w:r>
      <w:r>
        <w:rPr>
          <w:sz w:val="20"/>
        </w:rPr>
        <w:t>osobám</w:t>
      </w:r>
      <w:r>
        <w:rPr>
          <w:spacing w:val="76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77"/>
          <w:sz w:val="20"/>
        </w:rPr>
        <w:t xml:space="preserve"> </w:t>
      </w:r>
      <w:r>
        <w:rPr>
          <w:sz w:val="20"/>
        </w:rPr>
        <w:t>Fondem</w:t>
      </w:r>
      <w:r>
        <w:rPr>
          <w:spacing w:val="77"/>
          <w:sz w:val="20"/>
        </w:rPr>
        <w:t xml:space="preserve"> </w:t>
      </w:r>
      <w:r>
        <w:rPr>
          <w:sz w:val="20"/>
        </w:rPr>
        <w:t>případně</w:t>
      </w:r>
      <w:r>
        <w:rPr>
          <w:spacing w:val="80"/>
          <w:sz w:val="20"/>
        </w:rPr>
        <w:t xml:space="preserve"> </w:t>
      </w:r>
      <w:r>
        <w:rPr>
          <w:sz w:val="20"/>
        </w:rPr>
        <w:t>jiným</w:t>
      </w:r>
      <w:r>
        <w:rPr>
          <w:spacing w:val="77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77"/>
          <w:sz w:val="20"/>
        </w:rPr>
        <w:t xml:space="preserve"> </w:t>
      </w:r>
      <w:r>
        <w:rPr>
          <w:sz w:val="20"/>
        </w:rPr>
        <w:t>kontrolním</w:t>
      </w:r>
      <w:r>
        <w:rPr>
          <w:spacing w:val="77"/>
          <w:sz w:val="20"/>
        </w:rPr>
        <w:t xml:space="preserve"> </w:t>
      </w:r>
      <w:r>
        <w:rPr>
          <w:sz w:val="20"/>
        </w:rPr>
        <w:t>orgánům,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 po 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</w:t>
      </w:r>
      <w:r>
        <w:rPr>
          <w:spacing w:val="-2"/>
          <w:sz w:val="20"/>
        </w:rPr>
        <w:t xml:space="preserve"> </w:t>
      </w:r>
      <w:r>
        <w:rPr>
          <w:sz w:val="20"/>
        </w:rPr>
        <w:t>udržitel</w:t>
      </w:r>
      <w:r>
        <w:rPr>
          <w:sz w:val="20"/>
        </w:rPr>
        <w:t>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A12AD9" w:rsidRDefault="000D2639">
      <w:pPr>
        <w:pStyle w:val="Odstavecseseznamem"/>
        <w:numPr>
          <w:ilvl w:val="2"/>
          <w:numId w:val="6"/>
        </w:numPr>
        <w:tabs>
          <w:tab w:val="left" w:pos="1064"/>
        </w:tabs>
        <w:ind w:right="130"/>
        <w:rPr>
          <w:sz w:val="20"/>
        </w:rPr>
      </w:pPr>
      <w:r>
        <w:rPr>
          <w:sz w:val="20"/>
        </w:rPr>
        <w:t>zapojí</w:t>
      </w:r>
      <w:r>
        <w:rPr>
          <w:spacing w:val="44"/>
          <w:sz w:val="20"/>
        </w:rPr>
        <w:t xml:space="preserve"> </w:t>
      </w:r>
      <w:r>
        <w:rPr>
          <w:sz w:val="20"/>
        </w:rPr>
        <w:t>místní</w:t>
      </w:r>
      <w:r>
        <w:rPr>
          <w:spacing w:val="46"/>
          <w:sz w:val="20"/>
        </w:rPr>
        <w:t xml:space="preserve"> </w:t>
      </w:r>
      <w:r>
        <w:rPr>
          <w:sz w:val="20"/>
        </w:rPr>
        <w:t>veřejnost</w:t>
      </w:r>
      <w:r>
        <w:rPr>
          <w:spacing w:val="44"/>
          <w:sz w:val="20"/>
        </w:rPr>
        <w:t xml:space="preserve"> </w:t>
      </w:r>
      <w:r>
        <w:rPr>
          <w:sz w:val="20"/>
        </w:rPr>
        <w:t>ve</w:t>
      </w:r>
      <w:r>
        <w:rPr>
          <w:spacing w:val="47"/>
          <w:sz w:val="20"/>
        </w:rPr>
        <w:t xml:space="preserve"> </w:t>
      </w:r>
      <w:r>
        <w:rPr>
          <w:sz w:val="20"/>
        </w:rPr>
        <w:t>smyslu</w:t>
      </w:r>
      <w:r>
        <w:rPr>
          <w:spacing w:val="47"/>
          <w:sz w:val="20"/>
        </w:rPr>
        <w:t xml:space="preserve"> </w:t>
      </w:r>
      <w:r>
        <w:rPr>
          <w:sz w:val="20"/>
        </w:rPr>
        <w:t>čl.</w:t>
      </w:r>
      <w:r>
        <w:rPr>
          <w:spacing w:val="46"/>
          <w:sz w:val="20"/>
        </w:rPr>
        <w:t xml:space="preserve"> </w:t>
      </w:r>
      <w:r>
        <w:rPr>
          <w:sz w:val="20"/>
        </w:rPr>
        <w:t>10</w:t>
      </w:r>
      <w:r>
        <w:rPr>
          <w:spacing w:val="45"/>
          <w:sz w:val="20"/>
        </w:rPr>
        <w:t xml:space="preserve"> </w:t>
      </w:r>
      <w:r>
        <w:rPr>
          <w:sz w:val="20"/>
        </w:rPr>
        <w:t>písm.</w:t>
      </w:r>
      <w:r>
        <w:rPr>
          <w:spacing w:val="48"/>
          <w:sz w:val="20"/>
        </w:rPr>
        <w:t xml:space="preserve"> </w:t>
      </w:r>
      <w:r>
        <w:rPr>
          <w:sz w:val="20"/>
        </w:rPr>
        <w:t>b)</w:t>
      </w:r>
      <w:r>
        <w:rPr>
          <w:spacing w:val="45"/>
          <w:sz w:val="20"/>
        </w:rPr>
        <w:t xml:space="preserve"> </w:t>
      </w:r>
      <w:r>
        <w:rPr>
          <w:sz w:val="20"/>
        </w:rPr>
        <w:t>Výzvy</w:t>
      </w:r>
      <w:r>
        <w:rPr>
          <w:spacing w:val="46"/>
          <w:sz w:val="20"/>
        </w:rPr>
        <w:t xml:space="preserve"> </w:t>
      </w:r>
      <w:r>
        <w:rPr>
          <w:sz w:val="20"/>
        </w:rPr>
        <w:t>(to</w:t>
      </w:r>
      <w:r>
        <w:rPr>
          <w:spacing w:val="45"/>
          <w:sz w:val="20"/>
        </w:rPr>
        <w:t xml:space="preserve"> </w:t>
      </w:r>
      <w:r>
        <w:rPr>
          <w:sz w:val="20"/>
        </w:rPr>
        <w:t>neplatí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47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aktivity</w:t>
      </w:r>
      <w:r>
        <w:rPr>
          <w:spacing w:val="-52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čl. 2 písm.</w:t>
      </w:r>
      <w:r>
        <w:rPr>
          <w:spacing w:val="-1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Výzvy),</w:t>
      </w:r>
    </w:p>
    <w:p w:rsidR="00A12AD9" w:rsidRDefault="000D2639">
      <w:pPr>
        <w:pStyle w:val="Odstavecseseznamem"/>
        <w:numPr>
          <w:ilvl w:val="2"/>
          <w:numId w:val="6"/>
        </w:numPr>
        <w:tabs>
          <w:tab w:val="left" w:pos="1064"/>
        </w:tabs>
        <w:spacing w:before="119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A12AD9" w:rsidRDefault="000D2639">
      <w:pPr>
        <w:pStyle w:val="Odstavecseseznamem"/>
        <w:numPr>
          <w:ilvl w:val="0"/>
          <w:numId w:val="6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A12AD9" w:rsidRDefault="000D2639">
      <w:pPr>
        <w:pStyle w:val="Odstavecseseznamem"/>
        <w:numPr>
          <w:ilvl w:val="1"/>
          <w:numId w:val="6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A12AD9" w:rsidRDefault="000D2639">
      <w:pPr>
        <w:pStyle w:val="Odstavecseseznamem"/>
        <w:numPr>
          <w:ilvl w:val="1"/>
          <w:numId w:val="6"/>
        </w:numPr>
        <w:tabs>
          <w:tab w:val="left" w:pos="949"/>
        </w:tabs>
        <w:ind w:right="129"/>
        <w:jc w:val="both"/>
        <w:rPr>
          <w:sz w:val="20"/>
        </w:rPr>
      </w:pPr>
      <w:r>
        <w:rPr>
          <w:sz w:val="20"/>
        </w:rPr>
        <w:t>požádat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51"/>
          <w:sz w:val="20"/>
        </w:rPr>
        <w:t xml:space="preserve"> </w:t>
      </w:r>
      <w:r>
        <w:rPr>
          <w:sz w:val="20"/>
        </w:rPr>
        <w:t>vrácení</w:t>
      </w:r>
      <w:r>
        <w:rPr>
          <w:spacing w:val="5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5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51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5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50"/>
          <w:sz w:val="20"/>
        </w:rPr>
        <w:t xml:space="preserve"> </w:t>
      </w:r>
      <w:r>
        <w:rPr>
          <w:sz w:val="20"/>
        </w:rPr>
        <w:t>jejich</w:t>
      </w:r>
      <w:r>
        <w:rPr>
          <w:spacing w:val="50"/>
          <w:sz w:val="20"/>
        </w:rPr>
        <w:t xml:space="preserve"> </w:t>
      </w:r>
      <w:r>
        <w:rPr>
          <w:sz w:val="20"/>
        </w:rPr>
        <w:t>části</w:t>
      </w:r>
      <w:r>
        <w:rPr>
          <w:spacing w:val="51"/>
          <w:sz w:val="20"/>
        </w:rPr>
        <w:t xml:space="preserve"> </w:t>
      </w:r>
      <w:r>
        <w:rPr>
          <w:sz w:val="20"/>
        </w:rPr>
        <w:t>do</w:t>
      </w:r>
      <w:r>
        <w:rPr>
          <w:spacing w:val="51"/>
          <w:sz w:val="20"/>
        </w:rPr>
        <w:t xml:space="preserve"> </w:t>
      </w:r>
      <w:r>
        <w:rPr>
          <w:sz w:val="20"/>
        </w:rPr>
        <w:t>30</w:t>
      </w:r>
      <w:r>
        <w:rPr>
          <w:spacing w:val="52"/>
          <w:sz w:val="20"/>
        </w:rPr>
        <w:t xml:space="preserve"> </w:t>
      </w:r>
      <w:r>
        <w:rPr>
          <w:sz w:val="20"/>
        </w:rPr>
        <w:t>dnů</w:t>
      </w:r>
      <w:r>
        <w:rPr>
          <w:spacing w:val="50"/>
          <w:sz w:val="20"/>
        </w:rPr>
        <w:t xml:space="preserve"> </w:t>
      </w:r>
      <w:r>
        <w:rPr>
          <w:sz w:val="20"/>
        </w:rPr>
        <w:t>poté,</w:t>
      </w:r>
      <w:r>
        <w:rPr>
          <w:spacing w:val="-52"/>
          <w:sz w:val="20"/>
        </w:rPr>
        <w:t xml:space="preserve"> </w:t>
      </w:r>
      <w:r>
        <w:rPr>
          <w:sz w:val="20"/>
        </w:rPr>
        <w:t>co</w:t>
      </w:r>
      <w:r>
        <w:rPr>
          <w:spacing w:val="-1"/>
          <w:sz w:val="20"/>
        </w:rPr>
        <w:t xml:space="preserve"> </w:t>
      </w:r>
      <w:r>
        <w:rPr>
          <w:sz w:val="20"/>
        </w:rPr>
        <w:t>odpadl</w:t>
      </w:r>
      <w:r>
        <w:rPr>
          <w:spacing w:val="20"/>
          <w:sz w:val="20"/>
        </w:rPr>
        <w:t xml:space="preserve"> </w:t>
      </w:r>
      <w:r>
        <w:rPr>
          <w:sz w:val="20"/>
        </w:rPr>
        <w:t>účel</w:t>
      </w:r>
      <w:r>
        <w:rPr>
          <w:spacing w:val="21"/>
          <w:sz w:val="20"/>
        </w:rPr>
        <w:t xml:space="preserve"> </w:t>
      </w:r>
      <w:r>
        <w:rPr>
          <w:sz w:val="20"/>
        </w:rPr>
        <w:t>akce,</w:t>
      </w:r>
      <w:r>
        <w:rPr>
          <w:spacing w:val="22"/>
          <w:sz w:val="20"/>
        </w:rPr>
        <w:t xml:space="preserve"> </w:t>
      </w:r>
      <w:r>
        <w:rPr>
          <w:sz w:val="20"/>
        </w:rPr>
        <w:t>pro</w:t>
      </w:r>
      <w:r>
        <w:rPr>
          <w:spacing w:val="21"/>
          <w:sz w:val="20"/>
        </w:rPr>
        <w:t xml:space="preserve"> </w:t>
      </w:r>
      <w:r>
        <w:rPr>
          <w:sz w:val="20"/>
        </w:rPr>
        <w:t>který</w:t>
      </w:r>
      <w:r>
        <w:rPr>
          <w:spacing w:val="21"/>
          <w:sz w:val="20"/>
        </w:rPr>
        <w:t xml:space="preserve"> </w:t>
      </w:r>
      <w:r>
        <w:rPr>
          <w:sz w:val="20"/>
        </w:rPr>
        <w:t>je</w:t>
      </w:r>
      <w:r>
        <w:rPr>
          <w:spacing w:val="20"/>
          <w:sz w:val="20"/>
        </w:rPr>
        <w:t xml:space="preserve"> </w:t>
      </w:r>
      <w:r>
        <w:rPr>
          <w:sz w:val="20"/>
        </w:rPr>
        <w:t>podpora</w:t>
      </w:r>
      <w:r>
        <w:rPr>
          <w:spacing w:val="22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20"/>
          <w:sz w:val="20"/>
        </w:rPr>
        <w:t xml:space="preserve"> </w:t>
      </w:r>
      <w:r>
        <w:rPr>
          <w:sz w:val="20"/>
        </w:rPr>
        <w:t>stejně</w:t>
      </w:r>
      <w:r>
        <w:rPr>
          <w:spacing w:val="20"/>
          <w:sz w:val="20"/>
        </w:rPr>
        <w:t xml:space="preserve"> </w:t>
      </w:r>
      <w:r>
        <w:rPr>
          <w:sz w:val="20"/>
        </w:rPr>
        <w:t>je</w:t>
      </w:r>
      <w:r>
        <w:rPr>
          <w:spacing w:val="21"/>
          <w:sz w:val="20"/>
        </w:rPr>
        <w:t xml:space="preserve"> </w:t>
      </w:r>
      <w:r>
        <w:rPr>
          <w:sz w:val="20"/>
        </w:rPr>
        <w:t>povinen</w:t>
      </w:r>
      <w:r>
        <w:rPr>
          <w:spacing w:val="21"/>
          <w:sz w:val="20"/>
        </w:rPr>
        <w:t xml:space="preserve"> </w:t>
      </w:r>
      <w:r>
        <w:rPr>
          <w:sz w:val="20"/>
        </w:rPr>
        <w:t>postupovat</w:t>
      </w:r>
      <w:r>
        <w:rPr>
          <w:spacing w:val="20"/>
          <w:sz w:val="20"/>
        </w:rPr>
        <w:t xml:space="preserve"> </w:t>
      </w:r>
      <w:r>
        <w:rPr>
          <w:sz w:val="20"/>
        </w:rPr>
        <w:t>i</w:t>
      </w:r>
      <w:r>
        <w:rPr>
          <w:spacing w:val="22"/>
          <w:sz w:val="20"/>
        </w:rPr>
        <w:t xml:space="preserve"> </w:t>
      </w:r>
      <w:r>
        <w:rPr>
          <w:sz w:val="20"/>
        </w:rPr>
        <w:t>v</w:t>
      </w:r>
      <w:r>
        <w:rPr>
          <w:spacing w:val="2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52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3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</w:t>
      </w:r>
      <w:r>
        <w:rPr>
          <w:spacing w:val="-2"/>
          <w:sz w:val="20"/>
        </w:rPr>
        <w:t xml:space="preserve"> </w:t>
      </w:r>
      <w:r>
        <w:rPr>
          <w:sz w:val="20"/>
        </w:rPr>
        <w:t>dobu,</w:t>
      </w:r>
    </w:p>
    <w:p w:rsidR="00A12AD9" w:rsidRDefault="000D2639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4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</w:t>
      </w:r>
      <w:r>
        <w:rPr>
          <w:spacing w:val="54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má</w:t>
      </w:r>
      <w:r>
        <w:rPr>
          <w:spacing w:val="55"/>
          <w:sz w:val="20"/>
        </w:rPr>
        <w:t xml:space="preserve"> </w:t>
      </w:r>
      <w:r>
        <w:rPr>
          <w:sz w:val="20"/>
        </w:rPr>
        <w:t>nebo</w:t>
      </w:r>
      <w:r>
        <w:rPr>
          <w:spacing w:val="55"/>
          <w:sz w:val="20"/>
        </w:rPr>
        <w:t xml:space="preserve"> </w:t>
      </w:r>
      <w:r>
        <w:rPr>
          <w:sz w:val="20"/>
        </w:rPr>
        <w:t>mu</w:t>
      </w:r>
      <w:r>
        <w:rPr>
          <w:spacing w:val="54"/>
          <w:sz w:val="20"/>
        </w:rPr>
        <w:t xml:space="preserve"> </w:t>
      </w:r>
      <w:r>
        <w:rPr>
          <w:sz w:val="20"/>
        </w:rPr>
        <w:t>vznikne</w:t>
      </w:r>
      <w:r>
        <w:rPr>
          <w:spacing w:val="55"/>
          <w:sz w:val="20"/>
        </w:rPr>
        <w:t xml:space="preserve"> </w:t>
      </w:r>
      <w:r>
        <w:rPr>
          <w:sz w:val="20"/>
        </w:rPr>
        <w:t>nárok</w:t>
      </w:r>
      <w:r>
        <w:rPr>
          <w:spacing w:val="55"/>
          <w:sz w:val="20"/>
        </w:rPr>
        <w:t xml:space="preserve"> </w:t>
      </w:r>
      <w:r>
        <w:rPr>
          <w:sz w:val="20"/>
        </w:rPr>
        <w:t>na</w:t>
      </w:r>
      <w:r>
        <w:rPr>
          <w:spacing w:val="55"/>
          <w:sz w:val="20"/>
        </w:rPr>
        <w:t xml:space="preserve"> </w:t>
      </w:r>
      <w:r>
        <w:rPr>
          <w:sz w:val="20"/>
        </w:rPr>
        <w:t>odpočet</w:t>
      </w:r>
      <w:r>
        <w:rPr>
          <w:spacing w:val="55"/>
          <w:sz w:val="20"/>
        </w:rPr>
        <w:t xml:space="preserve"> </w:t>
      </w:r>
      <w:r>
        <w:rPr>
          <w:sz w:val="20"/>
        </w:rPr>
        <w:t>DPH,</w:t>
      </w:r>
      <w:r>
        <w:rPr>
          <w:spacing w:val="54"/>
          <w:sz w:val="20"/>
        </w:rPr>
        <w:t xml:space="preserve"> </w:t>
      </w:r>
      <w:r>
        <w:rPr>
          <w:sz w:val="20"/>
        </w:rPr>
        <w:t>a</w:t>
      </w:r>
      <w:r>
        <w:rPr>
          <w:spacing w:val="55"/>
          <w:sz w:val="20"/>
        </w:rPr>
        <w:t xml:space="preserve"> </w:t>
      </w:r>
      <w:r>
        <w:rPr>
          <w:sz w:val="20"/>
        </w:rPr>
        <w:t>to</w:t>
      </w:r>
      <w:r>
        <w:rPr>
          <w:spacing w:val="55"/>
          <w:sz w:val="20"/>
        </w:rPr>
        <w:t xml:space="preserve"> </w:t>
      </w:r>
      <w:r>
        <w:rPr>
          <w:sz w:val="20"/>
        </w:rPr>
        <w:t>bez</w:t>
      </w:r>
      <w:r>
        <w:rPr>
          <w:spacing w:val="55"/>
          <w:sz w:val="20"/>
        </w:rPr>
        <w:t xml:space="preserve"> </w:t>
      </w:r>
      <w:r>
        <w:rPr>
          <w:sz w:val="20"/>
        </w:rPr>
        <w:t>ohledu</w:t>
      </w:r>
      <w:r>
        <w:rPr>
          <w:spacing w:val="55"/>
          <w:sz w:val="20"/>
        </w:rPr>
        <w:t xml:space="preserve"> </w:t>
      </w:r>
      <w:r>
        <w:rPr>
          <w:sz w:val="20"/>
        </w:rPr>
        <w:t>na</w:t>
      </w:r>
      <w:r>
        <w:rPr>
          <w:spacing w:val="54"/>
          <w:sz w:val="20"/>
        </w:rPr>
        <w:t xml:space="preserve"> </w:t>
      </w:r>
      <w:r>
        <w:rPr>
          <w:sz w:val="20"/>
        </w:rPr>
        <w:t>to,</w:t>
      </w:r>
      <w:r>
        <w:rPr>
          <w:spacing w:val="1"/>
          <w:sz w:val="20"/>
        </w:rPr>
        <w:t xml:space="preserve"> </w:t>
      </w:r>
      <w:r>
        <w:rPr>
          <w:sz w:val="20"/>
        </w:rPr>
        <w:t>zda tento nárok uplatní; požádat o vrácení odpovídající části podpory je příjemce podpory povinen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 30</w:t>
      </w:r>
      <w:r>
        <w:rPr>
          <w:spacing w:val="-1"/>
          <w:sz w:val="20"/>
        </w:rPr>
        <w:t xml:space="preserve"> </w:t>
      </w:r>
      <w:r>
        <w:rPr>
          <w:sz w:val="20"/>
        </w:rPr>
        <w:t>dní 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2"/>
          <w:sz w:val="20"/>
        </w:rPr>
        <w:t xml:space="preserve"> </w:t>
      </w:r>
      <w:r>
        <w:rPr>
          <w:sz w:val="20"/>
        </w:rPr>
        <w:t>nárok 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vznikne,</w:t>
      </w:r>
    </w:p>
    <w:p w:rsidR="00A12AD9" w:rsidRDefault="000D2639">
      <w:pPr>
        <w:pStyle w:val="Odstavecseseznamem"/>
        <w:numPr>
          <w:ilvl w:val="1"/>
          <w:numId w:val="6"/>
        </w:numPr>
        <w:tabs>
          <w:tab w:val="left" w:pos="949"/>
        </w:tabs>
        <w:spacing w:before="123"/>
        <w:ind w:right="135"/>
        <w:jc w:val="both"/>
        <w:rPr>
          <w:sz w:val="20"/>
        </w:rPr>
      </w:pPr>
      <w:r>
        <w:rPr>
          <w:sz w:val="20"/>
        </w:rPr>
        <w:t>při</w:t>
      </w:r>
      <w:r>
        <w:rPr>
          <w:spacing w:val="49"/>
          <w:sz w:val="20"/>
        </w:rPr>
        <w:t xml:space="preserve"> </w:t>
      </w:r>
      <w:r>
        <w:rPr>
          <w:sz w:val="20"/>
        </w:rPr>
        <w:t>případném</w:t>
      </w:r>
      <w:r>
        <w:rPr>
          <w:spacing w:val="48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52"/>
          <w:sz w:val="20"/>
        </w:rPr>
        <w:t xml:space="preserve"> </w:t>
      </w:r>
      <w:r>
        <w:rPr>
          <w:sz w:val="20"/>
        </w:rPr>
        <w:t>podílu</w:t>
      </w:r>
      <w:r>
        <w:rPr>
          <w:spacing w:val="50"/>
          <w:sz w:val="20"/>
        </w:rPr>
        <w:t xml:space="preserve"> </w:t>
      </w:r>
      <w:r>
        <w:rPr>
          <w:sz w:val="20"/>
        </w:rPr>
        <w:t>dle</w:t>
      </w:r>
      <w:r>
        <w:rPr>
          <w:spacing w:val="49"/>
          <w:sz w:val="20"/>
        </w:rPr>
        <w:t xml:space="preserve"> </w:t>
      </w:r>
      <w:r>
        <w:rPr>
          <w:sz w:val="20"/>
        </w:rPr>
        <w:t>článku</w:t>
      </w:r>
      <w:r>
        <w:rPr>
          <w:spacing w:val="50"/>
          <w:sz w:val="20"/>
        </w:rPr>
        <w:t xml:space="preserve"> </w:t>
      </w:r>
      <w:r>
        <w:rPr>
          <w:sz w:val="20"/>
        </w:rPr>
        <w:t>II</w:t>
      </w:r>
      <w:r>
        <w:rPr>
          <w:spacing w:val="49"/>
          <w:sz w:val="20"/>
        </w:rPr>
        <w:t xml:space="preserve"> </w:t>
      </w:r>
      <w:r>
        <w:rPr>
          <w:sz w:val="20"/>
        </w:rPr>
        <w:t>bodů</w:t>
      </w:r>
      <w:r>
        <w:rPr>
          <w:spacing w:val="50"/>
          <w:sz w:val="20"/>
        </w:rPr>
        <w:t xml:space="preserve"> </w:t>
      </w:r>
      <w:r>
        <w:rPr>
          <w:sz w:val="20"/>
        </w:rPr>
        <w:t>3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  <w:r>
        <w:rPr>
          <w:spacing w:val="48"/>
          <w:sz w:val="20"/>
        </w:rPr>
        <w:t xml:space="preserve"> </w:t>
      </w:r>
      <w:r>
        <w:rPr>
          <w:sz w:val="20"/>
        </w:rPr>
        <w:t>4</w:t>
      </w:r>
      <w:r>
        <w:rPr>
          <w:spacing w:val="50"/>
          <w:sz w:val="20"/>
        </w:rPr>
        <w:t xml:space="preserve"> </w:t>
      </w:r>
      <w:r>
        <w:rPr>
          <w:sz w:val="20"/>
        </w:rPr>
        <w:t>(jak</w:t>
      </w:r>
      <w:r>
        <w:rPr>
          <w:spacing w:val="49"/>
          <w:sz w:val="20"/>
        </w:rPr>
        <w:t xml:space="preserve"> </w:t>
      </w:r>
      <w:r>
        <w:rPr>
          <w:sz w:val="20"/>
        </w:rPr>
        <w:t>procentního</w:t>
      </w:r>
      <w:r>
        <w:rPr>
          <w:spacing w:val="50"/>
          <w:sz w:val="20"/>
        </w:rPr>
        <w:t xml:space="preserve"> </w:t>
      </w:r>
      <w:r>
        <w:rPr>
          <w:sz w:val="20"/>
        </w:rPr>
        <w:t>podílu</w:t>
      </w:r>
      <w:r>
        <w:rPr>
          <w:spacing w:val="50"/>
          <w:sz w:val="20"/>
        </w:rPr>
        <w:t xml:space="preserve"> </w:t>
      </w:r>
      <w:r>
        <w:rPr>
          <w:sz w:val="20"/>
        </w:rPr>
        <w:t>ze</w:t>
      </w:r>
      <w:r>
        <w:rPr>
          <w:spacing w:val="49"/>
          <w:sz w:val="20"/>
        </w:rPr>
        <w:t xml:space="preserve"> </w:t>
      </w:r>
      <w:r>
        <w:rPr>
          <w:sz w:val="20"/>
        </w:rPr>
        <w:t>základu</w:t>
      </w:r>
      <w:r>
        <w:rPr>
          <w:spacing w:val="-52"/>
          <w:sz w:val="20"/>
        </w:rPr>
        <w:t xml:space="preserve"> </w:t>
      </w:r>
      <w:r>
        <w:rPr>
          <w:sz w:val="20"/>
        </w:rPr>
        <w:t>pro 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A12AD9" w:rsidRDefault="00A12AD9">
      <w:pPr>
        <w:jc w:val="both"/>
        <w:rPr>
          <w:sz w:val="20"/>
        </w:rPr>
        <w:sectPr w:rsidR="00A12AD9">
          <w:pgSz w:w="12240" w:h="15840"/>
          <w:pgMar w:top="1060" w:right="1000" w:bottom="1660" w:left="1320" w:header="0" w:footer="1410" w:gutter="0"/>
          <w:cols w:space="708"/>
        </w:sectPr>
      </w:pPr>
    </w:p>
    <w:p w:rsidR="00A12AD9" w:rsidRDefault="000D2639">
      <w:pPr>
        <w:pStyle w:val="Odstavecseseznamem"/>
        <w:numPr>
          <w:ilvl w:val="1"/>
          <w:numId w:val="6"/>
        </w:numPr>
        <w:tabs>
          <w:tab w:val="left" w:pos="949"/>
        </w:tabs>
        <w:spacing w:before="73"/>
        <w:ind w:right="130"/>
        <w:jc w:val="both"/>
        <w:rPr>
          <w:sz w:val="20"/>
        </w:rPr>
      </w:pPr>
      <w:r>
        <w:rPr>
          <w:w w:val="95"/>
          <w:sz w:val="20"/>
        </w:rPr>
        <w:lastRenderedPageBreak/>
        <w:t>umožn</w:t>
      </w:r>
      <w:r>
        <w:rPr>
          <w:w w:val="95"/>
          <w:sz w:val="20"/>
        </w:rPr>
        <w:t>it osobám pověřeným Fondem provádět věcnou, finanční a účetní kontrolu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 i po jejím dokončení, a to v takovém rozsahu (i pokud jde o poskytnutí příslušných dokladů),</w:t>
      </w:r>
      <w:r>
        <w:rPr>
          <w:spacing w:val="1"/>
          <w:sz w:val="20"/>
        </w:rPr>
        <w:t xml:space="preserve"> </w:t>
      </w:r>
      <w:r>
        <w:rPr>
          <w:sz w:val="20"/>
        </w:rPr>
        <w:t>aby</w:t>
      </w:r>
      <w:r>
        <w:rPr>
          <w:spacing w:val="-2"/>
          <w:sz w:val="20"/>
        </w:rPr>
        <w:t xml:space="preserve"> </w:t>
      </w:r>
      <w:r>
        <w:rPr>
          <w:sz w:val="20"/>
        </w:rPr>
        <w:t>mohly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objasněny</w:t>
      </w:r>
      <w:r>
        <w:rPr>
          <w:spacing w:val="-1"/>
          <w:sz w:val="20"/>
        </w:rPr>
        <w:t xml:space="preserve"> </w:t>
      </w:r>
      <w:r>
        <w:rPr>
          <w:sz w:val="20"/>
        </w:rPr>
        <w:t>všechny</w:t>
      </w:r>
      <w:r>
        <w:rPr>
          <w:spacing w:val="-2"/>
          <w:sz w:val="20"/>
        </w:rPr>
        <w:t xml:space="preserve"> </w:t>
      </w:r>
      <w:r>
        <w:rPr>
          <w:sz w:val="20"/>
        </w:rPr>
        <w:t>okolnosti,</w:t>
      </w:r>
      <w:r>
        <w:rPr>
          <w:spacing w:val="-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</w:p>
    <w:p w:rsidR="00A12AD9" w:rsidRDefault="000D2639">
      <w:pPr>
        <w:pStyle w:val="Odstavecseseznamem"/>
        <w:numPr>
          <w:ilvl w:val="1"/>
          <w:numId w:val="6"/>
        </w:numPr>
        <w:tabs>
          <w:tab w:val="left" w:pos="949"/>
        </w:tabs>
        <w:ind w:right="136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A12AD9" w:rsidRDefault="000D2639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28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A12AD9" w:rsidRDefault="000D2639">
      <w:pPr>
        <w:pStyle w:val="Odstavecseseznamem"/>
        <w:numPr>
          <w:ilvl w:val="1"/>
          <w:numId w:val="6"/>
        </w:numPr>
        <w:tabs>
          <w:tab w:val="left" w:pos="949"/>
        </w:tabs>
        <w:ind w:right="130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A12AD9" w:rsidRDefault="000D2639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dodr</w:t>
      </w:r>
      <w:r>
        <w:rPr>
          <w:sz w:val="20"/>
        </w:rPr>
        <w:t>žovat</w:t>
      </w:r>
      <w:r>
        <w:rPr>
          <w:spacing w:val="56"/>
          <w:sz w:val="20"/>
        </w:rPr>
        <w:t xml:space="preserve"> </w:t>
      </w:r>
      <w:r>
        <w:rPr>
          <w:sz w:val="20"/>
        </w:rPr>
        <w:t>pravidla</w:t>
      </w:r>
      <w:r>
        <w:rPr>
          <w:spacing w:val="54"/>
          <w:sz w:val="20"/>
        </w:rPr>
        <w:t xml:space="preserve"> </w:t>
      </w:r>
      <w:r>
        <w:rPr>
          <w:sz w:val="20"/>
        </w:rPr>
        <w:t>pro   zadávání   veřejných   zakázek,   stanovená   ve   čl.   10   písm.   f)   Výzvy.</w:t>
      </w:r>
      <w:r>
        <w:rPr>
          <w:spacing w:val="-52"/>
          <w:sz w:val="20"/>
        </w:rPr>
        <w:t xml:space="preserve"> </w:t>
      </w:r>
      <w:r>
        <w:rPr>
          <w:sz w:val="20"/>
        </w:rPr>
        <w:t>V této souvislosti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2"/>
          <w:sz w:val="20"/>
        </w:rPr>
        <w:t xml:space="preserve"> </w:t>
      </w:r>
      <w:r>
        <w:rPr>
          <w:sz w:val="20"/>
        </w:rPr>
        <w:t>uvedená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dodržena.</w:t>
      </w:r>
    </w:p>
    <w:p w:rsidR="00A12AD9" w:rsidRDefault="00A12AD9">
      <w:pPr>
        <w:pStyle w:val="Zkladntext"/>
        <w:spacing w:before="2"/>
        <w:ind w:left="0"/>
        <w:jc w:val="left"/>
        <w:rPr>
          <w:sz w:val="36"/>
        </w:rPr>
      </w:pPr>
    </w:p>
    <w:p w:rsidR="00A12AD9" w:rsidRDefault="000D2639">
      <w:pPr>
        <w:pStyle w:val="Nadpis1"/>
        <w:ind w:left="3414"/>
      </w:pPr>
      <w:r>
        <w:t>V.</w:t>
      </w:r>
    </w:p>
    <w:p w:rsidR="00A12AD9" w:rsidRDefault="000D2639">
      <w:pPr>
        <w:pStyle w:val="Nadpis2"/>
        <w:spacing w:before="1"/>
        <w:ind w:left="1295"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A12AD9" w:rsidRDefault="00A12AD9">
      <w:pPr>
        <w:pStyle w:val="Zkladntext"/>
        <w:spacing w:before="11"/>
        <w:ind w:left="0"/>
        <w:jc w:val="left"/>
        <w:rPr>
          <w:b/>
          <w:sz w:val="17"/>
        </w:rPr>
      </w:pPr>
    </w:p>
    <w:p w:rsidR="00A12AD9" w:rsidRDefault="000D2639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A12AD9" w:rsidRDefault="000D2639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b), c) nebo d)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4"/>
          <w:sz w:val="20"/>
        </w:rPr>
        <w:t xml:space="preserve"> </w:t>
      </w:r>
      <w:r>
        <w:rPr>
          <w:sz w:val="20"/>
        </w:rPr>
        <w:t>z poskytnuté podpory.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první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druhou</w:t>
      </w:r>
      <w:r>
        <w:rPr>
          <w:spacing w:val="-6"/>
          <w:sz w:val="20"/>
        </w:rPr>
        <w:t xml:space="preserve"> </w:t>
      </w:r>
      <w:r>
        <w:rPr>
          <w:sz w:val="20"/>
        </w:rPr>
        <w:t>odrážkou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postiženo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>dvodem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výši</w:t>
      </w:r>
      <w:r>
        <w:rPr>
          <w:spacing w:val="-8"/>
          <w:sz w:val="20"/>
        </w:rPr>
        <w:t xml:space="preserve"> </w:t>
      </w:r>
      <w:r>
        <w:rPr>
          <w:sz w:val="20"/>
        </w:rPr>
        <w:t>100</w:t>
      </w:r>
      <w:r>
        <w:rPr>
          <w:spacing w:val="-6"/>
          <w:sz w:val="20"/>
        </w:rPr>
        <w:t xml:space="preserve"> </w:t>
      </w:r>
      <w:r>
        <w:rPr>
          <w:sz w:val="20"/>
        </w:rPr>
        <w:t>%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3"/>
          <w:sz w:val="20"/>
        </w:rPr>
        <w:t xml:space="preserve"> </w:t>
      </w:r>
      <w:r>
        <w:rPr>
          <w:sz w:val="20"/>
        </w:rPr>
        <w:t>podpory.</w:t>
      </w:r>
    </w:p>
    <w:p w:rsidR="00A12AD9" w:rsidRDefault="000D2639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V případě realizace aktivity</w:t>
      </w:r>
      <w:r>
        <w:rPr>
          <w:spacing w:val="54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čl. 2</w:t>
      </w:r>
      <w:r>
        <w:rPr>
          <w:spacing w:val="55"/>
          <w:sz w:val="20"/>
        </w:rPr>
        <w:t xml:space="preserve"> </w:t>
      </w:r>
      <w:r>
        <w:rPr>
          <w:sz w:val="20"/>
        </w:rPr>
        <w:t>písm.</w:t>
      </w:r>
      <w:r>
        <w:rPr>
          <w:spacing w:val="55"/>
          <w:sz w:val="20"/>
        </w:rPr>
        <w:t xml:space="preserve"> </w:t>
      </w:r>
      <w:r>
        <w:rPr>
          <w:sz w:val="20"/>
        </w:rPr>
        <w:t>a) a</w:t>
      </w:r>
      <w:r>
        <w:rPr>
          <w:spacing w:val="54"/>
          <w:sz w:val="20"/>
        </w:rPr>
        <w:t xml:space="preserve"> </w:t>
      </w:r>
      <w:r>
        <w:rPr>
          <w:sz w:val="20"/>
        </w:rPr>
        <w:t>c)</w:t>
      </w:r>
      <w:r>
        <w:rPr>
          <w:spacing w:val="55"/>
          <w:sz w:val="20"/>
        </w:rPr>
        <w:t xml:space="preserve"> </w:t>
      </w:r>
      <w:r>
        <w:rPr>
          <w:sz w:val="20"/>
        </w:rPr>
        <w:t>Výzvy</w:t>
      </w:r>
      <w:r>
        <w:rPr>
          <w:spacing w:val="55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5"/>
          <w:sz w:val="20"/>
        </w:rPr>
        <w:t xml:space="preserve"> </w:t>
      </w:r>
      <w:r>
        <w:rPr>
          <w:sz w:val="20"/>
        </w:rPr>
        <w:t>ve výši 100</w:t>
      </w:r>
      <w:r>
        <w:rPr>
          <w:spacing w:val="54"/>
          <w:sz w:val="20"/>
        </w:rPr>
        <w:t xml:space="preserve"> </w:t>
      </w:r>
      <w:r>
        <w:rPr>
          <w:sz w:val="20"/>
        </w:rPr>
        <w:t>%</w:t>
      </w:r>
      <w:r>
        <w:rPr>
          <w:spacing w:val="-5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 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2"/>
          <w:sz w:val="20"/>
        </w:rPr>
        <w:t xml:space="preserve"> </w:t>
      </w:r>
      <w:r>
        <w:rPr>
          <w:sz w:val="20"/>
        </w:rPr>
        <w:t>podle 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pátou</w:t>
      </w:r>
      <w:r>
        <w:rPr>
          <w:spacing w:val="4"/>
          <w:sz w:val="20"/>
        </w:rPr>
        <w:t xml:space="preserve"> </w:t>
      </w:r>
      <w:r>
        <w:rPr>
          <w:sz w:val="20"/>
        </w:rPr>
        <w:t>odrážkou.</w:t>
      </w:r>
    </w:p>
    <w:p w:rsidR="00A12AD9" w:rsidRDefault="000D2639">
      <w:pPr>
        <w:pStyle w:val="Odstavecseseznamem"/>
        <w:numPr>
          <w:ilvl w:val="0"/>
          <w:numId w:val="5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2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0"/>
          <w:sz w:val="20"/>
        </w:rPr>
        <w:t xml:space="preserve"> </w:t>
      </w:r>
      <w:r>
        <w:rPr>
          <w:sz w:val="20"/>
        </w:rPr>
        <w:t>50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účelu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50-90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4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8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toto</w:t>
      </w:r>
      <w:r>
        <w:rPr>
          <w:spacing w:val="7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6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10-50</w:t>
      </w:r>
      <w:r>
        <w:rPr>
          <w:spacing w:val="8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míře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1"/>
          <w:sz w:val="20"/>
        </w:rPr>
        <w:t xml:space="preserve"> </w:t>
      </w:r>
      <w:r>
        <w:rPr>
          <w:sz w:val="20"/>
        </w:rPr>
        <w:t>Plnění</w:t>
      </w:r>
      <w:r>
        <w:rPr>
          <w:spacing w:val="-8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 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A12AD9" w:rsidRDefault="000D2639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1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1"/>
          <w:sz w:val="20"/>
        </w:rPr>
        <w:t xml:space="preserve"> </w:t>
      </w:r>
      <w:r>
        <w:rPr>
          <w:sz w:val="20"/>
        </w:rPr>
        <w:t>druhé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A12AD9" w:rsidRDefault="000D2639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right="132"/>
        <w:jc w:val="both"/>
        <w:rPr>
          <w:sz w:val="20"/>
        </w:rPr>
      </w:pPr>
      <w:r>
        <w:rPr>
          <w:w w:val="95"/>
          <w:sz w:val="20"/>
        </w:rPr>
        <w:t>V případě, že dojde k porušení</w:t>
      </w:r>
      <w:r>
        <w:rPr>
          <w:w w:val="95"/>
          <w:sz w:val="20"/>
        </w:rPr>
        <w:t xml:space="preserve"> povinností uvedených v článku IV bodu 2 písm. i), bude stanovena finanční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oprava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A12AD9" w:rsidRDefault="00A12AD9">
      <w:pPr>
        <w:jc w:val="both"/>
        <w:rPr>
          <w:sz w:val="20"/>
        </w:rPr>
        <w:sectPr w:rsidR="00A12AD9">
          <w:pgSz w:w="12240" w:h="15840"/>
          <w:pgMar w:top="1060" w:right="1000" w:bottom="1660" w:left="1320" w:header="0" w:footer="1410" w:gutter="0"/>
          <w:cols w:space="708"/>
        </w:sectPr>
      </w:pPr>
    </w:p>
    <w:p w:rsidR="00A12AD9" w:rsidRDefault="000D2639">
      <w:pPr>
        <w:pStyle w:val="Odstavecseseznamem"/>
        <w:numPr>
          <w:ilvl w:val="0"/>
          <w:numId w:val="5"/>
        </w:numPr>
        <w:tabs>
          <w:tab w:val="left" w:pos="666"/>
        </w:tabs>
        <w:spacing w:before="73"/>
        <w:ind w:right="128"/>
        <w:jc w:val="both"/>
        <w:rPr>
          <w:sz w:val="20"/>
        </w:rPr>
      </w:pPr>
      <w:r>
        <w:rPr>
          <w:sz w:val="20"/>
        </w:rPr>
        <w:lastRenderedPageBreak/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A12AD9" w:rsidRDefault="00A12AD9">
      <w:pPr>
        <w:pStyle w:val="Zkladntext"/>
        <w:spacing w:before="2"/>
        <w:ind w:left="0"/>
        <w:jc w:val="left"/>
        <w:rPr>
          <w:sz w:val="36"/>
        </w:rPr>
      </w:pPr>
    </w:p>
    <w:p w:rsidR="00A12AD9" w:rsidRDefault="000D2639">
      <w:pPr>
        <w:pStyle w:val="Nadpis1"/>
        <w:ind w:left="3417"/>
      </w:pPr>
      <w:r>
        <w:t>VI.</w:t>
      </w:r>
    </w:p>
    <w:p w:rsidR="00A12AD9" w:rsidRDefault="000D2639">
      <w:pPr>
        <w:pStyle w:val="Nadpis2"/>
        <w:ind w:left="3414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A12AD9" w:rsidRDefault="00A12AD9">
      <w:pPr>
        <w:pStyle w:val="Zkladntext"/>
        <w:spacing w:before="1"/>
        <w:ind w:left="0"/>
        <w:jc w:val="left"/>
        <w:rPr>
          <w:b/>
          <w:sz w:val="18"/>
        </w:rPr>
      </w:pPr>
    </w:p>
    <w:p w:rsidR="00A12AD9" w:rsidRDefault="000D2639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5"/>
        <w:jc w:val="both"/>
        <w:rPr>
          <w:sz w:val="20"/>
        </w:rPr>
      </w:pPr>
      <w:r>
        <w:rPr>
          <w:sz w:val="20"/>
        </w:rPr>
        <w:t>Pokud</w:t>
      </w:r>
      <w:r>
        <w:rPr>
          <w:spacing w:val="80"/>
          <w:sz w:val="20"/>
        </w:rPr>
        <w:t xml:space="preserve"> </w:t>
      </w:r>
      <w:r>
        <w:rPr>
          <w:sz w:val="20"/>
        </w:rPr>
        <w:t>dojde</w:t>
      </w:r>
      <w:r>
        <w:rPr>
          <w:spacing w:val="78"/>
          <w:sz w:val="20"/>
        </w:rPr>
        <w:t xml:space="preserve"> </w:t>
      </w:r>
      <w:r>
        <w:rPr>
          <w:sz w:val="20"/>
        </w:rPr>
        <w:t>ke</w:t>
      </w:r>
      <w:r>
        <w:rPr>
          <w:spacing w:val="79"/>
          <w:sz w:val="20"/>
        </w:rPr>
        <w:t xml:space="preserve"> </w:t>
      </w:r>
      <w:r>
        <w:rPr>
          <w:sz w:val="20"/>
        </w:rPr>
        <w:t>změně</w:t>
      </w:r>
      <w:r>
        <w:rPr>
          <w:spacing w:val="81"/>
          <w:sz w:val="20"/>
        </w:rPr>
        <w:t xml:space="preserve"> </w:t>
      </w:r>
      <w:r>
        <w:rPr>
          <w:sz w:val="20"/>
        </w:rPr>
        <w:t>obecně</w:t>
      </w:r>
      <w:r>
        <w:rPr>
          <w:spacing w:val="79"/>
          <w:sz w:val="20"/>
        </w:rPr>
        <w:t xml:space="preserve"> </w:t>
      </w:r>
      <w:r>
        <w:rPr>
          <w:sz w:val="20"/>
        </w:rPr>
        <w:t>závazných</w:t>
      </w:r>
      <w:r>
        <w:rPr>
          <w:spacing w:val="79"/>
          <w:sz w:val="20"/>
        </w:rPr>
        <w:t xml:space="preserve"> </w:t>
      </w:r>
      <w:r>
        <w:rPr>
          <w:sz w:val="20"/>
        </w:rPr>
        <w:t>právních</w:t>
      </w:r>
      <w:r>
        <w:rPr>
          <w:spacing w:val="80"/>
          <w:sz w:val="20"/>
        </w:rPr>
        <w:t xml:space="preserve"> </w:t>
      </w:r>
      <w:r>
        <w:rPr>
          <w:sz w:val="20"/>
        </w:rPr>
        <w:t>předpisů</w:t>
      </w:r>
      <w:r>
        <w:rPr>
          <w:spacing w:val="79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80"/>
          <w:sz w:val="20"/>
        </w:rPr>
        <w:t xml:space="preserve"> </w:t>
      </w:r>
      <w:r>
        <w:rPr>
          <w:sz w:val="20"/>
        </w:rPr>
        <w:t>se</w:t>
      </w:r>
      <w:r>
        <w:rPr>
          <w:spacing w:val="80"/>
          <w:sz w:val="20"/>
        </w:rPr>
        <w:t xml:space="preserve"> </w:t>
      </w:r>
      <w:r>
        <w:rPr>
          <w:sz w:val="20"/>
        </w:rPr>
        <w:t>vztahů</w:t>
      </w:r>
      <w:r>
        <w:rPr>
          <w:spacing w:val="80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uzavřou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smluvní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strany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Smlouvě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dodatek,</w:t>
      </w:r>
      <w:r>
        <w:rPr>
          <w:spacing w:val="-11"/>
          <w:sz w:val="20"/>
        </w:rPr>
        <w:t xml:space="preserve"> </w:t>
      </w:r>
      <w:r>
        <w:rPr>
          <w:sz w:val="20"/>
        </w:rPr>
        <w:t>kterým</w:t>
      </w:r>
      <w:r>
        <w:rPr>
          <w:spacing w:val="-14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zajištěn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3"/>
          <w:sz w:val="20"/>
        </w:rPr>
        <w:t xml:space="preserve"> </w:t>
      </w:r>
      <w:r>
        <w:rPr>
          <w:sz w:val="20"/>
        </w:rPr>
        <w:t>soulad</w:t>
      </w:r>
      <w:r>
        <w:rPr>
          <w:spacing w:val="-12"/>
          <w:sz w:val="20"/>
        </w:rPr>
        <w:t xml:space="preserve"> </w:t>
      </w:r>
      <w:r>
        <w:rPr>
          <w:sz w:val="20"/>
        </w:rPr>
        <w:t>s</w:t>
      </w:r>
      <w:r>
        <w:rPr>
          <w:spacing w:val="-12"/>
          <w:sz w:val="20"/>
        </w:rPr>
        <w:t xml:space="preserve"> </w:t>
      </w:r>
      <w:r>
        <w:rPr>
          <w:sz w:val="20"/>
        </w:rPr>
        <w:t>obecně</w:t>
      </w:r>
      <w:r>
        <w:rPr>
          <w:spacing w:val="-53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A12AD9" w:rsidRDefault="000D2639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snazší</w:t>
      </w:r>
      <w:r>
        <w:rPr>
          <w:spacing w:val="30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31"/>
          <w:sz w:val="20"/>
        </w:rPr>
        <w:t xml:space="preserve"> </w:t>
      </w:r>
      <w:r>
        <w:rPr>
          <w:sz w:val="20"/>
        </w:rPr>
        <w:t>budou</w:t>
      </w:r>
      <w:r>
        <w:rPr>
          <w:spacing w:val="31"/>
          <w:sz w:val="20"/>
        </w:rPr>
        <w:t xml:space="preserve"> </w:t>
      </w:r>
      <w:r>
        <w:rPr>
          <w:sz w:val="20"/>
        </w:rPr>
        <w:t>smluvní</w:t>
      </w:r>
      <w:r>
        <w:rPr>
          <w:spacing w:val="30"/>
          <w:sz w:val="20"/>
        </w:rPr>
        <w:t xml:space="preserve"> </w:t>
      </w:r>
      <w:r>
        <w:rPr>
          <w:sz w:val="20"/>
        </w:rPr>
        <w:t>strany</w:t>
      </w:r>
      <w:r>
        <w:rPr>
          <w:spacing w:val="31"/>
          <w:sz w:val="20"/>
        </w:rPr>
        <w:t xml:space="preserve"> </w:t>
      </w:r>
      <w:r>
        <w:rPr>
          <w:sz w:val="20"/>
        </w:rPr>
        <w:t>při</w:t>
      </w:r>
      <w:r>
        <w:rPr>
          <w:spacing w:val="31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31"/>
          <w:sz w:val="20"/>
        </w:rPr>
        <w:t xml:space="preserve"> </w:t>
      </w:r>
      <w:r>
        <w:rPr>
          <w:sz w:val="20"/>
        </w:rPr>
        <w:t>(včetně</w:t>
      </w:r>
      <w:r>
        <w:rPr>
          <w:spacing w:val="31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3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akce,</w:t>
      </w:r>
      <w:r>
        <w:rPr>
          <w:spacing w:val="-9"/>
          <w:sz w:val="20"/>
        </w:rPr>
        <w:t xml:space="preserve"> </w:t>
      </w:r>
      <w:r>
        <w:rPr>
          <w:sz w:val="20"/>
        </w:rPr>
        <w:t>uvádět</w:t>
      </w:r>
      <w:r>
        <w:rPr>
          <w:spacing w:val="-11"/>
          <w:sz w:val="20"/>
        </w:rPr>
        <w:t xml:space="preserve"> </w:t>
      </w:r>
      <w:r>
        <w:rPr>
          <w:sz w:val="20"/>
        </w:rPr>
        <w:t>vždy</w:t>
      </w:r>
      <w:r>
        <w:rPr>
          <w:spacing w:val="-9"/>
          <w:sz w:val="20"/>
        </w:rPr>
        <w:t xml:space="preserve"> </w:t>
      </w:r>
      <w:r>
        <w:rPr>
          <w:sz w:val="20"/>
        </w:rPr>
        <w:t>číslo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již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označení</w:t>
      </w:r>
      <w:r>
        <w:rPr>
          <w:spacing w:val="-9"/>
          <w:sz w:val="20"/>
        </w:rPr>
        <w:t xml:space="preserve"> </w:t>
      </w:r>
      <w:r>
        <w:rPr>
          <w:sz w:val="20"/>
        </w:rPr>
        <w:t>věci,</w:t>
      </w:r>
      <w:r>
        <w:rPr>
          <w:spacing w:val="-11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daná</w:t>
      </w:r>
      <w:r>
        <w:rPr>
          <w:spacing w:val="-10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týkat.</w:t>
      </w:r>
    </w:p>
    <w:p w:rsidR="00A12AD9" w:rsidRDefault="000D2639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</w:t>
      </w:r>
      <w:r>
        <w:rPr>
          <w:sz w:val="20"/>
        </w:rPr>
        <w:t>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A12AD9" w:rsidRDefault="000D2639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možno</w:t>
      </w:r>
      <w:r>
        <w:rPr>
          <w:spacing w:val="1"/>
          <w:sz w:val="20"/>
        </w:rPr>
        <w:t xml:space="preserve"> </w:t>
      </w:r>
      <w:r>
        <w:rPr>
          <w:sz w:val="20"/>
        </w:rPr>
        <w:t>tuto</w:t>
      </w:r>
      <w:r>
        <w:rPr>
          <w:spacing w:val="1"/>
          <w:sz w:val="20"/>
        </w:rPr>
        <w:t xml:space="preserve"> </w:t>
      </w:r>
      <w:r>
        <w:rPr>
          <w:sz w:val="20"/>
        </w:rPr>
        <w:t>Smlouvu</w:t>
      </w:r>
      <w:r>
        <w:rPr>
          <w:spacing w:val="5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55"/>
          <w:sz w:val="20"/>
        </w:rPr>
        <w:t xml:space="preserve"> </w:t>
      </w:r>
      <w:r>
        <w:rPr>
          <w:sz w:val="20"/>
        </w:rPr>
        <w:t>pouze</w:t>
      </w:r>
      <w:r>
        <w:rPr>
          <w:spacing w:val="55"/>
          <w:sz w:val="20"/>
        </w:rPr>
        <w:t xml:space="preserve"> </w:t>
      </w:r>
      <w:r>
        <w:rPr>
          <w:sz w:val="20"/>
        </w:rPr>
        <w:t>za</w:t>
      </w:r>
      <w:r>
        <w:rPr>
          <w:spacing w:val="55"/>
          <w:sz w:val="20"/>
        </w:rPr>
        <w:t xml:space="preserve"> </w:t>
      </w:r>
      <w:r>
        <w:rPr>
          <w:sz w:val="20"/>
        </w:rPr>
        <w:t>podmínek</w:t>
      </w:r>
      <w:r>
        <w:rPr>
          <w:spacing w:val="5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5"/>
          <w:sz w:val="20"/>
        </w:rPr>
        <w:t xml:space="preserve"> </w:t>
      </w:r>
      <w:r>
        <w:rPr>
          <w:sz w:val="20"/>
        </w:rPr>
        <w:t>zákonem</w:t>
      </w:r>
      <w:r>
        <w:rPr>
          <w:spacing w:val="55"/>
          <w:sz w:val="20"/>
        </w:rPr>
        <w:t xml:space="preserve"> </w:t>
      </w:r>
      <w:r>
        <w:rPr>
          <w:sz w:val="20"/>
        </w:rPr>
        <w:t>či</w:t>
      </w:r>
      <w:r>
        <w:rPr>
          <w:spacing w:val="1"/>
          <w:sz w:val="20"/>
        </w:rPr>
        <w:t xml:space="preserve"> </w:t>
      </w:r>
      <w:r>
        <w:rPr>
          <w:sz w:val="20"/>
        </w:rPr>
        <w:t>touto Smlouv</w:t>
      </w:r>
      <w:r>
        <w:rPr>
          <w:sz w:val="20"/>
        </w:rPr>
        <w:t>ou.</w:t>
      </w:r>
    </w:p>
    <w:p w:rsidR="00A12AD9" w:rsidRDefault="000D2639">
      <w:pPr>
        <w:pStyle w:val="Odstavecseseznamem"/>
        <w:numPr>
          <w:ilvl w:val="0"/>
          <w:numId w:val="4"/>
        </w:numPr>
        <w:tabs>
          <w:tab w:val="left" w:pos="666"/>
        </w:tabs>
        <w:ind w:right="13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A12AD9" w:rsidRDefault="000D2639">
      <w:pPr>
        <w:pStyle w:val="Odstavecseseznamem"/>
        <w:numPr>
          <w:ilvl w:val="0"/>
          <w:numId w:val="4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A12AD9" w:rsidRDefault="000D2639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A12AD9" w:rsidRDefault="000D2639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A12AD9" w:rsidRDefault="00A12AD9">
      <w:pPr>
        <w:jc w:val="both"/>
        <w:rPr>
          <w:sz w:val="20"/>
        </w:rPr>
        <w:sectPr w:rsidR="00A12AD9">
          <w:pgSz w:w="12240" w:h="15840"/>
          <w:pgMar w:top="1060" w:right="1000" w:bottom="1660" w:left="1320" w:header="0" w:footer="1410" w:gutter="0"/>
          <w:cols w:space="708"/>
        </w:sectPr>
      </w:pPr>
    </w:p>
    <w:p w:rsidR="00A12AD9" w:rsidRDefault="000D2639">
      <w:pPr>
        <w:pStyle w:val="Odstavecseseznamem"/>
        <w:numPr>
          <w:ilvl w:val="0"/>
          <w:numId w:val="4"/>
        </w:numPr>
        <w:tabs>
          <w:tab w:val="left" w:pos="666"/>
        </w:tabs>
        <w:spacing w:before="73"/>
        <w:ind w:right="132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A12AD9" w:rsidRDefault="00A12AD9">
      <w:pPr>
        <w:pStyle w:val="Zkladntext"/>
        <w:spacing w:before="3"/>
        <w:ind w:left="0"/>
        <w:jc w:val="left"/>
        <w:rPr>
          <w:sz w:val="36"/>
        </w:rPr>
      </w:pPr>
    </w:p>
    <w:p w:rsidR="00A12AD9" w:rsidRDefault="000D2639">
      <w:pPr>
        <w:pStyle w:val="Zkladntext"/>
        <w:tabs>
          <w:tab w:val="left" w:pos="6831"/>
        </w:tabs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A12AD9" w:rsidRDefault="00A12AD9">
      <w:pPr>
        <w:pStyle w:val="Zkladntext"/>
        <w:spacing w:before="1"/>
        <w:ind w:left="0"/>
        <w:jc w:val="left"/>
        <w:rPr>
          <w:sz w:val="18"/>
        </w:rPr>
      </w:pPr>
    </w:p>
    <w:p w:rsidR="00A12AD9" w:rsidRDefault="000D2639">
      <w:pPr>
        <w:pStyle w:val="Zkladntext"/>
        <w:ind w:left="382"/>
        <w:jc w:val="left"/>
      </w:pPr>
      <w:r>
        <w:t>dne:</w:t>
      </w:r>
    </w:p>
    <w:p w:rsidR="00A12AD9" w:rsidRDefault="00A12AD9">
      <w:pPr>
        <w:pStyle w:val="Zkladntext"/>
        <w:ind w:left="0"/>
        <w:jc w:val="left"/>
        <w:rPr>
          <w:sz w:val="26"/>
        </w:rPr>
      </w:pPr>
    </w:p>
    <w:p w:rsidR="00A12AD9" w:rsidRDefault="00A12AD9">
      <w:pPr>
        <w:pStyle w:val="Zkladntext"/>
        <w:ind w:left="0"/>
        <w:jc w:val="left"/>
        <w:rPr>
          <w:sz w:val="26"/>
        </w:rPr>
      </w:pPr>
    </w:p>
    <w:p w:rsidR="00A12AD9" w:rsidRDefault="00A12AD9">
      <w:pPr>
        <w:pStyle w:val="Zkladntext"/>
        <w:ind w:left="0"/>
        <w:jc w:val="left"/>
        <w:rPr>
          <w:sz w:val="29"/>
        </w:rPr>
      </w:pPr>
    </w:p>
    <w:p w:rsidR="00A12AD9" w:rsidRDefault="000D2639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A12AD9" w:rsidRDefault="000D2639">
      <w:pPr>
        <w:pStyle w:val="Zkladntext"/>
        <w:tabs>
          <w:tab w:val="left" w:pos="6862"/>
        </w:tabs>
        <w:spacing w:before="1"/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2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A12AD9" w:rsidRDefault="00A12AD9">
      <w:pPr>
        <w:pStyle w:val="Zkladntext"/>
        <w:spacing w:before="1"/>
        <w:ind w:left="0"/>
        <w:jc w:val="left"/>
        <w:rPr>
          <w:sz w:val="27"/>
        </w:rPr>
      </w:pPr>
    </w:p>
    <w:p w:rsidR="00A12AD9" w:rsidRDefault="000D2639">
      <w:pPr>
        <w:pStyle w:val="Zkladntext"/>
        <w:spacing w:before="1" w:line="264" w:lineRule="auto"/>
        <w:ind w:left="382"/>
        <w:jc w:val="left"/>
      </w:pPr>
      <w:r>
        <w:t>Příloha</w:t>
      </w:r>
      <w:r>
        <w:rPr>
          <w:spacing w:val="44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4"/>
        </w:rPr>
        <w:t xml:space="preserve"> </w:t>
      </w:r>
      <w:r>
        <w:t>které</w:t>
      </w:r>
      <w:r>
        <w:rPr>
          <w:spacing w:val="44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použijí</w:t>
      </w:r>
      <w:r>
        <w:rPr>
          <w:spacing w:val="4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3"/>
        </w:rPr>
        <w:t xml:space="preserve"> </w:t>
      </w:r>
      <w:r>
        <w:t>porušení</w:t>
      </w:r>
      <w:r>
        <w:rPr>
          <w:spacing w:val="44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3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A12AD9" w:rsidRDefault="00A12AD9">
      <w:pPr>
        <w:spacing w:line="264" w:lineRule="auto"/>
        <w:sectPr w:rsidR="00A12AD9">
          <w:pgSz w:w="12240" w:h="15840"/>
          <w:pgMar w:top="1060" w:right="1000" w:bottom="1660" w:left="1320" w:header="0" w:footer="1410" w:gutter="0"/>
          <w:cols w:space="708"/>
        </w:sectPr>
      </w:pPr>
    </w:p>
    <w:p w:rsidR="00A12AD9" w:rsidRDefault="000D2639">
      <w:pPr>
        <w:pStyle w:val="Zkladntext"/>
        <w:spacing w:before="85"/>
        <w:ind w:left="382"/>
        <w:jc w:val="left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A12AD9" w:rsidRDefault="00A12AD9">
      <w:pPr>
        <w:pStyle w:val="Zkladntext"/>
        <w:ind w:left="0"/>
        <w:jc w:val="left"/>
        <w:rPr>
          <w:sz w:val="26"/>
        </w:rPr>
      </w:pPr>
    </w:p>
    <w:p w:rsidR="00A12AD9" w:rsidRDefault="00A12AD9">
      <w:pPr>
        <w:pStyle w:val="Zkladntext"/>
        <w:spacing w:before="2"/>
        <w:ind w:left="0"/>
        <w:jc w:val="left"/>
        <w:rPr>
          <w:sz w:val="32"/>
        </w:rPr>
      </w:pPr>
    </w:p>
    <w:p w:rsidR="00A12AD9" w:rsidRDefault="000D2639">
      <w:pPr>
        <w:pStyle w:val="Nadpis2"/>
        <w:spacing w:before="1" w:line="264" w:lineRule="auto"/>
        <w:jc w:val="left"/>
      </w:pPr>
      <w:r>
        <w:t>Stanovení odvodů, které</w:t>
      </w:r>
      <w:r>
        <w:rPr>
          <w:spacing w:val="1"/>
        </w:rPr>
        <w:t xml:space="preserve"> </w:t>
      </w:r>
      <w:r>
        <w:t>se použijí v</w:t>
      </w:r>
      <w:r>
        <w:rPr>
          <w:spacing w:val="1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porušení povinností při zadávání zakázek/</w:t>
      </w:r>
      <w:r>
        <w:rPr>
          <w:spacing w:val="1"/>
        </w:rPr>
        <w:t xml:space="preserve"> </w:t>
      </w:r>
      <w:r>
        <w:t>veřejných</w:t>
      </w:r>
      <w:r>
        <w:rPr>
          <w:spacing w:val="-53"/>
        </w:rPr>
        <w:t xml:space="preserve"> </w:t>
      </w:r>
      <w:r>
        <w:t>zakázek</w:t>
      </w:r>
    </w:p>
    <w:p w:rsidR="00A12AD9" w:rsidRDefault="00A12AD9">
      <w:pPr>
        <w:pStyle w:val="Zkladntext"/>
        <w:spacing w:before="1"/>
        <w:ind w:left="0"/>
        <w:jc w:val="left"/>
        <w:rPr>
          <w:b/>
          <w:sz w:val="27"/>
        </w:rPr>
      </w:pPr>
    </w:p>
    <w:p w:rsidR="00A12AD9" w:rsidRDefault="000D2639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A12AD9" w:rsidRDefault="00A12AD9">
      <w:pPr>
        <w:pStyle w:val="Zkladntext"/>
        <w:spacing w:before="1"/>
        <w:ind w:left="0"/>
        <w:jc w:val="left"/>
        <w:rPr>
          <w:b/>
          <w:sz w:val="29"/>
        </w:rPr>
      </w:pPr>
    </w:p>
    <w:p w:rsidR="00A12AD9" w:rsidRDefault="000D2639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i)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</w:t>
      </w:r>
      <w:r>
        <w:rPr>
          <w:sz w:val="20"/>
        </w:rPr>
        <w:t>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z w:val="20"/>
        </w:rPr>
        <w:t xml:space="preserve">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ČR“).</w:t>
      </w:r>
    </w:p>
    <w:p w:rsidR="00A12AD9" w:rsidRDefault="000D2639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4" w:lineRule="auto"/>
        <w:ind w:right="130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A12AD9" w:rsidRDefault="000D2639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3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A12AD9" w:rsidRDefault="000D2639">
      <w:pPr>
        <w:pStyle w:val="Odstavecseseznamem"/>
        <w:numPr>
          <w:ilvl w:val="0"/>
          <w:numId w:val="2"/>
        </w:numPr>
        <w:tabs>
          <w:tab w:val="left" w:pos="666"/>
        </w:tabs>
        <w:spacing w:before="78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A12AD9" w:rsidRDefault="000D2639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2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24"/>
          <w:sz w:val="20"/>
        </w:rPr>
        <w:t xml:space="preserve"> </w:t>
      </w:r>
      <w:r>
        <w:rPr>
          <w:sz w:val="20"/>
        </w:rPr>
        <w:t>že</w:t>
      </w:r>
      <w:r>
        <w:rPr>
          <w:spacing w:val="23"/>
          <w:sz w:val="20"/>
        </w:rPr>
        <w:t xml:space="preserve"> </w:t>
      </w:r>
      <w:r>
        <w:rPr>
          <w:sz w:val="20"/>
        </w:rPr>
        <w:t>u</w:t>
      </w:r>
      <w:r>
        <w:rPr>
          <w:spacing w:val="78"/>
          <w:sz w:val="20"/>
        </w:rPr>
        <w:t xml:space="preserve"> </w:t>
      </w:r>
      <w:r>
        <w:rPr>
          <w:sz w:val="20"/>
        </w:rPr>
        <w:t>veřejné</w:t>
      </w:r>
      <w:r>
        <w:rPr>
          <w:spacing w:val="78"/>
          <w:sz w:val="20"/>
        </w:rPr>
        <w:t xml:space="preserve"> </w:t>
      </w:r>
      <w:r>
        <w:rPr>
          <w:sz w:val="20"/>
        </w:rPr>
        <w:t>zakázky</w:t>
      </w:r>
      <w:r>
        <w:rPr>
          <w:spacing w:val="78"/>
          <w:sz w:val="20"/>
        </w:rPr>
        <w:t xml:space="preserve"> </w:t>
      </w:r>
      <w:r>
        <w:rPr>
          <w:sz w:val="20"/>
        </w:rPr>
        <w:t>bude</w:t>
      </w:r>
      <w:r>
        <w:rPr>
          <w:spacing w:val="77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79"/>
          <w:sz w:val="20"/>
        </w:rPr>
        <w:t xml:space="preserve"> </w:t>
      </w:r>
      <w:r>
        <w:rPr>
          <w:sz w:val="20"/>
        </w:rPr>
        <w:t>více</w:t>
      </w:r>
      <w:r>
        <w:rPr>
          <w:spacing w:val="76"/>
          <w:sz w:val="20"/>
        </w:rPr>
        <w:t xml:space="preserve"> </w:t>
      </w:r>
      <w:r>
        <w:rPr>
          <w:sz w:val="20"/>
        </w:rPr>
        <w:t>porušení,</w:t>
      </w:r>
      <w:r>
        <w:rPr>
          <w:spacing w:val="77"/>
          <w:sz w:val="20"/>
        </w:rPr>
        <w:t xml:space="preserve"> </w:t>
      </w:r>
      <w:r>
        <w:rPr>
          <w:sz w:val="20"/>
        </w:rPr>
        <w:t>výše</w:t>
      </w:r>
      <w:r>
        <w:rPr>
          <w:spacing w:val="79"/>
          <w:sz w:val="20"/>
        </w:rPr>
        <w:t xml:space="preserve"> </w:t>
      </w:r>
      <w:r>
        <w:rPr>
          <w:sz w:val="20"/>
        </w:rPr>
        <w:t>odvodů</w:t>
      </w:r>
      <w:r>
        <w:rPr>
          <w:spacing w:val="78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3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ohledem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A12AD9" w:rsidRDefault="000D2639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</w:t>
      </w:r>
      <w:r>
        <w:rPr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z w:val="20"/>
        </w:rPr>
        <w:t>řízení,</w:t>
      </w:r>
      <w:r>
        <w:rPr>
          <w:spacing w:val="8"/>
          <w:sz w:val="20"/>
        </w:rPr>
        <w:t xml:space="preserve"> </w:t>
      </w:r>
      <w:r>
        <w:rPr>
          <w:sz w:val="20"/>
        </w:rPr>
        <w:t>z</w:t>
      </w:r>
      <w:r>
        <w:rPr>
          <w:spacing w:val="9"/>
          <w:sz w:val="20"/>
        </w:rPr>
        <w:t xml:space="preserve"> </w:t>
      </w:r>
      <w:r>
        <w:rPr>
          <w:sz w:val="20"/>
        </w:rPr>
        <w:t>hlediska</w:t>
      </w:r>
      <w:r>
        <w:rPr>
          <w:spacing w:val="7"/>
          <w:sz w:val="20"/>
        </w:rPr>
        <w:t xml:space="preserve"> </w:t>
      </w:r>
      <w:r>
        <w:rPr>
          <w:sz w:val="20"/>
        </w:rPr>
        <w:t>míry</w:t>
      </w:r>
      <w:r>
        <w:rPr>
          <w:spacing w:val="8"/>
          <w:sz w:val="20"/>
        </w:rPr>
        <w:t xml:space="preserve"> </w:t>
      </w:r>
      <w:r>
        <w:rPr>
          <w:sz w:val="20"/>
        </w:rPr>
        <w:t>porušení</w:t>
      </w:r>
      <w:r>
        <w:rPr>
          <w:spacing w:val="8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9"/>
          <w:sz w:val="20"/>
        </w:rPr>
        <w:t xml:space="preserve"> </w:t>
      </w:r>
      <w:r>
        <w:rPr>
          <w:sz w:val="20"/>
        </w:rPr>
        <w:t>zásad</w:t>
      </w:r>
      <w:r>
        <w:rPr>
          <w:spacing w:val="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9"/>
          <w:sz w:val="20"/>
        </w:rPr>
        <w:t xml:space="preserve"> </w:t>
      </w:r>
      <w:r>
        <w:rPr>
          <w:sz w:val="20"/>
        </w:rPr>
        <w:t>veřejných</w:t>
      </w:r>
      <w:r>
        <w:rPr>
          <w:spacing w:val="8"/>
          <w:sz w:val="20"/>
        </w:rPr>
        <w:t xml:space="preserve"> </w:t>
      </w:r>
      <w:r>
        <w:rPr>
          <w:sz w:val="20"/>
        </w:rPr>
        <w:t>zakázek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z 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3"/>
          <w:sz w:val="20"/>
        </w:rPr>
        <w:t xml:space="preserve"> </w:t>
      </w:r>
      <w:r>
        <w:rPr>
          <w:sz w:val="20"/>
        </w:rPr>
        <w:t>závažné</w:t>
      </w:r>
      <w:r>
        <w:rPr>
          <w:spacing w:val="4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A12AD9" w:rsidRDefault="000D2639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3"/>
          <w:sz w:val="20"/>
        </w:rPr>
        <w:t xml:space="preserve"> </w:t>
      </w:r>
      <w:r>
        <w:rPr>
          <w:sz w:val="20"/>
        </w:rPr>
        <w:t>pod</w:t>
      </w:r>
      <w:r>
        <w:rPr>
          <w:spacing w:val="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5"/>
          <w:sz w:val="20"/>
        </w:rPr>
        <w:t xml:space="preserve"> </w:t>
      </w:r>
      <w:r>
        <w:rPr>
          <w:sz w:val="20"/>
        </w:rPr>
        <w:t>typ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sz w:val="20"/>
        </w:rPr>
        <w:t>kapitole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Typy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sazby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odvodů,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stanoven</w:t>
      </w:r>
      <w:r>
        <w:rPr>
          <w:spacing w:val="-12"/>
          <w:sz w:val="20"/>
        </w:rPr>
        <w:t xml:space="preserve"> </w:t>
      </w:r>
      <w:r>
        <w:rPr>
          <w:sz w:val="20"/>
        </w:rPr>
        <w:t>odvod</w:t>
      </w:r>
      <w:r>
        <w:rPr>
          <w:spacing w:val="-12"/>
          <w:sz w:val="20"/>
        </w:rPr>
        <w:t xml:space="preserve"> </w:t>
      </w:r>
      <w:r>
        <w:rPr>
          <w:sz w:val="20"/>
        </w:rPr>
        <w:t>analogicky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zásady</w:t>
      </w:r>
      <w:r>
        <w:rPr>
          <w:spacing w:val="-13"/>
          <w:sz w:val="20"/>
        </w:rPr>
        <w:t xml:space="preserve"> </w:t>
      </w:r>
      <w:r>
        <w:rPr>
          <w:sz w:val="20"/>
        </w:rPr>
        <w:t>přiměřenosti.</w:t>
      </w:r>
    </w:p>
    <w:p w:rsidR="00A12AD9" w:rsidRDefault="00A12AD9">
      <w:pPr>
        <w:spacing w:line="312" w:lineRule="auto"/>
        <w:jc w:val="both"/>
        <w:rPr>
          <w:sz w:val="20"/>
        </w:rPr>
        <w:sectPr w:rsidR="00A12AD9">
          <w:pgSz w:w="12240" w:h="15840"/>
          <w:pgMar w:top="1460" w:right="1000" w:bottom="1660" w:left="1320" w:header="0" w:footer="1410" w:gutter="0"/>
          <w:cols w:space="708"/>
        </w:sectPr>
      </w:pPr>
    </w:p>
    <w:p w:rsidR="00A12AD9" w:rsidRDefault="000D2639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A12AD9" w:rsidRDefault="00A12AD9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12AD9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12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12AD9" w:rsidRDefault="000D2639"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12AD9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A12AD9" w:rsidRDefault="000D2639"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A12AD9" w:rsidRDefault="000D263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12AD9" w:rsidRDefault="000D2639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A12AD9" w:rsidRDefault="000D2639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12AD9" w:rsidRDefault="000D2639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12AD9" w:rsidRDefault="000D2639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12AD9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12AD9" w:rsidRDefault="00A12A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2AD9" w:rsidRDefault="00A12AD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2AD9" w:rsidRDefault="00A12A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12AD9" w:rsidRDefault="000D2639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A12AD9" w:rsidRDefault="000D2639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A12AD9" w:rsidRDefault="000D2639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A12AD9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A12AD9" w:rsidRDefault="000D263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A12AD9" w:rsidRDefault="000D2639">
            <w:pPr>
              <w:pStyle w:val="TableParagraph"/>
              <w:spacing w:before="1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A12AD9" w:rsidRDefault="000D2639">
            <w:pPr>
              <w:pStyle w:val="TableParagraph"/>
              <w:spacing w:before="3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A12AD9" w:rsidRDefault="000D2639">
            <w:pPr>
              <w:pStyle w:val="TableParagraph"/>
              <w:spacing w:before="2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A12AD9" w:rsidRDefault="000D2639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12AD9" w:rsidRDefault="000D2639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A12AD9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12AD9" w:rsidRDefault="00A12A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AD9" w:rsidRDefault="00A12AD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AD9" w:rsidRDefault="00A12A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2AD9" w:rsidRDefault="000D2639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A12AD9" w:rsidRDefault="000D2639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A12AD9" w:rsidRDefault="000D2639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A12AD9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A12AD9" w:rsidRDefault="000D2639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A12AD9" w:rsidRDefault="000D2639">
            <w:pPr>
              <w:pStyle w:val="TableParagraph"/>
              <w:spacing w:before="3" w:line="237" w:lineRule="auto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A12AD9" w:rsidRDefault="000D2639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12AD9" w:rsidRDefault="000D2639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A12AD9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A12AD9" w:rsidRDefault="000D2639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A12AD9" w:rsidRDefault="000D263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12AD9" w:rsidRDefault="000D263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A12AD9" w:rsidRDefault="000D2639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12AD9" w:rsidRDefault="000D2639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</w:t>
            </w:r>
            <w:r>
              <w:rPr>
                <w:sz w:val="20"/>
              </w:rPr>
              <w:t>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A12AD9" w:rsidRDefault="00A12AD9">
      <w:pPr>
        <w:rPr>
          <w:sz w:val="20"/>
        </w:rPr>
        <w:sectPr w:rsidR="00A12AD9">
          <w:pgSz w:w="12240" w:h="15840"/>
          <w:pgMar w:top="106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12AD9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5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12AD9" w:rsidRDefault="000D2639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12AD9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12AD9" w:rsidRDefault="00A12AD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8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A12AD9" w:rsidRDefault="000D2639">
            <w:pPr>
              <w:pStyle w:val="TableParagraph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10" w:line="237" w:lineRule="auto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12AD9" w:rsidRDefault="000D2639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A12AD9" w:rsidRDefault="000D2639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12AD9" w:rsidRDefault="000D2639">
            <w:pPr>
              <w:pStyle w:val="TableParagraph"/>
              <w:spacing w:before="108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A12AD9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12AD9" w:rsidRDefault="00A12A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AD9" w:rsidRDefault="00A12AD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AD9" w:rsidRDefault="00A12A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2AD9" w:rsidRDefault="000D2639">
            <w:pPr>
              <w:pStyle w:val="TableParagraph"/>
              <w:spacing w:before="108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A12AD9" w:rsidRDefault="000D2639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12AD9" w:rsidRDefault="000D2639">
            <w:pPr>
              <w:pStyle w:val="TableParagraph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A12AD9" w:rsidRDefault="000D2639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A12AD9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12AD9" w:rsidRDefault="00A12A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AD9" w:rsidRDefault="00A12AD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AD9" w:rsidRDefault="00A12A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2AD9" w:rsidRDefault="000D2639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A12AD9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A12AD9" w:rsidRDefault="000D2639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12AD9" w:rsidRDefault="000D2639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A12AD9" w:rsidRDefault="000D2639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A12AD9" w:rsidRDefault="000D2639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2AD9" w:rsidRDefault="000D2639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A12AD9" w:rsidRDefault="000D2639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A12AD9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12AD9" w:rsidRDefault="00A12A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2AD9" w:rsidRDefault="00A12AD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2AD9" w:rsidRDefault="00A12A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2AD9" w:rsidRDefault="000D2639">
            <w:pPr>
              <w:pStyle w:val="TableParagraph"/>
              <w:spacing w:before="97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A12AD9" w:rsidRDefault="000D2639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A12AD9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12AD9" w:rsidRDefault="00A12A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2AD9" w:rsidRDefault="00A12AD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2AD9" w:rsidRDefault="00A12A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12AD9" w:rsidRDefault="000D2639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A12AD9" w:rsidRDefault="000D2639">
            <w:pPr>
              <w:pStyle w:val="TableParagraph"/>
              <w:spacing w:before="1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A12AD9" w:rsidRDefault="000D2639">
            <w:pPr>
              <w:pStyle w:val="TableParagraph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A12AD9">
        <w:trPr>
          <w:trHeight w:val="759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9" w:line="237" w:lineRule="auto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7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A12AD9" w:rsidRDefault="000D2639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12AD9" w:rsidRDefault="000D2639">
            <w:pPr>
              <w:pStyle w:val="TableParagraph"/>
              <w:spacing w:before="109" w:line="237" w:lineRule="auto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A12AD9" w:rsidRDefault="00A12AD9">
      <w:pPr>
        <w:spacing w:line="237" w:lineRule="auto"/>
        <w:rPr>
          <w:sz w:val="20"/>
        </w:rPr>
        <w:sectPr w:rsidR="00A12AD9">
          <w:pgSz w:w="12240" w:h="15840"/>
          <w:pgMar w:top="1140" w:right="1000" w:bottom="1859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12AD9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5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12AD9" w:rsidRDefault="000D2639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12AD9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12AD9" w:rsidRDefault="00A12AD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A12AD9" w:rsidRDefault="000D263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12AD9" w:rsidRDefault="000D2639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A12AD9" w:rsidRDefault="000D2639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A12AD9" w:rsidRDefault="000D2639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A12AD9" w:rsidRDefault="000D2639"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A12AD9" w:rsidRDefault="000D2639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12AD9" w:rsidRDefault="000D2639">
            <w:pPr>
              <w:pStyle w:val="TableParagraph"/>
              <w:spacing w:before="1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A12AD9" w:rsidRDefault="000D2639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 vysvětlení neuveřejnil,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neodeslal nebo nepředal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A12AD9" w:rsidRDefault="000D2639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12AD9" w:rsidRDefault="000D2639">
            <w:pPr>
              <w:pStyle w:val="TableParagraph"/>
              <w:spacing w:before="86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</w:t>
            </w:r>
            <w:r>
              <w:rPr>
                <w:sz w:val="20"/>
              </w:rPr>
              <w:t>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A12AD9" w:rsidRDefault="000D2639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A12AD9" w:rsidRDefault="000D263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A12AD9" w:rsidRDefault="000D2639">
            <w:pPr>
              <w:pStyle w:val="TableParagraph"/>
              <w:spacing w:before="3" w:line="237" w:lineRule="auto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 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A12AD9" w:rsidRDefault="000D2639">
            <w:pPr>
              <w:pStyle w:val="TableParagraph"/>
              <w:spacing w:before="1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A12AD9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5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12AD9" w:rsidRDefault="000D2639">
            <w:pPr>
              <w:pStyle w:val="TableParagraph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12AD9" w:rsidRDefault="000D2639">
            <w:pPr>
              <w:pStyle w:val="TableParagraph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A12AD9" w:rsidRDefault="000D2639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A12AD9" w:rsidRDefault="000D2639">
            <w:pPr>
              <w:pStyle w:val="TableParagraph"/>
              <w:spacing w:before="1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A12AD9" w:rsidRDefault="000D2639">
            <w:pPr>
              <w:pStyle w:val="TableParagraph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2AD9" w:rsidRDefault="000D263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12AD9">
        <w:trPr>
          <w:trHeight w:val="341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12AD9" w:rsidRDefault="00A12A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2AD9" w:rsidRDefault="00A12AD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2AD9" w:rsidRDefault="00A12A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12AD9" w:rsidRDefault="000D2639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A12AD9" w:rsidRDefault="000D2639">
            <w:pPr>
              <w:pStyle w:val="TableParagraph"/>
              <w:spacing w:before="2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  <w:r>
              <w:rPr>
                <w:rFonts w:ascii="Calibri" w:hAnsi="Calibri"/>
                <w:sz w:val="20"/>
              </w:rPr>
              <w:t xml:space="preserve">,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A12AD9" w:rsidRDefault="000D2639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A12AD9" w:rsidRDefault="000D2639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A12AD9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5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5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A12AD9" w:rsidRDefault="000D2639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12AD9" w:rsidRDefault="000D2639">
            <w:pPr>
              <w:pStyle w:val="TableParagraph"/>
              <w:spacing w:before="105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12AD9" w:rsidRDefault="000D2639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A12AD9" w:rsidRDefault="00A12AD9">
      <w:pPr>
        <w:pStyle w:val="Zkladntext"/>
        <w:ind w:left="0"/>
        <w:jc w:val="left"/>
        <w:rPr>
          <w:b/>
        </w:rPr>
      </w:pPr>
    </w:p>
    <w:p w:rsidR="00A12AD9" w:rsidRDefault="00BD60DD">
      <w:pPr>
        <w:pStyle w:val="Zkladntext"/>
        <w:spacing w:before="10"/>
        <w:ind w:left="0"/>
        <w:jc w:val="left"/>
        <w:rPr>
          <w:b/>
          <w:sz w:val="15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148590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7C76F" id="docshape2" o:spid="_x0000_s1026" style="position:absolute;margin-left:85.1pt;margin-top:11.7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DcXpAD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A12AD9" w:rsidRDefault="00A12AD9">
      <w:pPr>
        <w:pStyle w:val="Zkladntext"/>
        <w:ind w:left="0"/>
        <w:jc w:val="left"/>
        <w:rPr>
          <w:b/>
        </w:rPr>
      </w:pPr>
    </w:p>
    <w:p w:rsidR="00A12AD9" w:rsidRDefault="00A12AD9">
      <w:pPr>
        <w:pStyle w:val="Zkladntext"/>
        <w:spacing w:before="3"/>
        <w:ind w:left="0"/>
        <w:jc w:val="left"/>
        <w:rPr>
          <w:b/>
          <w:sz w:val="14"/>
        </w:rPr>
      </w:pPr>
    </w:p>
    <w:p w:rsidR="00A12AD9" w:rsidRDefault="000D2639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A12AD9" w:rsidRDefault="00A12AD9">
      <w:pPr>
        <w:rPr>
          <w:sz w:val="16"/>
        </w:rPr>
        <w:sectPr w:rsidR="00A12AD9">
          <w:type w:val="continuous"/>
          <w:pgSz w:w="12240" w:h="15840"/>
          <w:pgMar w:top="114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12AD9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5"/>
              <w:ind w:left="234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12AD9" w:rsidRDefault="000D2639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12AD9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A12AD9" w:rsidRDefault="00A12AD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12AD9" w:rsidRDefault="00A12AD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10" w:line="237" w:lineRule="auto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A12AD9" w:rsidRDefault="000D2639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12AD9" w:rsidRDefault="000D2639">
            <w:pPr>
              <w:pStyle w:val="TableParagraph"/>
              <w:spacing w:before="110" w:line="237" w:lineRule="auto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A12AD9" w:rsidRDefault="000D2639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A12AD9" w:rsidRDefault="000D2639">
            <w:pPr>
              <w:pStyle w:val="TableParagraph"/>
              <w:spacing w:before="2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A12AD9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12AD9" w:rsidRDefault="000D263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A12AD9" w:rsidRDefault="000D2639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A12AD9" w:rsidRDefault="000D263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12AD9" w:rsidRDefault="000D2639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A12AD9" w:rsidRDefault="000D2639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5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A12AD9" w:rsidRDefault="000D26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A12AD9" w:rsidRDefault="000D2639">
            <w:pPr>
              <w:pStyle w:val="TableParagraph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 a jasného způsobu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A12AD9" w:rsidRDefault="000D2639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A12AD9" w:rsidRDefault="000D2639">
            <w:pPr>
              <w:pStyle w:val="TableParagraph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12AD9" w:rsidRDefault="000D2639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 nebylo sděleno všem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účastníkům, popř. tyto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12AD9" w:rsidRDefault="000D263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A12AD9" w:rsidRDefault="000D2639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A12AD9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12AD9" w:rsidRDefault="00A12A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2AD9" w:rsidRDefault="00A12AD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2AD9" w:rsidRDefault="00A12A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12AD9" w:rsidRDefault="000D2639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A12AD9" w:rsidRDefault="000D2639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12AD9" w:rsidRDefault="000D2639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A12AD9" w:rsidRDefault="000D2639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A12AD9" w:rsidRDefault="000D2639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A12AD9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A12AD9" w:rsidRDefault="000D2639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A12AD9" w:rsidRDefault="000D2639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12AD9" w:rsidRDefault="000D2639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A12AD9" w:rsidRDefault="000D2639">
            <w:pPr>
              <w:pStyle w:val="TableParagraph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A12AD9" w:rsidRDefault="000D2639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A12AD9" w:rsidRDefault="000D2639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12AD9" w:rsidRDefault="000D2639"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12AD9" w:rsidRDefault="000D2639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12AD9" w:rsidRDefault="000D2639">
            <w:pPr>
              <w:pStyle w:val="TableParagraph"/>
              <w:spacing w:before="3" w:line="237" w:lineRule="auto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A12AD9" w:rsidRDefault="000D2639">
            <w:pPr>
              <w:pStyle w:val="TableParagraph"/>
              <w:spacing w:before="2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A12AD9" w:rsidRDefault="000D263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12AD9" w:rsidRDefault="000D2639">
            <w:pPr>
              <w:pStyle w:val="TableParagraph"/>
              <w:spacing w:before="105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12AD9" w:rsidRDefault="000D2639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A12AD9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12AD9" w:rsidRDefault="00A12A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2AD9" w:rsidRDefault="00A12AD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2AD9" w:rsidRDefault="00A12A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12AD9" w:rsidRDefault="000D2639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A12AD9" w:rsidRDefault="00A12AD9">
      <w:pPr>
        <w:rPr>
          <w:sz w:val="20"/>
        </w:rPr>
        <w:sectPr w:rsidR="00A12AD9">
          <w:pgSz w:w="12240" w:h="15840"/>
          <w:pgMar w:top="114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12AD9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5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12AD9" w:rsidRDefault="000D2639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12AD9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8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10" w:line="237" w:lineRule="auto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A12AD9" w:rsidRDefault="000D2639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A12AD9" w:rsidRDefault="000D2639"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12AD9" w:rsidRDefault="000D2639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A12AD9" w:rsidRDefault="000D2639"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A12AD9" w:rsidRDefault="000D2639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8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A12AD9" w:rsidRDefault="000D2639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12AD9" w:rsidRDefault="000D2639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12AD9" w:rsidRDefault="000D2639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12AD9" w:rsidRDefault="000D2639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A12AD9" w:rsidRDefault="000D26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A12AD9" w:rsidRDefault="000D2639"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</w:t>
            </w:r>
            <w:r>
              <w:rPr>
                <w:sz w:val="20"/>
              </w:rPr>
              <w:t>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A12AD9" w:rsidRDefault="000D2639"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12AD9" w:rsidRDefault="000D2639">
            <w:pPr>
              <w:pStyle w:val="TableParagraph"/>
              <w:spacing w:before="110" w:line="237" w:lineRule="auto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A12AD9" w:rsidRDefault="000D2639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12AD9" w:rsidRDefault="000D2639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A12AD9" w:rsidRDefault="000D2639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A12AD9" w:rsidRDefault="000D263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A12AD9">
        <w:trPr>
          <w:trHeight w:val="553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12AD9" w:rsidRDefault="00A12A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2AD9" w:rsidRDefault="00A12AD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2AD9" w:rsidRDefault="00A12A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12AD9" w:rsidRDefault="000D2639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A12AD9" w:rsidRDefault="000D2639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A12AD9" w:rsidRDefault="000D2639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A12AD9" w:rsidRDefault="000D2639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A12AD9" w:rsidRDefault="000D2639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12AD9" w:rsidRDefault="000D2639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A12AD9" w:rsidRDefault="000D2639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A12AD9" w:rsidRDefault="000D2639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formální</w:t>
            </w:r>
          </w:p>
        </w:tc>
      </w:tr>
      <w:tr w:rsidR="00A12AD9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12AD9" w:rsidRDefault="00A12A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2AD9" w:rsidRDefault="00A12AD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2AD9" w:rsidRDefault="00A12A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12AD9" w:rsidRDefault="000D2639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A12AD9" w:rsidRDefault="000D2639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A12AD9">
        <w:trPr>
          <w:trHeight w:val="1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8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8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12AD9" w:rsidRDefault="000D2639">
            <w:pPr>
              <w:pStyle w:val="TableParagraph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A12AD9" w:rsidRDefault="000D26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12AD9" w:rsidRDefault="000D2639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A12AD9" w:rsidRDefault="00A12AD9">
      <w:pPr>
        <w:rPr>
          <w:sz w:val="20"/>
        </w:rPr>
        <w:sectPr w:rsidR="00A12AD9">
          <w:type w:val="continuous"/>
          <w:pgSz w:w="12240" w:h="15840"/>
          <w:pgMar w:top="114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12AD9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5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12AD9" w:rsidRDefault="000D2639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12AD9">
        <w:trPr>
          <w:trHeight w:val="102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12AD9" w:rsidRDefault="00A12AD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AD9" w:rsidRDefault="00A12AD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10" w:line="237" w:lineRule="auto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12AD9" w:rsidRDefault="00A12AD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2AD9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5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A12AD9" w:rsidRDefault="000D2639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A12AD9" w:rsidRDefault="000D263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A12AD9" w:rsidRDefault="000D2639">
            <w:pPr>
              <w:pStyle w:val="TableParagraph"/>
              <w:spacing w:before="2" w:line="237" w:lineRule="auto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12AD9" w:rsidRDefault="000D263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A12AD9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A12AD9" w:rsidRDefault="000D2639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A12AD9" w:rsidRDefault="000D2639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A12AD9" w:rsidRDefault="000D263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7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A12AD9" w:rsidRDefault="000D2639">
            <w:pPr>
              <w:pStyle w:val="TableParagraph"/>
              <w:spacing w:before="2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A12AD9" w:rsidRDefault="000D2639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12AD9" w:rsidRDefault="000D26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A12AD9" w:rsidRDefault="000D2639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z w:val="20"/>
              </w:rPr>
              <w:t>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A12AD9" w:rsidRDefault="000D2639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12AD9" w:rsidRDefault="000D2639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12AD9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5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A12AD9" w:rsidRDefault="000D2639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A12AD9" w:rsidRDefault="000D2639">
            <w:pPr>
              <w:pStyle w:val="TableParagraph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A12AD9" w:rsidRDefault="000D2639">
            <w:pPr>
              <w:pStyle w:val="TableParagraph"/>
              <w:spacing w:before="1"/>
              <w:ind w:right="139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A12AD9" w:rsidRDefault="000D263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12AD9" w:rsidRDefault="000D263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A12AD9">
        <w:trPr>
          <w:trHeight w:val="15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12AD9" w:rsidRDefault="00A12A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2AD9" w:rsidRDefault="00A12AD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2AD9" w:rsidRDefault="00A12A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12AD9" w:rsidRDefault="000D2639">
            <w:pPr>
              <w:pStyle w:val="TableParagraph"/>
              <w:spacing w:before="9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A12AD9" w:rsidRDefault="000D2639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A12AD9" w:rsidRDefault="000D2639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A12AD9">
        <w:trPr>
          <w:trHeight w:val="1025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7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7" w:line="265" w:lineRule="exact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A12AD9" w:rsidRDefault="000D2639">
            <w:pPr>
              <w:pStyle w:val="TableParagraph"/>
              <w:ind w:right="159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12AD9" w:rsidRDefault="000D2639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A12AD9" w:rsidRDefault="00A12AD9">
      <w:pPr>
        <w:rPr>
          <w:sz w:val="20"/>
        </w:rPr>
        <w:sectPr w:rsidR="00A12AD9">
          <w:type w:val="continuous"/>
          <w:pgSz w:w="12240" w:h="15840"/>
          <w:pgMar w:top="1140" w:right="1000" w:bottom="160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12AD9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5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12AD9" w:rsidRDefault="000D2639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12AD9">
        <w:trPr>
          <w:trHeight w:val="129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12AD9" w:rsidRDefault="00A12AD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AD9" w:rsidRDefault="00A12AD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8"/>
              <w:ind w:right="273"/>
              <w:rPr>
                <w:sz w:val="20"/>
              </w:rPr>
            </w:pPr>
            <w:r>
              <w:rPr>
                <w:sz w:val="20"/>
              </w:rPr>
              <w:t>byla vybrána nejvýhodnější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12AD9" w:rsidRDefault="00A12AD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2AD9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12AD9" w:rsidRDefault="00A12A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2AD9" w:rsidRDefault="00A12AD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7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12AD9" w:rsidRDefault="000D2639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12AD9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9" w:line="237" w:lineRule="auto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A12AD9" w:rsidRDefault="000D2639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9" w:line="237" w:lineRule="auto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A12AD9" w:rsidRDefault="000D2639">
            <w:pPr>
              <w:pStyle w:val="TableParagraph"/>
              <w:spacing w:before="2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A12AD9" w:rsidRDefault="000D263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A12AD9" w:rsidRDefault="000D2639"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A12AD9" w:rsidRDefault="000D2639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A12AD9" w:rsidRDefault="000D2639">
            <w:pPr>
              <w:pStyle w:val="TableParagraph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A12AD9" w:rsidRDefault="000D2639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12AD9" w:rsidRDefault="000D2639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12AD9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5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A12AD9" w:rsidRDefault="000D2639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5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A12AD9" w:rsidRDefault="000D263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A12AD9" w:rsidRDefault="000D2639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A12AD9" w:rsidRDefault="000D263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A12AD9" w:rsidRDefault="000D2639">
            <w:pPr>
              <w:pStyle w:val="TableParagraph"/>
              <w:spacing w:before="1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12AD9" w:rsidRDefault="000D263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12AD9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A12AD9" w:rsidRDefault="000D2639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5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A12AD9" w:rsidRDefault="000D2639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A12AD9" w:rsidRDefault="000D2639"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12AD9" w:rsidRDefault="000D263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A12AD9" w:rsidRDefault="00A12AD9">
      <w:pPr>
        <w:rPr>
          <w:sz w:val="20"/>
        </w:rPr>
        <w:sectPr w:rsidR="00A12AD9">
          <w:type w:val="continuous"/>
          <w:pgSz w:w="12240" w:h="15840"/>
          <w:pgMar w:top="1140" w:right="1000" w:bottom="1888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12AD9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5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12AD9" w:rsidRDefault="000D2639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12AD9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8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A12AD9" w:rsidRDefault="000D2639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8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A12AD9" w:rsidRDefault="000D2639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A12AD9" w:rsidRDefault="000D26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12AD9" w:rsidRDefault="000D2639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A12AD9" w:rsidRDefault="000D2639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A12AD9" w:rsidRDefault="000D2639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12AD9" w:rsidRDefault="000D2639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12AD9">
        <w:trPr>
          <w:trHeight w:val="1823"/>
        </w:trPr>
        <w:tc>
          <w:tcPr>
            <w:tcW w:w="670" w:type="dxa"/>
            <w:tcBorders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7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A12AD9" w:rsidRDefault="000D2639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7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A12AD9" w:rsidRDefault="000D2639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A12AD9" w:rsidRDefault="000D2639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12AD9" w:rsidRDefault="000D2639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12AD9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5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A12AD9" w:rsidRDefault="000D2639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12AD9" w:rsidRDefault="000D2639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A12AD9" w:rsidRDefault="000D2639">
            <w:pPr>
              <w:pStyle w:val="TableParagraph"/>
              <w:spacing w:before="1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A12AD9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12AD9" w:rsidRDefault="00A12A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2AD9" w:rsidRDefault="00A12AD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2AD9" w:rsidRDefault="00A12A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12AD9" w:rsidRDefault="000D2639">
            <w:pPr>
              <w:pStyle w:val="TableParagraph"/>
              <w:spacing w:before="105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A12AD9" w:rsidRDefault="000D2639">
            <w:pPr>
              <w:pStyle w:val="TableParagraph"/>
              <w:spacing w:before="1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A12AD9">
        <w:trPr>
          <w:trHeight w:val="75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12AD9" w:rsidRDefault="00A12A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2AD9" w:rsidRDefault="00A12AD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2AD9" w:rsidRDefault="00A12A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12AD9" w:rsidRDefault="000D2639">
            <w:pPr>
              <w:pStyle w:val="TableParagraph"/>
              <w:spacing w:before="105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</w:tc>
      </w:tr>
    </w:tbl>
    <w:p w:rsidR="00A12AD9" w:rsidRDefault="00BD60DD">
      <w:pPr>
        <w:pStyle w:val="Zkladntext"/>
        <w:spacing w:before="7"/>
        <w:ind w:left="0"/>
        <w:jc w:val="left"/>
        <w:rPr>
          <w:sz w:val="1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104140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B25F3" id="docshape3" o:spid="_x0000_s1026" style="position:absolute;margin-left:85.1pt;margin-top:8.2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A12AD9" w:rsidRDefault="00A12AD9">
      <w:pPr>
        <w:pStyle w:val="Zkladntext"/>
        <w:ind w:left="0"/>
        <w:jc w:val="left"/>
      </w:pPr>
    </w:p>
    <w:p w:rsidR="00A12AD9" w:rsidRDefault="00A12AD9">
      <w:pPr>
        <w:pStyle w:val="Zkladntext"/>
        <w:spacing w:before="3"/>
        <w:ind w:left="0"/>
        <w:jc w:val="left"/>
        <w:rPr>
          <w:sz w:val="14"/>
        </w:rPr>
      </w:pPr>
    </w:p>
    <w:p w:rsidR="00A12AD9" w:rsidRDefault="000D2639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 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A12AD9" w:rsidRDefault="00A12AD9">
      <w:pPr>
        <w:rPr>
          <w:sz w:val="16"/>
        </w:rPr>
        <w:sectPr w:rsidR="00A12AD9">
          <w:type w:val="continuous"/>
          <w:pgSz w:w="12240" w:h="15840"/>
          <w:pgMar w:top="114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12AD9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5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12AD9" w:rsidRDefault="000D2639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12AD9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A12AD9" w:rsidRDefault="00A12AD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12AD9" w:rsidRDefault="00A12AD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12AD9" w:rsidRDefault="00A12AD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12AD9" w:rsidRDefault="000D2639">
            <w:pPr>
              <w:pStyle w:val="TableParagraph"/>
              <w:spacing w:before="108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A12AD9" w:rsidRDefault="000D2639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A12AD9" w:rsidRDefault="000D2639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A12AD9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5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12AD9" w:rsidRDefault="000D2639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12AD9" w:rsidRDefault="000D2639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12AD9" w:rsidRDefault="00A12AD9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A12AD9" w:rsidRDefault="000D263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A12AD9" w:rsidRDefault="00A12AD9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A12AD9" w:rsidRDefault="000D2639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A12AD9" w:rsidRDefault="000D2639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A12AD9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12AD9" w:rsidRDefault="00A12A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2AD9" w:rsidRDefault="00A12AD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2AD9" w:rsidRDefault="00A12A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12AD9" w:rsidRDefault="000D2639">
            <w:pPr>
              <w:pStyle w:val="TableParagraph"/>
              <w:spacing w:before="109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12AD9" w:rsidRDefault="00A12AD9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A12AD9" w:rsidRDefault="000D263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A12AD9" w:rsidRDefault="00A12AD9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A12AD9" w:rsidRDefault="000D2639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A12AD9" w:rsidRDefault="000D2639">
            <w:pPr>
              <w:pStyle w:val="TableParagraph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A12AD9" w:rsidRDefault="000D263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A12AD9">
        <w:trPr>
          <w:trHeight w:val="2888"/>
        </w:trPr>
        <w:tc>
          <w:tcPr>
            <w:tcW w:w="670" w:type="dxa"/>
            <w:tcBorders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12AD9" w:rsidRDefault="000D2639">
            <w:pPr>
              <w:pStyle w:val="TableParagraph"/>
              <w:spacing w:before="107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A12AD9" w:rsidRDefault="000D2639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i),</w:t>
            </w:r>
          </w:p>
          <w:p w:rsidR="00A12AD9" w:rsidRDefault="000D2639"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6" w:space="0" w:color="000000"/>
            </w:tcBorders>
          </w:tcPr>
          <w:p w:rsidR="00A12AD9" w:rsidRDefault="000D2639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0D2639" w:rsidRDefault="000D2639"/>
    <w:sectPr w:rsidR="000D2639">
      <w:pgSz w:w="12240" w:h="15840"/>
      <w:pgMar w:top="1140" w:right="1000" w:bottom="1660" w:left="1320" w:header="0" w:footer="14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639" w:rsidRDefault="000D2639">
      <w:r>
        <w:separator/>
      </w:r>
    </w:p>
  </w:endnote>
  <w:endnote w:type="continuationSeparator" w:id="0">
    <w:p w:rsidR="000D2639" w:rsidRDefault="000D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AD9" w:rsidRDefault="00BD60DD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2AD9" w:rsidRDefault="000D2639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D60DD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A12AD9" w:rsidRDefault="000D2639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D60DD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639" w:rsidRDefault="000D2639">
      <w:r>
        <w:separator/>
      </w:r>
    </w:p>
  </w:footnote>
  <w:footnote w:type="continuationSeparator" w:id="0">
    <w:p w:rsidR="000D2639" w:rsidRDefault="000D2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B668D"/>
    <w:multiLevelType w:val="hybridMultilevel"/>
    <w:tmpl w:val="198453DA"/>
    <w:lvl w:ilvl="0" w:tplc="5BE848D0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00E71A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CE845E6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2E8AB4E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65D89E3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D9BED8F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77F6726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718ED24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4EE6629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33B69E0"/>
    <w:multiLevelType w:val="hybridMultilevel"/>
    <w:tmpl w:val="E258C5BC"/>
    <w:lvl w:ilvl="0" w:tplc="66FC592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A4A2548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A26DA16">
      <w:numFmt w:val="bullet"/>
      <w:lvlText w:val="-"/>
      <w:lvlJc w:val="left"/>
      <w:pPr>
        <w:ind w:left="106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33AA54C2">
      <w:numFmt w:val="bullet"/>
      <w:lvlText w:val="•"/>
      <w:lvlJc w:val="left"/>
      <w:pPr>
        <w:ind w:left="2167" w:hanging="286"/>
      </w:pPr>
      <w:rPr>
        <w:rFonts w:hint="default"/>
        <w:lang w:val="cs-CZ" w:eastAsia="en-US" w:bidi="ar-SA"/>
      </w:rPr>
    </w:lvl>
    <w:lvl w:ilvl="4" w:tplc="FF70F4FE">
      <w:numFmt w:val="bullet"/>
      <w:lvlText w:val="•"/>
      <w:lvlJc w:val="left"/>
      <w:pPr>
        <w:ind w:left="3275" w:hanging="286"/>
      </w:pPr>
      <w:rPr>
        <w:rFonts w:hint="default"/>
        <w:lang w:val="cs-CZ" w:eastAsia="en-US" w:bidi="ar-SA"/>
      </w:rPr>
    </w:lvl>
    <w:lvl w:ilvl="5" w:tplc="4192DE72">
      <w:numFmt w:val="bullet"/>
      <w:lvlText w:val="•"/>
      <w:lvlJc w:val="left"/>
      <w:pPr>
        <w:ind w:left="4382" w:hanging="286"/>
      </w:pPr>
      <w:rPr>
        <w:rFonts w:hint="default"/>
        <w:lang w:val="cs-CZ" w:eastAsia="en-US" w:bidi="ar-SA"/>
      </w:rPr>
    </w:lvl>
    <w:lvl w:ilvl="6" w:tplc="44307A8A">
      <w:numFmt w:val="bullet"/>
      <w:lvlText w:val="•"/>
      <w:lvlJc w:val="left"/>
      <w:pPr>
        <w:ind w:left="5490" w:hanging="286"/>
      </w:pPr>
      <w:rPr>
        <w:rFonts w:hint="default"/>
        <w:lang w:val="cs-CZ" w:eastAsia="en-US" w:bidi="ar-SA"/>
      </w:rPr>
    </w:lvl>
    <w:lvl w:ilvl="7" w:tplc="9F34F5BC">
      <w:numFmt w:val="bullet"/>
      <w:lvlText w:val="•"/>
      <w:lvlJc w:val="left"/>
      <w:pPr>
        <w:ind w:left="6597" w:hanging="286"/>
      </w:pPr>
      <w:rPr>
        <w:rFonts w:hint="default"/>
        <w:lang w:val="cs-CZ" w:eastAsia="en-US" w:bidi="ar-SA"/>
      </w:rPr>
    </w:lvl>
    <w:lvl w:ilvl="8" w:tplc="BB4AAD04">
      <w:numFmt w:val="bullet"/>
      <w:lvlText w:val="•"/>
      <w:lvlJc w:val="left"/>
      <w:pPr>
        <w:ind w:left="7705" w:hanging="286"/>
      </w:pPr>
      <w:rPr>
        <w:rFonts w:hint="default"/>
        <w:lang w:val="cs-CZ" w:eastAsia="en-US" w:bidi="ar-SA"/>
      </w:rPr>
    </w:lvl>
  </w:abstractNum>
  <w:abstractNum w:abstractNumId="2" w15:restartNumberingAfterBreak="0">
    <w:nsid w:val="166250E3"/>
    <w:multiLevelType w:val="hybridMultilevel"/>
    <w:tmpl w:val="BC6C19F6"/>
    <w:lvl w:ilvl="0" w:tplc="5570320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1286D7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9CD87FE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A4C81CB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ED7072D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D4DE0AD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5622D84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28BC248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A2A28BE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1A197711"/>
    <w:multiLevelType w:val="hybridMultilevel"/>
    <w:tmpl w:val="373C4168"/>
    <w:lvl w:ilvl="0" w:tplc="98B84648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0CAFCBA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065EAAE0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FFA2AEA2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32AC6110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109A5FDE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429AA18C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EC4E1EFA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C26078EE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4" w15:restartNumberingAfterBreak="0">
    <w:nsid w:val="27482E1E"/>
    <w:multiLevelType w:val="hybridMultilevel"/>
    <w:tmpl w:val="F22AE37E"/>
    <w:lvl w:ilvl="0" w:tplc="0624069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38804E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518031E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6A4C5B3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A046308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77F67C0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0D829EF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9C3089D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A66896C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4EAF42B7"/>
    <w:multiLevelType w:val="hybridMultilevel"/>
    <w:tmpl w:val="6D1A158A"/>
    <w:lvl w:ilvl="0" w:tplc="A1BC182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54E8E7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C4B2657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62F84B7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20AE2D1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4336F24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C8FC0EA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BD143FE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C84EDD3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543533B0"/>
    <w:multiLevelType w:val="hybridMultilevel"/>
    <w:tmpl w:val="547EF11A"/>
    <w:lvl w:ilvl="0" w:tplc="FBFE0D1A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DBC0092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78F0195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9AC029E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C752088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8964514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B0263C7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677690E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9A30A33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5BBD3DF8"/>
    <w:multiLevelType w:val="hybridMultilevel"/>
    <w:tmpl w:val="139485A6"/>
    <w:lvl w:ilvl="0" w:tplc="D476540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2B64DB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23443C9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0570091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8A1016F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3E907D5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7834C86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15000B6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9336074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62FF221D"/>
    <w:multiLevelType w:val="hybridMultilevel"/>
    <w:tmpl w:val="D23A9752"/>
    <w:lvl w:ilvl="0" w:tplc="AF585EA8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D17C3448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1E028D32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55C61008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41EECA72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1A94F3BE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632601C0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8DC68CD0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79F63AC0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AD9"/>
    <w:rsid w:val="000D2639"/>
    <w:rsid w:val="00A12AD9"/>
    <w:rsid w:val="00BD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DE5C21-4EE0-45D8-A1B9-38B67B8C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416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295" w:right="105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4698</Words>
  <Characters>27724</Characters>
  <Application>Microsoft Office Word</Application>
  <DocSecurity>0</DocSecurity>
  <Lines>231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2024-04-17T07:15:00Z</dcterms:created>
  <dcterms:modified xsi:type="dcterms:W3CDTF">2024-04-17T07:15:00Z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2024-04-17T00:00:00Z</vt:filetime>
  </property>
</Properties>
</file>