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8B" w:rsidRDefault="00EB46E3">
      <w:pPr>
        <w:pStyle w:val="Zkladntext30"/>
        <w:shd w:val="clear" w:color="auto" w:fill="auto"/>
        <w:spacing w:line="260" w:lineRule="exact"/>
      </w:pPr>
      <w:r>
        <w:t>PSYCHIATRICKÁ NEMOCNICE BRNO</w:t>
      </w:r>
    </w:p>
    <w:p w:rsidR="00EB46E3" w:rsidRDefault="00EB46E3" w:rsidP="00EB46E3">
      <w:pPr>
        <w:pStyle w:val="Titulektabulky20"/>
        <w:shd w:val="clear" w:color="auto" w:fill="auto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4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3357/2024</w:t>
      </w:r>
    </w:p>
    <w:p w:rsidR="00EB46E3" w:rsidRDefault="00EB46E3" w:rsidP="00EB46E3">
      <w:pPr>
        <w:pStyle w:val="Titulektabulky20"/>
        <w:shd w:val="clear" w:color="auto" w:fill="auto"/>
        <w:ind w:left="4248" w:firstLine="708"/>
      </w:pPr>
      <w:r>
        <w:t>Za objednatele:</w:t>
      </w:r>
    </w:p>
    <w:p w:rsidR="00EB46E3" w:rsidRDefault="00EB46E3" w:rsidP="00EB46E3">
      <w:pPr>
        <w:pStyle w:val="Titulektabulky0"/>
        <w:shd w:val="clear" w:color="auto" w:fill="auto"/>
        <w:ind w:left="4248" w:firstLine="708"/>
      </w:pPr>
      <w:r>
        <w:t xml:space="preserve">(jméno a příjmení příkazce operace) </w:t>
      </w:r>
    </w:p>
    <w:p w:rsidR="00EB46E3" w:rsidRDefault="00EB46E3" w:rsidP="00EB46E3">
      <w:pPr>
        <w:pStyle w:val="Titulektabulky0"/>
        <w:shd w:val="clear" w:color="auto" w:fill="auto"/>
        <w:ind w:left="4248" w:firstLine="708"/>
      </w:pPr>
      <w:proofErr w:type="spellStart"/>
      <w:r w:rsidRPr="00EB46E3">
        <w:rPr>
          <w:highlight w:val="black"/>
        </w:rPr>
        <w:t>xxxxxxxxxxxxxxxxxxxxxxxxxxxxx</w:t>
      </w:r>
      <w:proofErr w:type="spellEnd"/>
    </w:p>
    <w:p w:rsidR="00124F8B" w:rsidRDefault="00124F8B">
      <w:pPr>
        <w:pStyle w:val="Zkladntext40"/>
        <w:shd w:val="clear" w:color="auto" w:fill="auto"/>
        <w:spacing w:line="190" w:lineRule="exact"/>
        <w:sectPr w:rsidR="00124F8B">
          <w:headerReference w:type="even" r:id="rId7"/>
          <w:headerReference w:type="first" r:id="rId8"/>
          <w:pgSz w:w="11909" w:h="16840"/>
          <w:pgMar w:top="1289" w:right="1440" w:bottom="1430" w:left="142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409"/>
      </w:tblGrid>
      <w:tr w:rsidR="00124F8B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Tun"/>
              </w:rPr>
              <w:lastRenderedPageBreak/>
              <w:t>Dodavatel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45" w:lineRule="exact"/>
              <w:ind w:firstLine="0"/>
              <w:jc w:val="left"/>
            </w:pPr>
            <w:proofErr w:type="spellStart"/>
            <w:r>
              <w:rPr>
                <w:rStyle w:val="Zkladntext2TimesNewRoman105ptTun"/>
                <w:rFonts w:eastAsia="Tahoma"/>
              </w:rPr>
              <w:t>Logistic.odd.ROCHEs.</w:t>
            </w:r>
            <w:proofErr w:type="gramStart"/>
            <w:r>
              <w:rPr>
                <w:rStyle w:val="Zkladntext2TimesNewRoman105ptTun"/>
                <w:rFonts w:eastAsia="Tahoma"/>
              </w:rPr>
              <w:t>r.o</w:t>
            </w:r>
            <w:proofErr w:type="spellEnd"/>
            <w:r>
              <w:rPr>
                <w:rStyle w:val="Zkladntext2TimesNewRoman105ptTun"/>
                <w:rFonts w:eastAsia="Tahoma"/>
              </w:rPr>
              <w:t>.</w:t>
            </w:r>
            <w:proofErr w:type="gramEnd"/>
            <w:r>
              <w:rPr>
                <w:rStyle w:val="Zkladntext2TimesNewRoman105ptTun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Tun"/>
                <w:rFonts w:eastAsia="Tahoma"/>
              </w:rPr>
              <w:t>Division</w:t>
            </w:r>
            <w:proofErr w:type="spellEnd"/>
            <w:r>
              <w:rPr>
                <w:rStyle w:val="Zkladntext2TimesNewRoman105ptTun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Tun"/>
                <w:rFonts w:eastAsia="Tahoma"/>
              </w:rPr>
              <w:t>Diagnostics</w:t>
            </w:r>
            <w:proofErr w:type="spellEnd"/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4F8B" w:rsidRDefault="00EB46E3">
            <w:pPr>
              <w:pStyle w:val="Zkladntext20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TimesNewRoman105ptTun"/>
                <w:rFonts w:eastAsia="Tahoma"/>
              </w:rPr>
              <w:t xml:space="preserve">Na </w:t>
            </w:r>
            <w:proofErr w:type="spellStart"/>
            <w:r>
              <w:rPr>
                <w:rStyle w:val="Zkladntext2TimesNewRoman105ptTun"/>
                <w:rFonts w:eastAsia="Tahoma"/>
              </w:rPr>
              <w:t>Valcntince</w:t>
            </w:r>
            <w:proofErr w:type="spellEnd"/>
            <w:r>
              <w:rPr>
                <w:rStyle w:val="Zkladntext2TimesNewRoman105ptTun"/>
                <w:rFonts w:eastAsia="Tahoma"/>
              </w:rPr>
              <w:t xml:space="preserve"> 3336/4, 150 00 Praha 5</w:t>
            </w: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49617052</w:t>
            </w: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Tun"/>
                <w:rFonts w:eastAsia="Tahoma"/>
              </w:rPr>
              <w:t>CZ49617052</w:t>
            </w: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4F8B" w:rsidRDefault="00EB46E3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Tahoma"/>
              </w:rPr>
              <w:t>C/13202/Městský soud v Praze</w:t>
            </w: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124F8B">
            <w:pPr>
              <w:rPr>
                <w:sz w:val="10"/>
                <w:szCs w:val="10"/>
              </w:rPr>
            </w:pP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124F8B">
            <w:pPr>
              <w:rPr>
                <w:sz w:val="10"/>
                <w:szCs w:val="10"/>
              </w:rPr>
            </w:pP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124F8B">
            <w:pPr>
              <w:rPr>
                <w:sz w:val="10"/>
                <w:szCs w:val="10"/>
              </w:rPr>
            </w:pP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EB46E3">
              <w:rPr>
                <w:highlight w:val="black"/>
              </w:rPr>
              <w:t>xxxxxxxxxxxxxxxxxxxxxxxxxxxxxx</w:t>
            </w:r>
            <w:proofErr w:type="spellEnd"/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EB46E3" w:rsidP="00EB46E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Tun"/>
                <w:rFonts w:eastAsia="Tahoma"/>
              </w:rPr>
              <w:t xml:space="preserve"> </w:t>
            </w:r>
            <w:proofErr w:type="spellStart"/>
            <w:r w:rsidRPr="00EB46E3">
              <w:rPr>
                <w:rStyle w:val="Zkladntext2TimesNewRoman105ptTun"/>
                <w:rFonts w:eastAsia="Tahoma"/>
                <w:highlight w:val="black"/>
              </w:rPr>
              <w:t>xxxxxxxxxxxxxxxx</w:t>
            </w:r>
            <w:proofErr w:type="spellEnd"/>
          </w:p>
        </w:tc>
      </w:tr>
    </w:tbl>
    <w:p w:rsidR="00EB46E3" w:rsidRDefault="00EB46E3" w:rsidP="00EB46E3">
      <w:pPr>
        <w:pStyle w:val="Zkladntext50"/>
        <w:shd w:val="clear" w:color="auto" w:fill="auto"/>
        <w:spacing w:line="240" w:lineRule="auto"/>
        <w:ind w:left="5664"/>
      </w:pPr>
      <w:r>
        <w:t>Telefon</w:t>
      </w:r>
      <w:r w:rsidRPr="00EB46E3">
        <w:rPr>
          <w:highlight w:val="black"/>
        </w:rPr>
        <w:t xml:space="preserve">: </w:t>
      </w:r>
      <w:proofErr w:type="spellStart"/>
      <w:r w:rsidRPr="00EB46E3">
        <w:rPr>
          <w:highlight w:val="black"/>
        </w:rPr>
        <w:t>xxxxxxxxxxxxxxxxxxxxxxxxxx</w:t>
      </w:r>
      <w:proofErr w:type="spellEnd"/>
      <w:r>
        <w:t xml:space="preserve"> </w:t>
      </w:r>
      <w:r>
        <w:t xml:space="preserve">E-mail: </w:t>
      </w:r>
      <w:proofErr w:type="spellStart"/>
      <w:r w:rsidRPr="00EB46E3">
        <w:rPr>
          <w:highlight w:val="black"/>
        </w:rPr>
        <w:t>xx</w:t>
      </w:r>
      <w:proofErr w:type="spellEnd"/>
      <w:r w:rsidR="00124F8B" w:rsidRPr="00EB46E3">
        <w:rPr>
          <w:highlight w:val="black"/>
        </w:rPr>
        <w:fldChar w:fldCharType="begin"/>
      </w:r>
      <w:r w:rsidRPr="00EB46E3">
        <w:rPr>
          <w:highlight w:val="black"/>
        </w:rPr>
        <w:instrText>HYPERLINK "</w:instrText>
      </w:r>
      <w:r w:rsidRPr="00EB46E3">
        <w:rPr>
          <w:highlight w:val="black"/>
        </w:rPr>
        <w:instrText>mailto:marciniakova@pnbrno.cz"</w:instrText>
      </w:r>
      <w:r w:rsidR="00124F8B" w:rsidRPr="00EB46E3">
        <w:rPr>
          <w:highlight w:val="black"/>
        </w:rPr>
        <w:fldChar w:fldCharType="separate"/>
      </w:r>
      <w:r w:rsidRPr="00EB46E3">
        <w:rPr>
          <w:rStyle w:val="Hypertextovodkaz"/>
          <w:highlight w:val="black"/>
          <w:lang w:val="en-US" w:eastAsia="en-US" w:bidi="en-US"/>
        </w:rPr>
        <w:t>x</w:t>
      </w:r>
      <w:r w:rsidR="00124F8B" w:rsidRPr="00EB46E3">
        <w:rPr>
          <w:highlight w:val="black"/>
        </w:rPr>
        <w:fldChar w:fldCharType="end"/>
      </w:r>
      <w:proofErr w:type="spellStart"/>
      <w:r w:rsidRPr="00EB46E3">
        <w:rPr>
          <w:highlight w:val="black"/>
        </w:rPr>
        <w:t>xxxxxxxxxxxxxxxxx</w:t>
      </w:r>
      <w:proofErr w:type="spellEnd"/>
    </w:p>
    <w:p w:rsidR="00124F8B" w:rsidRDefault="00EB46E3" w:rsidP="00EB46E3">
      <w:pPr>
        <w:pStyle w:val="Zkladntext50"/>
        <w:shd w:val="clear" w:color="auto" w:fill="auto"/>
        <w:spacing w:line="240" w:lineRule="auto"/>
        <w:ind w:left="5664"/>
      </w:pPr>
      <w:r>
        <w:t>V </w:t>
      </w:r>
      <w:r>
        <w:t xml:space="preserve">Brně dne: </w:t>
      </w:r>
      <w:proofErr w:type="gramStart"/>
      <w:r>
        <w:t>5.3.2024</w:t>
      </w:r>
      <w:proofErr w:type="gramEnd"/>
    </w:p>
    <w:p w:rsidR="00EB46E3" w:rsidRDefault="00EB46E3" w:rsidP="00EB46E3">
      <w:pPr>
        <w:pStyle w:val="Zkladntext50"/>
        <w:shd w:val="clear" w:color="auto" w:fill="auto"/>
        <w:spacing w:line="240" w:lineRule="auto"/>
        <w:ind w:left="5664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84"/>
      </w:tblGrid>
      <w:tr w:rsidR="00124F8B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F8B" w:rsidRDefault="00EB46E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124F8B" w:rsidRDefault="00EB46E3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Arial85pt"/>
              </w:rPr>
              <w:t>technická specifikace (případně popsat v </w:t>
            </w:r>
            <w:r>
              <w:rPr>
                <w:rStyle w:val="Zkladntext2Arial85pt"/>
              </w:rPr>
              <w:t>příloze označené číslem objednávky)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84" w:lineRule="exact"/>
              <w:ind w:firstLine="0"/>
              <w:jc w:val="left"/>
            </w:pPr>
            <w:r>
              <w:rPr>
                <w:rStyle w:val="Zkladntext21"/>
              </w:rPr>
              <w:t>Objednáváme u vás: Dle přílohy</w:t>
            </w: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124F8B" w:rsidRDefault="00EB46E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124F8B">
            <w:pPr>
              <w:rPr>
                <w:sz w:val="10"/>
                <w:szCs w:val="10"/>
              </w:rPr>
            </w:pP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Celková cena </w:t>
            </w:r>
            <w:r>
              <w:rPr>
                <w:rStyle w:val="Zkladntext21"/>
              </w:rPr>
              <w:t>bez DPH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94298Kč</w:t>
            </w: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4F8B" w:rsidRDefault="00EB46E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21%</w:t>
            </w: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114100,60Kč</w:t>
            </w:r>
          </w:p>
        </w:tc>
      </w:tr>
      <w:tr w:rsidR="00124F8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F8B" w:rsidRDefault="00EB46E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8B" w:rsidRDefault="00124F8B">
            <w:pPr>
              <w:rPr>
                <w:sz w:val="10"/>
                <w:szCs w:val="10"/>
              </w:rPr>
            </w:pPr>
          </w:p>
        </w:tc>
      </w:tr>
    </w:tbl>
    <w:p w:rsidR="00EB46E3" w:rsidRDefault="00EB46E3">
      <w:pPr>
        <w:pStyle w:val="Zkladntext20"/>
        <w:shd w:val="clear" w:color="auto" w:fill="auto"/>
        <w:ind w:firstLine="0"/>
        <w:jc w:val="left"/>
      </w:pPr>
    </w:p>
    <w:p w:rsidR="00EB46E3" w:rsidRDefault="00EB46E3">
      <w:pPr>
        <w:pStyle w:val="Zkladntext20"/>
        <w:shd w:val="clear" w:color="auto" w:fill="auto"/>
        <w:ind w:firstLine="0"/>
        <w:jc w:val="left"/>
      </w:pPr>
    </w:p>
    <w:p w:rsidR="00124F8B" w:rsidRDefault="00EB46E3">
      <w:pPr>
        <w:pStyle w:val="Zkladntext20"/>
        <w:shd w:val="clear" w:color="auto" w:fill="auto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Náměstek pro LPP</w:t>
      </w: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EB46E3" w:rsidRDefault="00EB46E3" w:rsidP="00EB46E3">
      <w:pPr>
        <w:pStyle w:val="Zkladntext20"/>
        <w:shd w:val="clear" w:color="auto" w:fill="auto"/>
        <w:tabs>
          <w:tab w:val="left" w:pos="722"/>
        </w:tabs>
        <w:spacing w:line="259" w:lineRule="exact"/>
        <w:ind w:left="360" w:firstLine="0"/>
        <w:jc w:val="left"/>
      </w:pPr>
    </w:p>
    <w:p w:rsidR="00124F8B" w:rsidRDefault="00EB46E3">
      <w:pPr>
        <w:pStyle w:val="Zkladntext20"/>
        <w:numPr>
          <w:ilvl w:val="0"/>
          <w:numId w:val="1"/>
        </w:numPr>
        <w:shd w:val="clear" w:color="auto" w:fill="auto"/>
        <w:tabs>
          <w:tab w:val="left" w:pos="722"/>
        </w:tabs>
        <w:spacing w:line="259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95ptTun0"/>
        </w:rPr>
        <w:t xml:space="preserve">potvrdí dodavatel </w:t>
      </w:r>
      <w:r>
        <w:t xml:space="preserve">na e-mail: </w:t>
      </w:r>
      <w:proofErr w:type="spellStart"/>
      <w:r w:rsidRPr="00EB46E3">
        <w:rPr>
          <w:highlight w:val="black"/>
        </w:rPr>
        <w:t>xxxxxxxxxxxxxxxxxxxx</w:t>
      </w:r>
      <w:proofErr w:type="spellEnd"/>
      <w: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0"/>
        </w:rPr>
        <w:t xml:space="preserve">zda </w:t>
      </w:r>
      <w:r>
        <w:t xml:space="preserve">předmět plnění </w:t>
      </w:r>
      <w:r>
        <w:rPr>
          <w:rStyle w:val="Zkladntext295ptTun0"/>
        </w:rPr>
        <w:t xml:space="preserve">podléhá režimu přenesení daňové povinnosti </w:t>
      </w:r>
      <w:r>
        <w:t xml:space="preserve">(viz zákon č. </w:t>
      </w:r>
      <w:r>
        <w:t xml:space="preserve">235/2004 Sb. v platném znění, § 92a a </w:t>
      </w:r>
      <w:proofErr w:type="spellStart"/>
      <w:r>
        <w:t>násl</w:t>
      </w:r>
      <w:proofErr w:type="spellEnd"/>
      <w:r>
        <w:t>.)</w:t>
      </w:r>
    </w:p>
    <w:p w:rsidR="00124F8B" w:rsidRDefault="00EB46E3">
      <w:pPr>
        <w:pStyle w:val="Zkladntext20"/>
        <w:numPr>
          <w:ilvl w:val="0"/>
          <w:numId w:val="1"/>
        </w:numPr>
        <w:shd w:val="clear" w:color="auto" w:fill="auto"/>
        <w:tabs>
          <w:tab w:val="left" w:pos="722"/>
        </w:tabs>
        <w:spacing w:line="259" w:lineRule="exact"/>
        <w:ind w:left="360"/>
        <w:jc w:val="left"/>
      </w:pPr>
      <w:r>
        <w:t xml:space="preserve">Podmínkou </w:t>
      </w:r>
      <w:r>
        <w:rPr>
          <w:rStyle w:val="Zkladntext295pt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95ptTun0"/>
        </w:rPr>
        <w:t xml:space="preserve">uveřejnění v Registru smluv, </w:t>
      </w:r>
      <w:r>
        <w:t>dostupném na webové adres</w:t>
      </w:r>
      <w:r>
        <w:t xml:space="preserve">e </w:t>
      </w:r>
      <w:hyperlink r:id="rId9" w:history="1">
        <w:r w:rsidRPr="00957577">
          <w:rPr>
            <w:rStyle w:val="Hypertextovodkaz"/>
          </w:rPr>
          <w:t>https://smlouw.gov.cz/</w:t>
        </w:r>
      </w:hyperlink>
      <w:r>
        <w:rPr>
          <w:rStyle w:val="Zkladntext295ptTun1"/>
        </w:rPr>
        <w:t>.</w:t>
      </w:r>
      <w:r>
        <w:rPr>
          <w:rStyle w:val="Zkladntext295pt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95ptTun0"/>
        </w:rPr>
        <w:t>zajistí objednatel.</w:t>
      </w:r>
    </w:p>
    <w:p w:rsidR="00124F8B" w:rsidRDefault="00EB46E3">
      <w:pPr>
        <w:pStyle w:val="Zkladntext20"/>
        <w:numPr>
          <w:ilvl w:val="0"/>
          <w:numId w:val="1"/>
        </w:numPr>
        <w:shd w:val="clear" w:color="auto" w:fill="auto"/>
        <w:tabs>
          <w:tab w:val="left" w:pos="722"/>
        </w:tabs>
        <w:spacing w:line="259" w:lineRule="exact"/>
        <w:ind w:left="360"/>
        <w:jc w:val="left"/>
      </w:pPr>
      <w:r>
        <w:t xml:space="preserve">Dodávka bude </w:t>
      </w:r>
      <w:r>
        <w:rPr>
          <w:rStyle w:val="Zkladntext295ptTun0"/>
        </w:rPr>
        <w:t xml:space="preserve">realizována </w:t>
      </w:r>
      <w:r>
        <w:t xml:space="preserve">na základě dodavatelem potvrzené objednávky </w:t>
      </w:r>
      <w:r>
        <w:rPr>
          <w:rStyle w:val="Zkladntext295ptTun0"/>
        </w:rPr>
        <w:t xml:space="preserve">nejpozději do 30 dnů po </w:t>
      </w:r>
      <w:r>
        <w:t xml:space="preserve">jejím </w:t>
      </w:r>
      <w:r>
        <w:rPr>
          <w:rStyle w:val="Zkladntext295ptTun0"/>
        </w:rPr>
        <w:t xml:space="preserve">zveřejnění </w:t>
      </w:r>
      <w:r>
        <w:t xml:space="preserve">v Registru smluv objednatelem. Z tohoto důvodu </w:t>
      </w:r>
      <w:r>
        <w:rPr>
          <w:rStyle w:val="Zkladntext295ptTun0"/>
        </w:rPr>
        <w:t xml:space="preserve">dodavatel </w:t>
      </w:r>
      <w:r>
        <w:t xml:space="preserve">před uskutečněním dodávky </w:t>
      </w:r>
      <w:r>
        <w:rPr>
          <w:rStyle w:val="Zkladntext295ptTun0"/>
        </w:rPr>
        <w:t xml:space="preserve">zkontroluje </w:t>
      </w:r>
      <w:r>
        <w:t xml:space="preserve">zaevidování objednávky </w:t>
      </w:r>
      <w:r>
        <w:rPr>
          <w:rStyle w:val="Zkladntext295pt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124F8B" w:rsidRDefault="00EB46E3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95ptTun0"/>
        </w:rPr>
        <w:t>smluvní poku</w:t>
      </w:r>
      <w:r>
        <w:rPr>
          <w:rStyle w:val="Zkladntext295ptTun0"/>
        </w:rPr>
        <w:t xml:space="preserve">tu </w:t>
      </w:r>
      <w:r>
        <w:t>ve výši 0,1 % z celkové výše ceny dodávky bez DPH za každý i započatý kalendářní den. Tímto není dotčeno právo na náhradu škody.</w:t>
      </w:r>
    </w:p>
    <w:p w:rsidR="00124F8B" w:rsidRDefault="00EB46E3">
      <w:pPr>
        <w:pStyle w:val="Zkladntext20"/>
        <w:numPr>
          <w:ilvl w:val="0"/>
          <w:numId w:val="1"/>
        </w:numPr>
        <w:shd w:val="clear" w:color="auto" w:fill="auto"/>
        <w:tabs>
          <w:tab w:val="left" w:pos="722"/>
        </w:tabs>
        <w:spacing w:line="259" w:lineRule="exact"/>
        <w:ind w:left="360"/>
        <w:jc w:val="left"/>
      </w:pPr>
      <w:r>
        <w:rPr>
          <w:rStyle w:val="Zkladntext295pt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124F8B" w:rsidRDefault="00EB46E3">
      <w:pPr>
        <w:pStyle w:val="Zkladntext20"/>
        <w:numPr>
          <w:ilvl w:val="0"/>
          <w:numId w:val="1"/>
        </w:numPr>
        <w:shd w:val="clear" w:color="auto" w:fill="auto"/>
        <w:tabs>
          <w:tab w:val="left" w:pos="722"/>
        </w:tabs>
        <w:spacing w:line="259" w:lineRule="exact"/>
        <w:ind w:left="360"/>
        <w:jc w:val="left"/>
      </w:pPr>
      <w:r>
        <w:t xml:space="preserve">Není-li dohodnuto jinak, pak </w:t>
      </w:r>
      <w:r>
        <w:rPr>
          <w:rStyle w:val="Zkladntext295pt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95ptTun0"/>
        </w:rPr>
        <w:t xml:space="preserve">na daňovém dokladu uvedeno číslo této objednávky </w:t>
      </w:r>
      <w:r>
        <w:t>a přiložen předávací protokol.</w:t>
      </w:r>
    </w:p>
    <w:p w:rsidR="00124F8B" w:rsidRDefault="00EB46E3">
      <w:pPr>
        <w:pStyle w:val="Zkladntext20"/>
        <w:numPr>
          <w:ilvl w:val="0"/>
          <w:numId w:val="1"/>
        </w:numPr>
        <w:shd w:val="clear" w:color="auto" w:fill="auto"/>
        <w:tabs>
          <w:tab w:val="left" w:pos="722"/>
        </w:tabs>
        <w:spacing w:line="259" w:lineRule="exact"/>
        <w:ind w:left="360"/>
        <w:jc w:val="left"/>
      </w:pPr>
      <w:r>
        <w:t>Spolu s dodávkou předá dodavatel objedn</w:t>
      </w:r>
      <w:r>
        <w:t xml:space="preserve">ateli </w:t>
      </w:r>
      <w:r>
        <w:rPr>
          <w:rStyle w:val="Zkladntext295pt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</w:t>
      </w:r>
      <w:r>
        <w:t>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124F8B" w:rsidRDefault="00EB46E3">
      <w:pPr>
        <w:pStyle w:val="Zkladntext20"/>
        <w:numPr>
          <w:ilvl w:val="0"/>
          <w:numId w:val="1"/>
        </w:numPr>
        <w:shd w:val="clear" w:color="auto" w:fill="auto"/>
        <w:tabs>
          <w:tab w:val="left" w:pos="722"/>
        </w:tabs>
        <w:spacing w:line="259" w:lineRule="exact"/>
        <w:ind w:left="360"/>
        <w:jc w:val="left"/>
      </w:pPr>
      <w:r>
        <w:t>Jes</w:t>
      </w:r>
      <w:r>
        <w:t xml:space="preserve">tliže dodatečně vyjde najevo </w:t>
      </w:r>
      <w:r>
        <w:rPr>
          <w:rStyle w:val="Zkladntext295ptTun0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</w:t>
      </w:r>
      <w:r>
        <w:t>it od potvrzené objednávky (smlouvy) a požadovat úhradu vynaložených nákladů.</w:t>
      </w:r>
    </w:p>
    <w:p w:rsidR="00124F8B" w:rsidRDefault="00EB46E3">
      <w:pPr>
        <w:pStyle w:val="Zkladntext20"/>
        <w:numPr>
          <w:ilvl w:val="0"/>
          <w:numId w:val="1"/>
        </w:numPr>
        <w:shd w:val="clear" w:color="auto" w:fill="auto"/>
        <w:tabs>
          <w:tab w:val="left" w:pos="722"/>
        </w:tabs>
        <w:spacing w:line="259" w:lineRule="exact"/>
        <w:ind w:left="360"/>
        <w:jc w:val="left"/>
      </w:pPr>
      <w:r>
        <w:t>Nebude-li vada odstraněna, je objednatel oprávněn účtovat dodavateli náhradu škody.</w:t>
      </w:r>
    </w:p>
    <w:p w:rsidR="00124F8B" w:rsidRDefault="00EB46E3">
      <w:pPr>
        <w:pStyle w:val="Zkladntext60"/>
        <w:numPr>
          <w:ilvl w:val="0"/>
          <w:numId w:val="1"/>
        </w:numPr>
        <w:shd w:val="clear" w:color="auto" w:fill="auto"/>
        <w:tabs>
          <w:tab w:val="left" w:pos="765"/>
        </w:tabs>
        <w:ind w:left="360"/>
        <w:jc w:val="left"/>
      </w:pPr>
      <w:r>
        <w:t xml:space="preserve">Práva a povinnosti vyplývající z této objednávky či jí neupravené se řídí příslušnými </w:t>
      </w:r>
      <w:r>
        <w:t>ustanoveními zákona č. 89/2012 Sb.</w:t>
      </w:r>
    </w:p>
    <w:p w:rsidR="00EB46E3" w:rsidRDefault="00EB46E3">
      <w:pPr>
        <w:pStyle w:val="Zkladntext20"/>
        <w:shd w:val="clear" w:color="auto" w:fill="auto"/>
        <w:spacing w:line="263" w:lineRule="exact"/>
        <w:ind w:firstLine="0"/>
        <w:jc w:val="left"/>
      </w:pPr>
    </w:p>
    <w:p w:rsidR="00EB46E3" w:rsidRDefault="00EB46E3">
      <w:pPr>
        <w:pStyle w:val="Zkladntext20"/>
        <w:shd w:val="clear" w:color="auto" w:fill="auto"/>
        <w:spacing w:line="263" w:lineRule="exact"/>
        <w:ind w:firstLine="0"/>
        <w:jc w:val="left"/>
      </w:pPr>
    </w:p>
    <w:p w:rsidR="00EB46E3" w:rsidRDefault="00EB46E3">
      <w:pPr>
        <w:pStyle w:val="Zkladntext20"/>
        <w:shd w:val="clear" w:color="auto" w:fill="auto"/>
        <w:spacing w:line="263" w:lineRule="exact"/>
        <w:ind w:firstLine="0"/>
        <w:jc w:val="left"/>
      </w:pPr>
    </w:p>
    <w:p w:rsidR="00124F8B" w:rsidRDefault="00EB46E3">
      <w:pPr>
        <w:pStyle w:val="Zkladntext20"/>
        <w:shd w:val="clear" w:color="auto" w:fill="auto"/>
        <w:spacing w:line="263" w:lineRule="exact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Náměstek pro LPP</w:t>
      </w:r>
    </w:p>
    <w:p w:rsidR="00EB46E3" w:rsidRDefault="00EB46E3">
      <w:pPr>
        <w:rPr>
          <w:rFonts w:ascii="Tahoma" w:eastAsia="Tahoma" w:hAnsi="Tahoma" w:cs="Tahoma"/>
          <w:sz w:val="15"/>
          <w:szCs w:val="15"/>
        </w:rPr>
      </w:pPr>
      <w:r>
        <w:br w:type="page"/>
      </w:r>
    </w:p>
    <w:p w:rsidR="00124F8B" w:rsidRDefault="00124F8B">
      <w:pPr>
        <w:pStyle w:val="Zkladntext71"/>
        <w:shd w:val="clear" w:color="auto" w:fill="auto"/>
        <w:jc w:val="left"/>
      </w:pPr>
    </w:p>
    <w:p w:rsidR="00124F8B" w:rsidRDefault="00124F8B">
      <w:pPr>
        <w:pStyle w:val="Obsah0"/>
        <w:shd w:val="clear" w:color="auto" w:fill="auto"/>
        <w:tabs>
          <w:tab w:val="left" w:leader="dot" w:pos="3627"/>
        </w:tabs>
        <w:spacing w:line="260" w:lineRule="exact"/>
        <w:jc w:val="left"/>
      </w:pPr>
      <w:r>
        <w:fldChar w:fldCharType="begin"/>
      </w:r>
      <w:r w:rsidR="00EB46E3">
        <w:instrText xml:space="preserve"> TOC \o "1-5" \h \z </w:instrText>
      </w:r>
      <w:r>
        <w:fldChar w:fldCharType="separate"/>
      </w:r>
      <w:r w:rsidR="00EB46E3">
        <w:t>Příloha objednávky č.</w:t>
      </w:r>
    </w:p>
    <w:p w:rsidR="00124F8B" w:rsidRDefault="00EB46E3">
      <w:pPr>
        <w:pStyle w:val="Obsah20"/>
        <w:shd w:val="clear" w:color="auto" w:fill="auto"/>
        <w:spacing w:line="300" w:lineRule="exact"/>
        <w:jc w:val="left"/>
      </w:pPr>
      <w:r>
        <w:t>Hospodá</w:t>
      </w:r>
      <w:r>
        <w:t>řskému oddělení: OKBH žádá zakoupení</w:t>
      </w:r>
    </w:p>
    <w:p w:rsidR="00124F8B" w:rsidRDefault="00EB46E3">
      <w:pPr>
        <w:pStyle w:val="Obsah0"/>
        <w:numPr>
          <w:ilvl w:val="0"/>
          <w:numId w:val="2"/>
        </w:numPr>
        <w:shd w:val="clear" w:color="auto" w:fill="auto"/>
        <w:tabs>
          <w:tab w:val="left" w:pos="728"/>
          <w:tab w:val="left" w:pos="7586"/>
        </w:tabs>
        <w:spacing w:line="349" w:lineRule="exact"/>
        <w:jc w:val="left"/>
      </w:pPr>
      <w:r>
        <w:t xml:space="preserve">05589061190 BIL-D </w:t>
      </w:r>
      <w:proofErr w:type="gramStart"/>
      <w:r>
        <w:t>Gen.2 350</w:t>
      </w:r>
      <w:proofErr w:type="gramEnd"/>
      <w:r>
        <w:tab/>
        <w:t>2x</w:t>
      </w:r>
    </w:p>
    <w:p w:rsidR="00124F8B" w:rsidRDefault="00EB46E3">
      <w:pPr>
        <w:pStyle w:val="Obsah0"/>
        <w:numPr>
          <w:ilvl w:val="0"/>
          <w:numId w:val="2"/>
        </w:numPr>
        <w:shd w:val="clear" w:color="auto" w:fill="auto"/>
        <w:tabs>
          <w:tab w:val="left" w:pos="756"/>
          <w:tab w:val="right" w:pos="7865"/>
        </w:tabs>
        <w:spacing w:line="349" w:lineRule="exact"/>
        <w:jc w:val="left"/>
      </w:pPr>
      <w:r>
        <w:t>05795397190 BIL-T Gen.3 250</w:t>
      </w:r>
      <w:r>
        <w:tab/>
        <w:t>8x</w:t>
      </w:r>
    </w:p>
    <w:p w:rsidR="00124F8B" w:rsidRDefault="00EB46E3">
      <w:pPr>
        <w:pStyle w:val="Obsah0"/>
        <w:numPr>
          <w:ilvl w:val="0"/>
          <w:numId w:val="2"/>
        </w:numPr>
        <w:shd w:val="clear" w:color="auto" w:fill="auto"/>
        <w:tabs>
          <w:tab w:val="left" w:pos="756"/>
          <w:tab w:val="right" w:pos="7865"/>
        </w:tabs>
        <w:spacing w:line="349" w:lineRule="exact"/>
        <w:jc w:val="left"/>
      </w:pPr>
      <w:r>
        <w:t>03002721122 GGT2 400</w:t>
      </w:r>
      <w:r>
        <w:tab/>
        <w:t>6x</w:t>
      </w:r>
    </w:p>
    <w:p w:rsidR="00124F8B" w:rsidRDefault="00EB46E3">
      <w:pPr>
        <w:pStyle w:val="Obsah0"/>
        <w:shd w:val="clear" w:color="auto" w:fill="auto"/>
        <w:tabs>
          <w:tab w:val="right" w:pos="7865"/>
        </w:tabs>
        <w:spacing w:line="349" w:lineRule="exact"/>
        <w:jc w:val="left"/>
      </w:pPr>
      <w:r>
        <w:t>4.07876033190 CRPIV 250</w:t>
      </w:r>
      <w:r>
        <w:tab/>
        <w:t>6x</w:t>
      </w:r>
    </w:p>
    <w:p w:rsidR="00124F8B" w:rsidRDefault="00EB46E3">
      <w:pPr>
        <w:pStyle w:val="Obsah0"/>
        <w:shd w:val="clear" w:color="auto" w:fill="auto"/>
        <w:tabs>
          <w:tab w:val="right" w:pos="7865"/>
        </w:tabs>
        <w:spacing w:line="349" w:lineRule="exact"/>
        <w:jc w:val="left"/>
      </w:pPr>
      <w:r>
        <w:t>5.03183734190 TP Gen 2 300</w:t>
      </w:r>
      <w:r>
        <w:tab/>
        <w:t>2x</w:t>
      </w:r>
    </w:p>
    <w:p w:rsidR="00124F8B" w:rsidRDefault="00EB46E3">
      <w:pPr>
        <w:pStyle w:val="Obsah0"/>
        <w:numPr>
          <w:ilvl w:val="0"/>
          <w:numId w:val="3"/>
        </w:numPr>
        <w:shd w:val="clear" w:color="auto" w:fill="auto"/>
        <w:tabs>
          <w:tab w:val="left" w:pos="753"/>
          <w:tab w:val="right" w:pos="7865"/>
        </w:tabs>
        <w:spacing w:line="349" w:lineRule="exact"/>
        <w:jc w:val="left"/>
      </w:pPr>
      <w:r>
        <w:t xml:space="preserve">11355279216 </w:t>
      </w:r>
      <w:r>
        <w:t>C.f.a.s. Proteins</w:t>
      </w:r>
      <w:r>
        <w:tab/>
        <w:t>lx</w:t>
      </w:r>
    </w:p>
    <w:p w:rsidR="00124F8B" w:rsidRDefault="00EB46E3" w:rsidP="00EB46E3">
      <w:pPr>
        <w:pStyle w:val="Obsah0"/>
        <w:shd w:val="clear" w:color="auto" w:fill="auto"/>
        <w:tabs>
          <w:tab w:val="left" w:pos="7586"/>
        </w:tabs>
        <w:spacing w:line="349" w:lineRule="exact"/>
        <w:jc w:val="left"/>
      </w:pPr>
      <w:proofErr w:type="gramStart"/>
      <w:r>
        <w:t xml:space="preserve">7. </w:t>
      </w:r>
      <w:r>
        <w:t xml:space="preserve"> 21029371001</w:t>
      </w:r>
      <w:proofErr w:type="gramEnd"/>
      <w:r>
        <w:t xml:space="preserve"> Electrode Sodium (Na) ISE Integra</w:t>
      </w:r>
      <w:r>
        <w:tab/>
        <w:t>lx</w:t>
      </w:r>
    </w:p>
    <w:p w:rsidR="00124F8B" w:rsidRDefault="00EB46E3" w:rsidP="00EB46E3">
      <w:pPr>
        <w:pStyle w:val="Obsah0"/>
        <w:shd w:val="clear" w:color="auto" w:fill="auto"/>
        <w:tabs>
          <w:tab w:val="left" w:pos="7586"/>
        </w:tabs>
        <w:spacing w:line="349" w:lineRule="exact"/>
        <w:jc w:val="left"/>
      </w:pPr>
      <w:proofErr w:type="gramStart"/>
      <w:r>
        <w:t xml:space="preserve">8. </w:t>
      </w:r>
      <w:r>
        <w:t xml:space="preserve"> 03003523001</w:t>
      </w:r>
      <w:proofErr w:type="gramEnd"/>
      <w:r>
        <w:t xml:space="preserve"> Electrode Chlorine (Cl) ISE Integra</w:t>
      </w:r>
      <w:r>
        <w:tab/>
        <w:t>lx</w:t>
      </w:r>
    </w:p>
    <w:p w:rsidR="00124F8B" w:rsidRDefault="00EB46E3" w:rsidP="00EB46E3">
      <w:pPr>
        <w:pStyle w:val="Obsah0"/>
        <w:shd w:val="clear" w:color="auto" w:fill="auto"/>
        <w:tabs>
          <w:tab w:val="left" w:pos="753"/>
          <w:tab w:val="right" w:pos="7865"/>
        </w:tabs>
        <w:spacing w:line="349" w:lineRule="exact"/>
        <w:jc w:val="left"/>
      </w:pPr>
      <w:r>
        <w:t xml:space="preserve">9. </w:t>
      </w:r>
      <w:r>
        <w:t>20764965322 Pyridoxal-5-</w:t>
      </w:r>
      <w:proofErr w:type="spellStart"/>
      <w:r>
        <w:t>phosphate</w:t>
      </w:r>
      <w:proofErr w:type="spellEnd"/>
      <w:r>
        <w:tab/>
        <w:t>2x</w:t>
      </w:r>
    </w:p>
    <w:p w:rsidR="00124F8B" w:rsidRDefault="00EB46E3">
      <w:pPr>
        <w:pStyle w:val="Obsah0"/>
        <w:shd w:val="clear" w:color="auto" w:fill="auto"/>
        <w:tabs>
          <w:tab w:val="right" w:pos="7865"/>
        </w:tabs>
        <w:spacing w:line="349" w:lineRule="exact"/>
        <w:jc w:val="left"/>
      </w:pPr>
      <w:r>
        <w:t xml:space="preserve">10. </w:t>
      </w:r>
      <w:r>
        <w:t xml:space="preserve">21043862001 </w:t>
      </w:r>
      <w:proofErr w:type="spellStart"/>
      <w:r>
        <w:t>Microcuvettes</w:t>
      </w:r>
      <w:proofErr w:type="spellEnd"/>
      <w:r>
        <w:t xml:space="preserve"> </w:t>
      </w:r>
      <w:proofErr w:type="spellStart"/>
      <w:r>
        <w:t>Integra</w:t>
      </w:r>
      <w:proofErr w:type="spellEnd"/>
      <w:r>
        <w:t>/K</w:t>
      </w:r>
      <w:r>
        <w:tab/>
        <w:t>3x</w:t>
      </w:r>
    </w:p>
    <w:p w:rsidR="00124F8B" w:rsidRDefault="00EB46E3">
      <w:pPr>
        <w:pStyle w:val="Obsah0"/>
        <w:shd w:val="clear" w:color="auto" w:fill="auto"/>
        <w:tabs>
          <w:tab w:val="right" w:pos="7865"/>
        </w:tabs>
        <w:spacing w:line="349" w:lineRule="exact"/>
        <w:jc w:val="left"/>
      </w:pPr>
      <w:r>
        <w:t>11.20756350322 NACE Diluent Integra</w:t>
      </w:r>
      <w:r>
        <w:tab/>
        <w:t>2x</w:t>
      </w:r>
    </w:p>
    <w:p w:rsidR="00124F8B" w:rsidRDefault="00EB46E3">
      <w:pPr>
        <w:pStyle w:val="Obsah0"/>
        <w:numPr>
          <w:ilvl w:val="0"/>
          <w:numId w:val="4"/>
        </w:numPr>
        <w:shd w:val="clear" w:color="auto" w:fill="auto"/>
        <w:tabs>
          <w:tab w:val="left" w:pos="864"/>
          <w:tab w:val="left" w:pos="7586"/>
        </w:tabs>
        <w:spacing w:line="349" w:lineRule="exact"/>
        <w:jc w:val="left"/>
      </w:pPr>
      <w:r>
        <w:t>04663632190 Act</w:t>
      </w:r>
      <w:r>
        <w:t>ivator for Cobas Systems</w:t>
      </w:r>
      <w:r>
        <w:tab/>
        <w:t>2x</w:t>
      </w:r>
    </w:p>
    <w:p w:rsidR="00124F8B" w:rsidRDefault="00EB46E3">
      <w:pPr>
        <w:pStyle w:val="Obsah0"/>
        <w:numPr>
          <w:ilvl w:val="0"/>
          <w:numId w:val="4"/>
        </w:numPr>
        <w:shd w:val="clear" w:color="auto" w:fill="auto"/>
        <w:tabs>
          <w:tab w:val="left" w:pos="864"/>
          <w:tab w:val="right" w:pos="7865"/>
        </w:tabs>
        <w:spacing w:line="349" w:lineRule="exact"/>
        <w:jc w:val="left"/>
      </w:pPr>
      <w:r>
        <w:t>20754765322 Cleaner 1000 Integra</w:t>
      </w:r>
      <w:r>
        <w:tab/>
        <w:t>8x</w:t>
      </w:r>
    </w:p>
    <w:p w:rsidR="00124F8B" w:rsidRDefault="00EB46E3">
      <w:pPr>
        <w:pStyle w:val="Obsah0"/>
        <w:numPr>
          <w:ilvl w:val="0"/>
          <w:numId w:val="4"/>
        </w:numPr>
        <w:shd w:val="clear" w:color="auto" w:fill="auto"/>
        <w:tabs>
          <w:tab w:val="left" w:pos="868"/>
          <w:tab w:val="left" w:pos="7586"/>
        </w:tabs>
        <w:spacing w:line="349" w:lineRule="exact"/>
        <w:jc w:val="left"/>
      </w:pPr>
      <w:r>
        <w:t>28078165001 Probe Set Integra 400/400 plus</w:t>
      </w:r>
      <w:r>
        <w:tab/>
        <w:t>lx</w:t>
      </w:r>
      <w:r w:rsidR="00124F8B">
        <w:fldChar w:fldCharType="end"/>
      </w:r>
    </w:p>
    <w:p w:rsidR="00EB46E3" w:rsidRDefault="00EB46E3">
      <w:pPr>
        <w:pStyle w:val="Zkladntext81"/>
        <w:shd w:val="clear" w:color="auto" w:fill="auto"/>
      </w:pPr>
    </w:p>
    <w:p w:rsidR="00EB46E3" w:rsidRDefault="00EB46E3">
      <w:pPr>
        <w:pStyle w:val="Zkladntext81"/>
        <w:shd w:val="clear" w:color="auto" w:fill="auto"/>
      </w:pPr>
    </w:p>
    <w:p w:rsidR="00EB46E3" w:rsidRDefault="00EB46E3">
      <w:pPr>
        <w:pStyle w:val="Zkladntext81"/>
        <w:shd w:val="clear" w:color="auto" w:fill="auto"/>
      </w:pPr>
    </w:p>
    <w:p w:rsidR="00EB46E3" w:rsidRDefault="00EB46E3">
      <w:pPr>
        <w:pStyle w:val="Zkladntext81"/>
        <w:shd w:val="clear" w:color="auto" w:fill="auto"/>
      </w:pPr>
      <w:r>
        <w:t xml:space="preserve">Dodává:Logistické </w:t>
      </w:r>
      <w:proofErr w:type="gramStart"/>
      <w:r>
        <w:t>odd.-</w:t>
      </w:r>
      <w:proofErr w:type="spellStart"/>
      <w:r>
        <w:t>Roche</w:t>
      </w:r>
      <w:proofErr w:type="spellEnd"/>
      <w:proofErr w:type="gramEnd"/>
      <w:r>
        <w:t xml:space="preserve"> s r.o.,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</w:p>
    <w:p w:rsidR="00EB46E3" w:rsidRDefault="00EB46E3">
      <w:pPr>
        <w:pStyle w:val="Zkladntext81"/>
        <w:shd w:val="clear" w:color="auto" w:fill="auto"/>
      </w:pPr>
      <w:r>
        <w:t xml:space="preserve">Karlovo nám. </w:t>
      </w:r>
      <w:proofErr w:type="gramStart"/>
      <w:r>
        <w:t>17 ,120 00</w:t>
      </w:r>
      <w:proofErr w:type="gramEnd"/>
      <w:r>
        <w:t xml:space="preserve"> Praha 2 </w:t>
      </w:r>
    </w:p>
    <w:p w:rsidR="00124F8B" w:rsidRDefault="00EB46E3" w:rsidP="00EB46E3">
      <w:pPr>
        <w:pStyle w:val="Zkladntext81"/>
        <w:shd w:val="clear" w:color="auto" w:fill="auto"/>
      </w:pPr>
      <w:r>
        <w:t xml:space="preserve">Fax: 220382595                                                                                           </w:t>
      </w:r>
      <w:r>
        <w:t>5.3.2024</w:t>
      </w:r>
    </w:p>
    <w:sectPr w:rsidR="00124F8B" w:rsidSect="00124F8B">
      <w:type w:val="continuous"/>
      <w:pgSz w:w="11909" w:h="16840"/>
      <w:pgMar w:top="1273" w:right="1440" w:bottom="1003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E3" w:rsidRDefault="00EB46E3" w:rsidP="00124F8B">
      <w:r>
        <w:separator/>
      </w:r>
    </w:p>
  </w:endnote>
  <w:endnote w:type="continuationSeparator" w:id="0">
    <w:p w:rsidR="00EB46E3" w:rsidRDefault="00EB46E3" w:rsidP="0012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E3" w:rsidRDefault="00EB46E3"/>
  </w:footnote>
  <w:footnote w:type="continuationSeparator" w:id="0">
    <w:p w:rsidR="00EB46E3" w:rsidRDefault="00EB46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8B" w:rsidRDefault="00124F8B">
    <w:pPr>
      <w:rPr>
        <w:sz w:val="2"/>
        <w:szCs w:val="2"/>
      </w:rPr>
    </w:pPr>
    <w:r w:rsidRPr="00124F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.55pt;margin-top:27.3pt;width:453.4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4F8B" w:rsidRDefault="00EB46E3">
                <w:pPr>
                  <w:pStyle w:val="ZhlavneboZpat0"/>
                  <w:shd w:val="clear" w:color="auto" w:fill="auto"/>
                  <w:tabs>
                    <w:tab w:val="right" w:pos="2387"/>
                    <w:tab w:val="right" w:pos="9068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Tahoma"/>
                  </w:rPr>
                  <w:t>objednávka číslo</w:t>
                </w:r>
                <w:r>
                  <w:rPr>
                    <w:rStyle w:val="ZhlavneboZpatTimesNewRoman95pt"/>
                    <w:rFonts w:eastAsia="Tahom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8B" w:rsidRDefault="00124F8B">
    <w:pPr>
      <w:rPr>
        <w:sz w:val="2"/>
        <w:szCs w:val="2"/>
      </w:rPr>
    </w:pPr>
    <w:r w:rsidRPr="00124F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5.25pt;margin-top:27.55pt;width:271.6pt;height:9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4F8B" w:rsidRDefault="00EB46E3">
                <w:pPr>
                  <w:pStyle w:val="ZhlavneboZpat0"/>
                  <w:shd w:val="clear" w:color="auto" w:fill="auto"/>
                  <w:tabs>
                    <w:tab w:val="right" w:pos="543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600"/>
    <w:multiLevelType w:val="multilevel"/>
    <w:tmpl w:val="A33E131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85406"/>
    <w:multiLevelType w:val="multilevel"/>
    <w:tmpl w:val="6E1ED1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3322E"/>
    <w:multiLevelType w:val="multilevel"/>
    <w:tmpl w:val="BC62ABD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5A1C9C"/>
    <w:multiLevelType w:val="multilevel"/>
    <w:tmpl w:val="8960B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4F8B"/>
    <w:rsid w:val="00124F8B"/>
    <w:rsid w:val="00EB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24F8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24F8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24F8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24F8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124F8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24F8B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dkovn1pt">
    <w:name w:val="Základní text (4) + Řádkování 1 pt"/>
    <w:basedOn w:val="Zkladntext4"/>
    <w:rsid w:val="00124F8B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124F8B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124F8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Tahoma10pt">
    <w:name w:val="Titulek tabulky + Tahoma;10 pt"/>
    <w:basedOn w:val="Titulektabulky"/>
    <w:rsid w:val="00124F8B"/>
    <w:rPr>
      <w:rFonts w:ascii="Tahoma" w:eastAsia="Tahoma" w:hAnsi="Tahoma" w:cs="Tahom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24F8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"/>
    <w:rsid w:val="00124F8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sid w:val="00124F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124F8B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124F8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"/>
    <w:basedOn w:val="Standardnpsmoodstavce"/>
    <w:rsid w:val="00124F8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"/>
    <w:basedOn w:val="Standardnpsmoodstavce"/>
    <w:rsid w:val="00124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9">
    <w:name w:val="Základní text (9)_"/>
    <w:basedOn w:val="Standardnpsmoodstavce"/>
    <w:link w:val="Zkladntext90"/>
    <w:rsid w:val="00124F8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sid w:val="00124F8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124F8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124F8B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5ptTun0">
    <w:name w:val="Základní text (2) + 9;5 pt;Tučné"/>
    <w:basedOn w:val="Zkladntext2"/>
    <w:rsid w:val="00124F8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124F8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1">
    <w:name w:val="Základní text (2) + 9;5 pt;Tučné"/>
    <w:basedOn w:val="Zkladntext2"/>
    <w:rsid w:val="00124F8B"/>
    <w:rPr>
      <w:b/>
      <w:bCs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124F8B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0ptNetun">
    <w:name w:val="Základní text (6) + 10 pt;Ne tučné"/>
    <w:basedOn w:val="Zkladntext6"/>
    <w:rsid w:val="00124F8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124F8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sid w:val="00124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bsah2">
    <w:name w:val="Obsah (2)_"/>
    <w:basedOn w:val="Standardnpsmoodstavce"/>
    <w:link w:val="Obsah20"/>
    <w:rsid w:val="00124F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80">
    <w:name w:val="Základní text (8)_"/>
    <w:basedOn w:val="Standardnpsmoodstavce"/>
    <w:link w:val="Zkladntext81"/>
    <w:rsid w:val="00124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30">
    <w:name w:val="Základní text (3)"/>
    <w:basedOn w:val="Normln"/>
    <w:link w:val="Zkladntext3"/>
    <w:rsid w:val="00124F8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124F8B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24F8B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124F8B"/>
    <w:pPr>
      <w:shd w:val="clear" w:color="auto" w:fill="FFFFFF"/>
      <w:spacing w:line="216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124F8B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124F8B"/>
    <w:pPr>
      <w:shd w:val="clear" w:color="auto" w:fill="FFFFFF"/>
      <w:spacing w:line="252" w:lineRule="exact"/>
      <w:ind w:hanging="360"/>
      <w:jc w:val="right"/>
    </w:pPr>
    <w:rPr>
      <w:rFonts w:ascii="Tahoma" w:eastAsia="Tahoma" w:hAnsi="Tahoma" w:cs="Tahoma"/>
      <w:sz w:val="20"/>
      <w:szCs w:val="20"/>
    </w:rPr>
  </w:style>
  <w:style w:type="paragraph" w:customStyle="1" w:styleId="Zkladntext71">
    <w:name w:val="Základní text (7)"/>
    <w:basedOn w:val="Normln"/>
    <w:link w:val="Zkladntext70"/>
    <w:rsid w:val="00124F8B"/>
    <w:pPr>
      <w:shd w:val="clear" w:color="auto" w:fill="FFFFFF"/>
      <w:spacing w:line="176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81">
    <w:name w:val="Základní text (8)"/>
    <w:basedOn w:val="Normln"/>
    <w:link w:val="Zkladntext80"/>
    <w:rsid w:val="00124F8B"/>
    <w:pPr>
      <w:shd w:val="clear" w:color="auto" w:fill="FFFFFF"/>
      <w:spacing w:line="34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124F8B"/>
    <w:pPr>
      <w:shd w:val="clear" w:color="auto" w:fill="FFFFFF"/>
      <w:spacing w:line="353" w:lineRule="exact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rsid w:val="00124F8B"/>
    <w:pPr>
      <w:shd w:val="clear" w:color="auto" w:fill="FFFFFF"/>
      <w:spacing w:line="490" w:lineRule="exac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124F8B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Obsah0">
    <w:name w:val="Obsah"/>
    <w:basedOn w:val="Normln"/>
    <w:link w:val="Obsah"/>
    <w:rsid w:val="00124F8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bsah20">
    <w:name w:val="Obsah (2)"/>
    <w:basedOn w:val="Normln"/>
    <w:link w:val="Obsah2"/>
    <w:rsid w:val="00124F8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Zhlav">
    <w:name w:val="header"/>
    <w:basedOn w:val="Normln"/>
    <w:link w:val="ZhlavChar"/>
    <w:uiPriority w:val="99"/>
    <w:semiHidden/>
    <w:unhideWhenUsed/>
    <w:rsid w:val="00EB46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46E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B46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46E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646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KM_horak-20240311211456</dc:title>
  <dc:creator>horak</dc:creator>
  <cp:lastModifiedBy>horak</cp:lastModifiedBy>
  <cp:revision>1</cp:revision>
  <dcterms:created xsi:type="dcterms:W3CDTF">2024-03-11T18:19:00Z</dcterms:created>
  <dcterms:modified xsi:type="dcterms:W3CDTF">2024-03-11T18:27:00Z</dcterms:modified>
</cp:coreProperties>
</file>