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EC9AE" w14:textId="65E38A75" w:rsidR="00921237" w:rsidRDefault="00921237" w:rsidP="00921237">
      <w:pPr>
        <w:outlineLvl w:val="0"/>
      </w:pPr>
      <w:r>
        <w:rPr>
          <w:b/>
          <w:bCs/>
        </w:rPr>
        <w:t>From:</w:t>
      </w:r>
      <w:r>
        <w:t xml:space="preserve"> </w:t>
      </w:r>
      <w:r w:rsidRPr="00921237">
        <w:rPr>
          <w:highlight w:val="black"/>
        </w:rPr>
        <w:t>XXXXXXXXXXXXXXXXXXX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February 22, 2024 2:26 PM</w:t>
      </w:r>
      <w:r>
        <w:br/>
      </w:r>
      <w:r>
        <w:rPr>
          <w:b/>
          <w:bCs/>
        </w:rPr>
        <w:t>To:</w:t>
      </w:r>
      <w:r>
        <w:t xml:space="preserve"> </w:t>
      </w:r>
      <w:r w:rsidRPr="00921237">
        <w:rPr>
          <w:highlight w:val="black"/>
        </w:rPr>
        <w:t>XXXXXXXXXXXXXXXXXXXXXXXXXXXXXX</w:t>
      </w:r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r w:rsidRPr="00921237">
        <w:rPr>
          <w:highlight w:val="black"/>
        </w:rPr>
        <w:t>XXXXXXXXXXXXXXXXXXXXXXXX</w:t>
      </w:r>
      <w:r>
        <w:t>&gt;</w:t>
      </w:r>
      <w:r>
        <w:br/>
      </w:r>
      <w:r>
        <w:rPr>
          <w:b/>
          <w:bCs/>
        </w:rPr>
        <w:t>Subject:</w:t>
      </w:r>
      <w:r>
        <w:t xml:space="preserve"> Spr 224/2023</w:t>
      </w:r>
    </w:p>
    <w:p w14:paraId="302BFB91" w14:textId="77777777" w:rsidR="00921237" w:rsidRDefault="00921237" w:rsidP="00921237"/>
    <w:p w14:paraId="225EBDF9" w14:textId="761637FB" w:rsidR="00921237" w:rsidRDefault="00921237" w:rsidP="00921237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Akceptujeme Vaši objednávku č. 2024/OBJ/32 k 22.02. 2024.</w:t>
      </w:r>
      <w:r>
        <w:t xml:space="preserve"> </w:t>
      </w:r>
      <w:r>
        <w:br/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 případě jakýchkoliv dotazů mě neváhejte kontaktovat.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S přáním hezkého dne </w:t>
      </w:r>
      <w:r w:rsidRPr="00921237">
        <w:rPr>
          <w:rFonts w:ascii="Arial" w:hAnsi="Arial" w:cs="Arial"/>
          <w:sz w:val="20"/>
          <w:szCs w:val="20"/>
          <w:highlight w:val="black"/>
        </w:rPr>
        <w:t>XXXXXXXXXXXX</w:t>
      </w:r>
      <w:r>
        <w:t xml:space="preserve"> </w:t>
      </w:r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900"/>
      </w:tblGrid>
      <w:tr w:rsidR="00921237" w14:paraId="6C82FE2C" w14:textId="77777777" w:rsidTr="00921237">
        <w:trPr>
          <w:trHeight w:val="120"/>
        </w:trPr>
        <w:tc>
          <w:tcPr>
            <w:tcW w:w="5775" w:type="dxa"/>
            <w:vAlign w:val="center"/>
            <w:hideMark/>
          </w:tcPr>
          <w:p w14:paraId="27AABA32" w14:textId="2D76D978" w:rsidR="00921237" w:rsidRDefault="00921237">
            <w:r w:rsidRPr="00921237">
              <w:rPr>
                <w:rFonts w:ascii="Arial" w:hAnsi="Arial" w:cs="Arial"/>
                <w:b/>
                <w:bCs/>
                <w:sz w:val="20"/>
                <w:szCs w:val="20"/>
                <w:highlight w:val="black"/>
              </w:rPr>
              <w:t>XXXXXXXXXX</w:t>
            </w:r>
            <w:r>
              <w:t xml:space="preserve"> </w:t>
            </w:r>
          </w:p>
        </w:tc>
        <w:tc>
          <w:tcPr>
            <w:tcW w:w="3900" w:type="dxa"/>
            <w:vMerge w:val="restart"/>
            <w:vAlign w:val="center"/>
            <w:hideMark/>
          </w:tcPr>
          <w:p w14:paraId="5BB5E79B" w14:textId="048BB8E9" w:rsidR="00921237" w:rsidRDefault="00921237">
            <w:r>
              <w:rPr>
                <w:noProof/>
              </w:rPr>
              <w:drawing>
                <wp:inline distT="0" distB="0" distL="0" distR="0" wp14:anchorId="59D84012" wp14:editId="5FA62950">
                  <wp:extent cx="2314575" cy="6000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237" w14:paraId="3586B4A7" w14:textId="77777777" w:rsidTr="00921237">
        <w:trPr>
          <w:trHeight w:val="120"/>
        </w:trPr>
        <w:tc>
          <w:tcPr>
            <w:tcW w:w="5775" w:type="dxa"/>
            <w:hideMark/>
          </w:tcPr>
          <w:p w14:paraId="785DC828" w14:textId="77777777" w:rsidR="00921237" w:rsidRDefault="00921237">
            <w:r>
              <w:rPr>
                <w:rFonts w:ascii="Arial" w:hAnsi="Arial" w:cs="Arial"/>
                <w:sz w:val="20"/>
                <w:szCs w:val="20"/>
              </w:rPr>
              <w:t>Bussines administration support manager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40D48F35" w14:textId="77777777" w:rsidR="00921237" w:rsidRDefault="00921237"/>
        </w:tc>
      </w:tr>
      <w:tr w:rsidR="00921237" w14:paraId="548A3885" w14:textId="77777777" w:rsidTr="00921237">
        <w:trPr>
          <w:trHeight w:val="120"/>
        </w:trPr>
        <w:tc>
          <w:tcPr>
            <w:tcW w:w="5775" w:type="dxa"/>
            <w:hideMark/>
          </w:tcPr>
          <w:p w14:paraId="0BCD40B0" w14:textId="77777777" w:rsidR="00921237" w:rsidRDefault="00921237"/>
        </w:tc>
        <w:tc>
          <w:tcPr>
            <w:tcW w:w="0" w:type="auto"/>
            <w:vMerge/>
            <w:vAlign w:val="center"/>
            <w:hideMark/>
          </w:tcPr>
          <w:p w14:paraId="5C37677E" w14:textId="77777777" w:rsidR="00921237" w:rsidRDefault="00921237"/>
        </w:tc>
      </w:tr>
      <w:tr w:rsidR="00921237" w14:paraId="2EB08521" w14:textId="77777777" w:rsidTr="00921237">
        <w:trPr>
          <w:trHeight w:val="120"/>
        </w:trPr>
        <w:tc>
          <w:tcPr>
            <w:tcW w:w="5775" w:type="dxa"/>
            <w:hideMark/>
          </w:tcPr>
          <w:p w14:paraId="55A727CC" w14:textId="4356CE1D" w:rsidR="00921237" w:rsidRDefault="00921237">
            <w:r>
              <w:rPr>
                <w:rFonts w:ascii="Arial" w:hAnsi="Arial" w:cs="Arial"/>
                <w:sz w:val="20"/>
                <w:szCs w:val="20"/>
              </w:rPr>
              <w:t>ITS akciová společnost |  Vinohradská 184,  130 52  Praha 3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08AEA304" w14:textId="77777777" w:rsidR="00921237" w:rsidRDefault="00921237"/>
        </w:tc>
      </w:tr>
      <w:tr w:rsidR="00921237" w14:paraId="40A0C27E" w14:textId="77777777" w:rsidTr="00921237">
        <w:trPr>
          <w:trHeight w:val="120"/>
        </w:trPr>
        <w:tc>
          <w:tcPr>
            <w:tcW w:w="5775" w:type="dxa"/>
            <w:hideMark/>
          </w:tcPr>
          <w:p w14:paraId="44F01110" w14:textId="61120C56" w:rsidR="00921237" w:rsidRDefault="00921237">
            <w:r>
              <w:rPr>
                <w:rFonts w:ascii="Arial" w:hAnsi="Arial" w:cs="Arial"/>
                <w:sz w:val="20"/>
                <w:szCs w:val="20"/>
              </w:rPr>
              <w:t>+</w:t>
            </w:r>
            <w:r w:rsidRPr="00921237">
              <w:rPr>
                <w:rFonts w:ascii="Arial" w:hAnsi="Arial" w:cs="Arial"/>
                <w:sz w:val="20"/>
                <w:szCs w:val="20"/>
                <w:highlight w:val="black"/>
              </w:rPr>
              <w:t>XXXXXXXXXXXXXX</w:t>
            </w:r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48CB76FE" w14:textId="77777777" w:rsidR="00921237" w:rsidRDefault="00921237"/>
        </w:tc>
      </w:tr>
      <w:tr w:rsidR="00921237" w14:paraId="0A334D1D" w14:textId="77777777" w:rsidTr="00921237">
        <w:trPr>
          <w:trHeight w:val="120"/>
        </w:trPr>
        <w:tc>
          <w:tcPr>
            <w:tcW w:w="5775" w:type="dxa"/>
            <w:hideMark/>
          </w:tcPr>
          <w:p w14:paraId="72523BE7" w14:textId="10EB28BB" w:rsidR="00921237" w:rsidRDefault="00921237">
            <w:r w:rsidRPr="00921237">
              <w:rPr>
                <w:rFonts w:ascii="Arial" w:hAnsi="Arial" w:cs="Arial"/>
                <w:sz w:val="20"/>
                <w:szCs w:val="20"/>
                <w:highlight w:val="black"/>
              </w:rPr>
              <w:t>XXXXXXXXXXX</w:t>
            </w:r>
            <w:r>
              <w:rPr>
                <w:rFonts w:ascii="Arial" w:hAnsi="Arial" w:cs="Arial"/>
                <w:sz w:val="20"/>
                <w:szCs w:val="20"/>
              </w:rPr>
              <w:t> |  </w:t>
            </w:r>
            <w:hyperlink r:id="rId9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www.its.cz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10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dTASK.cz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 |  </w:t>
            </w:r>
            <w:hyperlink r:id="rId11" w:history="1">
              <w:r>
                <w:rPr>
                  <w:rStyle w:val="Hypertextovodkaz"/>
                  <w:rFonts w:ascii="Arial" w:hAnsi="Arial" w:cs="Arial"/>
                  <w:b/>
                  <w:bCs/>
                  <w:sz w:val="20"/>
                  <w:szCs w:val="20"/>
                </w:rPr>
                <w:t>e-procesy.cz</w:t>
              </w:r>
            </w:hyperlink>
            <w: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57D10ED8" w14:textId="77777777" w:rsidR="00921237" w:rsidRDefault="00921237"/>
        </w:tc>
      </w:tr>
      <w:tr w:rsidR="00921237" w14:paraId="4C77BDA6" w14:textId="77777777" w:rsidTr="00921237">
        <w:trPr>
          <w:trHeight w:val="120"/>
        </w:trPr>
        <w:tc>
          <w:tcPr>
            <w:tcW w:w="9675" w:type="dxa"/>
            <w:gridSpan w:val="2"/>
            <w:hideMark/>
          </w:tcPr>
          <w:p w14:paraId="6D220070" w14:textId="77777777" w:rsidR="00921237" w:rsidRDefault="00921237">
            <w:r>
              <w:rPr>
                <w:rFonts w:ascii="Arial" w:hAnsi="Arial" w:cs="Arial"/>
                <w:color w:val="FFFFFF"/>
                <w:sz w:val="8"/>
                <w:szCs w:val="8"/>
              </w:rPr>
              <w:t>.</w:t>
            </w:r>
            <w:r>
              <w:t xml:space="preserve"> </w:t>
            </w:r>
          </w:p>
        </w:tc>
      </w:tr>
      <w:tr w:rsidR="00921237" w14:paraId="080E702A" w14:textId="77777777" w:rsidTr="00921237">
        <w:trPr>
          <w:trHeight w:val="120"/>
        </w:trPr>
        <w:tc>
          <w:tcPr>
            <w:tcW w:w="9675" w:type="dxa"/>
            <w:gridSpan w:val="2"/>
            <w:hideMark/>
          </w:tcPr>
          <w:p w14:paraId="28B377FA" w14:textId="2D04837F" w:rsidR="00921237" w:rsidRDefault="00921237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31BA799D" wp14:editId="1E43E06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60720" cy="53975"/>
                  <wp:effectExtent l="0" t="0" r="0" b="3175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1237" w14:paraId="4F812BB1" w14:textId="77777777" w:rsidTr="00921237">
        <w:trPr>
          <w:trHeight w:val="120"/>
        </w:trPr>
        <w:tc>
          <w:tcPr>
            <w:tcW w:w="9675" w:type="dxa"/>
            <w:gridSpan w:val="2"/>
            <w:vAlign w:val="center"/>
            <w:hideMark/>
          </w:tcPr>
          <w:p w14:paraId="2CF1B388" w14:textId="77777777" w:rsidR="00921237" w:rsidRDefault="00921237">
            <w:r>
              <w:rPr>
                <w:rFonts w:ascii="Arial" w:hAnsi="Arial" w:cs="Arial"/>
                <w:sz w:val="18"/>
                <w:szCs w:val="18"/>
              </w:rPr>
              <w:t xml:space="preserve">Obsah této zprávy, stejně jako  obsah související osobní a telefonické komunikace zástupců a zaměstnanců společnosti  ITS slouží výlučně jako prostředek k výměně  informací a, není-li to v nich výslovně uvedeno, nejsou právním  jednáním zakládajícím  závaznou  nabídku,  vznik,  změnu nebo  zánik  práv  či  právních  následků anebo   jednáním  směřujícím  bezprostředně  k uzavření smlouvy  a společnost ITS  nenese  jakoukoliv  odpovědnost  za  důsledky  či  újmu  vzniklou neuzavřením smlouvy. </w:t>
            </w:r>
          </w:p>
        </w:tc>
      </w:tr>
    </w:tbl>
    <w:p w14:paraId="01F422E0" w14:textId="77777777" w:rsidR="0031621E" w:rsidRPr="0031621E" w:rsidRDefault="0031621E" w:rsidP="00FF7676"/>
    <w:sectPr w:rsidR="0031621E" w:rsidRPr="0031621E" w:rsidSect="005A07F9">
      <w:headerReference w:type="even" r:id="rId13"/>
      <w:headerReference w:type="default" r:id="rId14"/>
      <w:footerReference w:type="first" r:id="rId15"/>
      <w:pgSz w:w="11906" w:h="16838"/>
      <w:pgMar w:top="1417" w:right="1417" w:bottom="1417" w:left="1417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FB66" w14:textId="77777777" w:rsidR="009640F9" w:rsidRDefault="009640F9">
      <w:r>
        <w:separator/>
      </w:r>
    </w:p>
  </w:endnote>
  <w:endnote w:type="continuationSeparator" w:id="0">
    <w:p w14:paraId="7A098EB6" w14:textId="77777777" w:rsidR="009640F9" w:rsidRDefault="0096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4D5F" w14:textId="77777777" w:rsidR="00E60C9C" w:rsidRPr="00525A37" w:rsidRDefault="00210E28">
    <w:pPr>
      <w:pStyle w:val="Zpat"/>
      <w:rPr>
        <w:color w:val="FFFFFF"/>
      </w:rPr>
    </w:pPr>
    <w:r>
      <w:rPr>
        <w:color w:val="FFFFFF"/>
      </w:rPr>
      <w:t>XREFREFERAT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3E07" w14:textId="77777777" w:rsidR="009640F9" w:rsidRDefault="009640F9">
      <w:r>
        <w:separator/>
      </w:r>
    </w:p>
  </w:footnote>
  <w:footnote w:type="continuationSeparator" w:id="0">
    <w:p w14:paraId="140EDD76" w14:textId="77777777" w:rsidR="009640F9" w:rsidRDefault="00964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E89B" w14:textId="77777777" w:rsidR="00E60C9C" w:rsidRDefault="00210E28" w:rsidP="00710FC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9F5733" w14:textId="77777777" w:rsidR="00E60C9C" w:rsidRDefault="00E60C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A7EC" w14:textId="77777777" w:rsidR="00E60C9C" w:rsidRDefault="00E60C9C" w:rsidP="00E863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C6D03"/>
    <w:multiLevelType w:val="hybridMultilevel"/>
    <w:tmpl w:val="B5587836"/>
    <w:lvl w:ilvl="0" w:tplc="45E26944">
      <w:start w:val="1"/>
      <w:numFmt w:val="decimal"/>
      <w:pStyle w:val="SLOVANODVODNN"/>
      <w:lvlText w:val="%1."/>
      <w:lvlJc w:val="left"/>
      <w:pPr>
        <w:ind w:left="295" w:hanging="360"/>
      </w:p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E1D3ED1"/>
    <w:multiLevelType w:val="hybridMultilevel"/>
    <w:tmpl w:val="5B9E21F0"/>
    <w:lvl w:ilvl="0" w:tplc="9C060C7C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0266E"/>
    <w:multiLevelType w:val="hybridMultilevel"/>
    <w:tmpl w:val="17A6AF36"/>
    <w:lvl w:ilvl="0" w:tplc="51989A0A">
      <w:start w:val="1"/>
      <w:numFmt w:val="upperRoman"/>
      <w:pStyle w:val="VROKOVST"/>
      <w:lvlText w:val="%1."/>
      <w:lvlJc w:val="left"/>
      <w:pPr>
        <w:ind w:left="930" w:hanging="363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 w15:restartNumberingAfterBreak="0">
    <w:nsid w:val="45994BB3"/>
    <w:multiLevelType w:val="hybridMultilevel"/>
    <w:tmpl w:val="96E45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05E4"/>
    <w:multiLevelType w:val="hybridMultilevel"/>
    <w:tmpl w:val="73865490"/>
    <w:lvl w:ilvl="0" w:tplc="6A24516E">
      <w:start w:val="1"/>
      <w:numFmt w:val="upperRoman"/>
      <w:pStyle w:val="VrokyI-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34C3"/>
    <w:multiLevelType w:val="hybridMultilevel"/>
    <w:tmpl w:val="7ADE1C70"/>
    <w:lvl w:ilvl="0" w:tplc="4B5A0CE2">
      <w:start w:val="1"/>
      <w:numFmt w:val="upperRoman"/>
      <w:pStyle w:val="Odstavecseseznamem"/>
      <w:lvlText w:val="%1."/>
      <w:lvlJc w:val="righ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C4E632E"/>
    <w:multiLevelType w:val="hybridMultilevel"/>
    <w:tmpl w:val="D3225ECA"/>
    <w:lvl w:ilvl="0" w:tplc="1D468F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42D1B"/>
    <w:multiLevelType w:val="hybridMultilevel"/>
    <w:tmpl w:val="B088F05C"/>
    <w:lvl w:ilvl="0" w:tplc="C2F49DC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195B"/>
    <w:multiLevelType w:val="hybridMultilevel"/>
    <w:tmpl w:val="ECF872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72918"/>
    <w:multiLevelType w:val="hybridMultilevel"/>
    <w:tmpl w:val="4F946D1C"/>
    <w:lvl w:ilvl="0" w:tplc="375AFB3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081690">
    <w:abstractNumId w:val="6"/>
  </w:num>
  <w:num w:numId="2" w16cid:durableId="752168850">
    <w:abstractNumId w:val="6"/>
  </w:num>
  <w:num w:numId="3" w16cid:durableId="232395725">
    <w:abstractNumId w:val="2"/>
  </w:num>
  <w:num w:numId="4" w16cid:durableId="1662624">
    <w:abstractNumId w:val="2"/>
  </w:num>
  <w:num w:numId="5" w16cid:durableId="1647583989">
    <w:abstractNumId w:val="7"/>
  </w:num>
  <w:num w:numId="6" w16cid:durableId="1768889242">
    <w:abstractNumId w:val="0"/>
  </w:num>
  <w:num w:numId="7" w16cid:durableId="422184252">
    <w:abstractNumId w:val="0"/>
  </w:num>
  <w:num w:numId="8" w16cid:durableId="567807560">
    <w:abstractNumId w:val="0"/>
  </w:num>
  <w:num w:numId="9" w16cid:durableId="157504432">
    <w:abstractNumId w:val="1"/>
  </w:num>
  <w:num w:numId="10" w16cid:durableId="1670912985">
    <w:abstractNumId w:val="2"/>
  </w:num>
  <w:num w:numId="11" w16cid:durableId="1608926060">
    <w:abstractNumId w:val="9"/>
  </w:num>
  <w:num w:numId="12" w16cid:durableId="1242179409">
    <w:abstractNumId w:val="5"/>
  </w:num>
  <w:num w:numId="13" w16cid:durableId="78260338">
    <w:abstractNumId w:val="3"/>
  </w:num>
  <w:num w:numId="14" w16cid:durableId="673146840">
    <w:abstractNumId w:val="8"/>
  </w:num>
  <w:num w:numId="15" w16cid:durableId="1284381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37"/>
    <w:rsid w:val="00014294"/>
    <w:rsid w:val="000277DA"/>
    <w:rsid w:val="00034E7D"/>
    <w:rsid w:val="00036FB9"/>
    <w:rsid w:val="00037600"/>
    <w:rsid w:val="00055E77"/>
    <w:rsid w:val="00065422"/>
    <w:rsid w:val="000C65A2"/>
    <w:rsid w:val="000E12A4"/>
    <w:rsid w:val="00170F17"/>
    <w:rsid w:val="001A4E75"/>
    <w:rsid w:val="001C306C"/>
    <w:rsid w:val="002060BD"/>
    <w:rsid w:val="00210E28"/>
    <w:rsid w:val="002608E6"/>
    <w:rsid w:val="002A192D"/>
    <w:rsid w:val="002B4576"/>
    <w:rsid w:val="002E532F"/>
    <w:rsid w:val="002E6AF6"/>
    <w:rsid w:val="00310C55"/>
    <w:rsid w:val="0031621E"/>
    <w:rsid w:val="00347B75"/>
    <w:rsid w:val="00386CED"/>
    <w:rsid w:val="003B2D2F"/>
    <w:rsid w:val="003C52F6"/>
    <w:rsid w:val="003C64C3"/>
    <w:rsid w:val="003C6D8F"/>
    <w:rsid w:val="00404E50"/>
    <w:rsid w:val="00422C4F"/>
    <w:rsid w:val="004277CD"/>
    <w:rsid w:val="0044413B"/>
    <w:rsid w:val="0045289D"/>
    <w:rsid w:val="0047267E"/>
    <w:rsid w:val="004771E1"/>
    <w:rsid w:val="004923D0"/>
    <w:rsid w:val="00506D72"/>
    <w:rsid w:val="00513F9D"/>
    <w:rsid w:val="00570632"/>
    <w:rsid w:val="005B25F7"/>
    <w:rsid w:val="005C523C"/>
    <w:rsid w:val="005D4F79"/>
    <w:rsid w:val="005F403B"/>
    <w:rsid w:val="00634DF5"/>
    <w:rsid w:val="00676225"/>
    <w:rsid w:val="00722CB9"/>
    <w:rsid w:val="00760F9C"/>
    <w:rsid w:val="007F376E"/>
    <w:rsid w:val="0084745C"/>
    <w:rsid w:val="008639D0"/>
    <w:rsid w:val="00881AF0"/>
    <w:rsid w:val="0089485F"/>
    <w:rsid w:val="008A5CD2"/>
    <w:rsid w:val="008E7C7A"/>
    <w:rsid w:val="00921237"/>
    <w:rsid w:val="009447FC"/>
    <w:rsid w:val="0096097C"/>
    <w:rsid w:val="00962DCD"/>
    <w:rsid w:val="009640F9"/>
    <w:rsid w:val="009961E2"/>
    <w:rsid w:val="009D630C"/>
    <w:rsid w:val="00A003CB"/>
    <w:rsid w:val="00A475B7"/>
    <w:rsid w:val="00A52E68"/>
    <w:rsid w:val="00A54E08"/>
    <w:rsid w:val="00A565DA"/>
    <w:rsid w:val="00A70E04"/>
    <w:rsid w:val="00B27AF2"/>
    <w:rsid w:val="00B34B91"/>
    <w:rsid w:val="00BE690C"/>
    <w:rsid w:val="00C63D32"/>
    <w:rsid w:val="00C74059"/>
    <w:rsid w:val="00CA6672"/>
    <w:rsid w:val="00CC4DE5"/>
    <w:rsid w:val="00CC5FFE"/>
    <w:rsid w:val="00D00F8F"/>
    <w:rsid w:val="00D334CC"/>
    <w:rsid w:val="00D3382A"/>
    <w:rsid w:val="00DB3CE0"/>
    <w:rsid w:val="00DC35BB"/>
    <w:rsid w:val="00DE6EDC"/>
    <w:rsid w:val="00E0470F"/>
    <w:rsid w:val="00E05FAC"/>
    <w:rsid w:val="00E60C9C"/>
    <w:rsid w:val="00E71B11"/>
    <w:rsid w:val="00E8364D"/>
    <w:rsid w:val="00EB3068"/>
    <w:rsid w:val="00EB426E"/>
    <w:rsid w:val="00ED7EFA"/>
    <w:rsid w:val="00EE7770"/>
    <w:rsid w:val="00F03E75"/>
    <w:rsid w:val="00F16BD1"/>
    <w:rsid w:val="00F21127"/>
    <w:rsid w:val="00FC0272"/>
    <w:rsid w:val="00FF6F9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698B"/>
  <w15:chartTrackingRefBased/>
  <w15:docId w15:val="{ECA00258-5668-43D5-95F6-364BF7AF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237"/>
    <w:pPr>
      <w:spacing w:after="0" w:line="240" w:lineRule="auto"/>
    </w:pPr>
    <w:rPr>
      <w:rFonts w:ascii="Calibri" w:eastAsiaTheme="minorHAnsi" w:hAnsi="Calibri" w:cs="Calibri"/>
      <w:kern w:val="0"/>
      <w:lang w:eastAsia="cs-CZ"/>
      <w14:ligatures w14:val="none"/>
    </w:rPr>
  </w:style>
  <w:style w:type="paragraph" w:styleId="Nadpis1">
    <w:name w:val="heading 1"/>
    <w:aliases w:val="Takto Odůvodní Poučení"/>
    <w:basedOn w:val="Normln"/>
    <w:next w:val="Normln"/>
    <w:link w:val="Nadpis1Char"/>
    <w:uiPriority w:val="9"/>
    <w:qFormat/>
    <w:rsid w:val="00EE7770"/>
    <w:pPr>
      <w:spacing w:before="24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760F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SNESENÍ"/>
    <w:next w:val="Normln"/>
    <w:uiPriority w:val="1"/>
    <w:qFormat/>
    <w:rsid w:val="00EE7770"/>
    <w:pPr>
      <w:spacing w:before="960" w:after="240" w:line="240" w:lineRule="auto"/>
      <w:jc w:val="center"/>
    </w:pPr>
    <w:rPr>
      <w:rFonts w:ascii="Garamond" w:hAnsi="Garamond"/>
      <w:b/>
      <w:caps/>
      <w:sz w:val="40"/>
    </w:rPr>
  </w:style>
  <w:style w:type="character" w:customStyle="1" w:styleId="Nadpis1Char">
    <w:name w:val="Nadpis 1 Char"/>
    <w:aliases w:val="Takto Odůvodní Poučení Char"/>
    <w:basedOn w:val="Standardnpsmoodstavce"/>
    <w:link w:val="Nadpis1"/>
    <w:uiPriority w:val="9"/>
    <w:rsid w:val="00EE7770"/>
    <w:rPr>
      <w:rFonts w:ascii="Garamond" w:hAnsi="Garamond"/>
      <w:b/>
      <w:sz w:val="24"/>
    </w:rPr>
  </w:style>
  <w:style w:type="paragraph" w:customStyle="1" w:styleId="VROKOVST">
    <w:name w:val="VÝROKOVÁ ČÁST"/>
    <w:basedOn w:val="Odstavecseseznamem"/>
    <w:rsid w:val="00676225"/>
    <w:pPr>
      <w:numPr>
        <w:numId w:val="4"/>
      </w:numPr>
    </w:pPr>
  </w:style>
  <w:style w:type="paragraph" w:styleId="Odstavecseseznamem">
    <w:name w:val="List Paragraph"/>
    <w:basedOn w:val="Normln"/>
    <w:link w:val="OdstavecseseznamemChar"/>
    <w:uiPriority w:val="34"/>
    <w:rsid w:val="0084745C"/>
    <w:pPr>
      <w:numPr>
        <w:numId w:val="12"/>
      </w:numPr>
      <w:ind w:left="568" w:hanging="284"/>
    </w:pPr>
  </w:style>
  <w:style w:type="paragraph" w:customStyle="1" w:styleId="SLOVANODVODNN">
    <w:name w:val="ČÍSLOVANÉ ODŮVODNĚNÍ"/>
    <w:basedOn w:val="Normln"/>
    <w:next w:val="Normln"/>
    <w:qFormat/>
    <w:rsid w:val="002B4576"/>
    <w:pPr>
      <w:numPr>
        <w:numId w:val="8"/>
      </w:numPr>
      <w:ind w:left="0" w:hanging="426"/>
    </w:pPr>
  </w:style>
  <w:style w:type="paragraph" w:styleId="Podnadpis">
    <w:name w:val="Subtitle"/>
    <w:basedOn w:val="Normln"/>
    <w:next w:val="Normln"/>
    <w:link w:val="PodnadpisChar"/>
    <w:uiPriority w:val="11"/>
    <w:rsid w:val="00760F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60F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760F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KTO">
    <w:name w:val="TAKTO"/>
    <w:aliases w:val="ODŮVODNĚNÍ,POUČENÍ"/>
    <w:basedOn w:val="Bezmezer"/>
    <w:rsid w:val="00760F9C"/>
  </w:style>
  <w:style w:type="paragraph" w:customStyle="1" w:styleId="eitel">
    <w:name w:val="Řešitel"/>
    <w:basedOn w:val="Normln"/>
    <w:next w:val="Normln"/>
    <w:link w:val="eitelChar"/>
    <w:qFormat/>
    <w:rsid w:val="00F21127"/>
    <w:pPr>
      <w:spacing w:before="480"/>
    </w:pPr>
  </w:style>
  <w:style w:type="paragraph" w:customStyle="1" w:styleId="Datumvydn">
    <w:name w:val="Datum vydání"/>
    <w:basedOn w:val="Normln"/>
    <w:next w:val="Normln"/>
    <w:link w:val="DatumvydnChar"/>
    <w:qFormat/>
    <w:rsid w:val="008E7C7A"/>
    <w:pPr>
      <w:spacing w:before="240"/>
    </w:pPr>
  </w:style>
  <w:style w:type="character" w:customStyle="1" w:styleId="eitelChar">
    <w:name w:val="Řešitel Char"/>
    <w:basedOn w:val="Standardnpsmoodstavce"/>
    <w:link w:val="eitel"/>
    <w:rsid w:val="00F21127"/>
    <w:rPr>
      <w:rFonts w:ascii="Garamond" w:hAnsi="Garamond"/>
      <w:sz w:val="24"/>
    </w:rPr>
  </w:style>
  <w:style w:type="character" w:customStyle="1" w:styleId="DatumvydnChar">
    <w:name w:val="Datum vydání Char"/>
    <w:basedOn w:val="Standardnpsmoodstavce"/>
    <w:link w:val="Datumvydn"/>
    <w:rsid w:val="008E7C7A"/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10E28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10E28"/>
    <w:rPr>
      <w:rFonts w:ascii="Garamond" w:eastAsia="Times New Roman" w:hAnsi="Garamond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210E28"/>
  </w:style>
  <w:style w:type="paragraph" w:customStyle="1" w:styleId="VrokyIIIIII">
    <w:name w:val="Výroky I.;II.;III."/>
    <w:basedOn w:val="Odstavecseseznamem"/>
    <w:link w:val="VrokyIIIIIIChar"/>
    <w:rsid w:val="0084745C"/>
  </w:style>
  <w:style w:type="paragraph" w:customStyle="1" w:styleId="VrokyI">
    <w:name w:val="Výroky I."/>
    <w:aliases w:val="II.,III."/>
    <w:basedOn w:val="VrokyIIIIII"/>
    <w:rsid w:val="0084745C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VrokyIIIIIIChar">
    <w:name w:val="Výroky I.;II.;III. Char"/>
    <w:basedOn w:val="OdstavecseseznamemChar"/>
    <w:link w:val="VrokyIIIIII"/>
    <w:rsid w:val="0084745C"/>
    <w:rPr>
      <w:rFonts w:ascii="Garamond" w:eastAsia="Times New Roman" w:hAnsi="Garamond" w:cs="Times New Roman"/>
      <w:sz w:val="24"/>
      <w:szCs w:val="20"/>
      <w:lang w:eastAsia="cs-CZ"/>
    </w:rPr>
  </w:style>
  <w:style w:type="paragraph" w:customStyle="1" w:styleId="VrokyI-">
    <w:name w:val="Výroky I.-....."/>
    <w:basedOn w:val="Normln"/>
    <w:link w:val="VrokyI-Char"/>
    <w:qFormat/>
    <w:rsid w:val="0031621E"/>
    <w:pPr>
      <w:numPr>
        <w:numId w:val="15"/>
      </w:numPr>
      <w:ind w:left="567" w:hanging="283"/>
    </w:pPr>
  </w:style>
  <w:style w:type="character" w:customStyle="1" w:styleId="VrokyI-Char">
    <w:name w:val="Výroky I.-..... Char"/>
    <w:basedOn w:val="Standardnpsmoodstavce"/>
    <w:link w:val="VrokyI-"/>
    <w:rsid w:val="0031621E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1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2_0A935F880A935D14005A8D3FC12588B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procesy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task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kudlackova\Documents\www.its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998</Characters>
  <Application>Microsoft Office Word</Application>
  <DocSecurity>0</DocSecurity>
  <Lines>8</Lines>
  <Paragraphs>2</Paragraphs>
  <ScaleCrop>false</ScaleCrop>
  <Company>SOUMO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Mihalová Monika</dc:creator>
  <cp:keywords/>
  <dc:description/>
  <cp:lastModifiedBy>Mihalová Monika</cp:lastModifiedBy>
  <cp:revision>2</cp:revision>
  <dcterms:created xsi:type="dcterms:W3CDTF">2024-02-23T09:40:00Z</dcterms:created>
  <dcterms:modified xsi:type="dcterms:W3CDTF">2024-02-23T09:40:00Z</dcterms:modified>
</cp:coreProperties>
</file>