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BC" w:rsidRDefault="002E491F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2E491F" w:rsidRDefault="002E491F" w:rsidP="002E491F">
      <w:pPr>
        <w:pStyle w:val="Titulektabulky0"/>
        <w:shd w:val="clear" w:color="auto" w:fill="auto"/>
        <w:tabs>
          <w:tab w:val="left" w:leader="dot" w:pos="2480"/>
        </w:tabs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tab/>
        <w:t xml:space="preserve">Číslo </w:t>
      </w:r>
      <w:proofErr w:type="gramStart"/>
      <w:r>
        <w:t>objednávky:. 2311/2024</w:t>
      </w:r>
      <w:proofErr w:type="gramEnd"/>
      <w:r>
        <w:tab/>
      </w:r>
    </w:p>
    <w:p w:rsidR="002E491F" w:rsidRDefault="002E491F" w:rsidP="002E491F">
      <w:pPr>
        <w:pStyle w:val="Titulektabulky0"/>
        <w:shd w:val="clear" w:color="auto" w:fill="auto"/>
        <w:spacing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2E491F" w:rsidRDefault="002E491F" w:rsidP="002E491F">
      <w:pPr>
        <w:pStyle w:val="Zkladntext40"/>
        <w:shd w:val="clear" w:color="auto" w:fill="auto"/>
        <w:spacing w:line="220" w:lineRule="exact"/>
        <w:ind w:left="4248" w:firstLine="708"/>
      </w:pPr>
      <w:r>
        <w:t>(jméno a příjmení příkazce operace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72"/>
      </w:tblGrid>
      <w:tr w:rsidR="009F65B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Dodavatel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Jan Šrámek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Sídlo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  <w:rPr>
                <w:rStyle w:val="Zkladntext211ptTun"/>
              </w:rPr>
            </w:pPr>
            <w:proofErr w:type="spellStart"/>
            <w:r w:rsidRPr="002E491F">
              <w:rPr>
                <w:rStyle w:val="Zkladntext211ptTun"/>
                <w:highlight w:val="black"/>
              </w:rPr>
              <w:t>Xxxxxxxxxxxxx</w:t>
            </w:r>
            <w:proofErr w:type="spellEnd"/>
          </w:p>
          <w:p w:rsidR="002E491F" w:rsidRDefault="002E491F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proofErr w:type="spellStart"/>
            <w:r w:rsidRPr="002E491F">
              <w:rPr>
                <w:rStyle w:val="Zkladntext211ptTun"/>
                <w:highlight w:val="black"/>
              </w:rPr>
              <w:t>xxxxxxxxxxxxx</w:t>
            </w:r>
            <w:proofErr w:type="spellEnd"/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059 74 062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DIČ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Není plátce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Zapsán v OR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Živnostník </w:t>
            </w:r>
            <w:proofErr w:type="gramStart"/>
            <w:r>
              <w:rPr>
                <w:rStyle w:val="Zkladntext211ptTun"/>
              </w:rPr>
              <w:t>29.3.2017</w:t>
            </w:r>
            <w:proofErr w:type="gramEnd"/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Jednající</w:t>
            </w:r>
          </w:p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(zastoupen)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Jan Šrámek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2E491F">
              <w:rPr>
                <w:rStyle w:val="Zkladntext211ptTun"/>
                <w:highlight w:val="black"/>
              </w:rPr>
              <w:t>xxxxxxxxxxxxx</w:t>
            </w:r>
            <w:proofErr w:type="spellEnd"/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adresa</w:t>
            </w:r>
          </w:p>
        </w:tc>
        <w:tc>
          <w:tcPr>
            <w:tcW w:w="3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2E491F">
              <w:rPr>
                <w:rStyle w:val="Zkladntext211ptTun"/>
                <w:highlight w:val="black"/>
              </w:rPr>
              <w:t>xxxxxxxxxxxxx</w:t>
            </w:r>
            <w:proofErr w:type="spellEnd"/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Kontaktní</w:t>
            </w:r>
          </w:p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osoba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 w:rsidP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2E491F">
              <w:rPr>
                <w:rStyle w:val="Zkladntext211ptTun"/>
                <w:highlight w:val="black"/>
              </w:rPr>
              <w:t>xxxxxxxxxxxxx</w:t>
            </w:r>
            <w:proofErr w:type="spellEnd"/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e-mail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2E491F">
              <w:rPr>
                <w:rStyle w:val="Zkladntext211ptTun"/>
                <w:highlight w:val="black"/>
              </w:rPr>
              <w:t>xxxxxxxxxxxxx</w:t>
            </w:r>
            <w:proofErr w:type="spellEnd"/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tel./mobil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2E491F">
              <w:rPr>
                <w:rStyle w:val="Zkladntext211ptTun"/>
                <w:highlight w:val="black"/>
              </w:rPr>
              <w:t>xxxxxxxxxxxxx</w:t>
            </w:r>
            <w:proofErr w:type="spellEnd"/>
          </w:p>
        </w:tc>
      </w:tr>
    </w:tbl>
    <w:p w:rsidR="002E491F" w:rsidRPr="002E491F" w:rsidRDefault="002E491F" w:rsidP="002E491F">
      <w:pPr>
        <w:pStyle w:val="Titulektabulky20"/>
        <w:shd w:val="clear" w:color="auto" w:fill="auto"/>
        <w:spacing w:line="320" w:lineRule="exact"/>
        <w:jc w:val="left"/>
        <w:rPr>
          <w:b w:val="0"/>
          <w:i w:val="0"/>
          <w:sz w:val="20"/>
          <w:szCs w:val="20"/>
        </w:rPr>
      </w:pPr>
      <w:r w:rsidRPr="002E491F">
        <w:rPr>
          <w:b w:val="0"/>
          <w:i w:val="0"/>
          <w:sz w:val="20"/>
          <w:szCs w:val="20"/>
        </w:rPr>
        <w:tab/>
      </w:r>
      <w:r w:rsidRPr="002E491F">
        <w:rPr>
          <w:b w:val="0"/>
          <w:i w:val="0"/>
          <w:sz w:val="20"/>
          <w:szCs w:val="20"/>
        </w:rPr>
        <w:tab/>
      </w:r>
      <w:r w:rsidRPr="002E491F">
        <w:rPr>
          <w:b w:val="0"/>
          <w:i w:val="0"/>
          <w:sz w:val="20"/>
          <w:szCs w:val="20"/>
        </w:rPr>
        <w:tab/>
      </w:r>
      <w:r w:rsidRPr="002E491F">
        <w:rPr>
          <w:b w:val="0"/>
          <w:i w:val="0"/>
          <w:sz w:val="20"/>
          <w:szCs w:val="20"/>
        </w:rPr>
        <w:tab/>
      </w:r>
      <w:r w:rsidRPr="002E491F">
        <w:rPr>
          <w:b w:val="0"/>
          <w:i w:val="0"/>
          <w:sz w:val="20"/>
          <w:szCs w:val="20"/>
        </w:rPr>
        <w:tab/>
      </w:r>
      <w:r w:rsidRPr="002E491F">
        <w:rPr>
          <w:b w:val="0"/>
          <w:i w:val="0"/>
          <w:sz w:val="20"/>
          <w:szCs w:val="20"/>
        </w:rPr>
        <w:tab/>
      </w:r>
      <w:r w:rsidRPr="002E491F">
        <w:rPr>
          <w:b w:val="0"/>
          <w:i w:val="0"/>
          <w:sz w:val="20"/>
          <w:szCs w:val="20"/>
        </w:rPr>
        <w:tab/>
        <w:t xml:space="preserve">V Brně dne: </w:t>
      </w:r>
      <w:proofErr w:type="gramStart"/>
      <w:r w:rsidRPr="002E491F">
        <w:rPr>
          <w:b w:val="0"/>
          <w:i w:val="0"/>
          <w:sz w:val="20"/>
          <w:szCs w:val="20"/>
        </w:rPr>
        <w:t>12.2.2024</w:t>
      </w:r>
      <w:proofErr w:type="gramEnd"/>
    </w:p>
    <w:p w:rsidR="009F65BC" w:rsidRDefault="002E491F" w:rsidP="002E491F">
      <w:pPr>
        <w:pStyle w:val="Titulektabulky20"/>
        <w:shd w:val="clear" w:color="auto" w:fill="auto"/>
        <w:spacing w:line="320" w:lineRule="exact"/>
      </w:pPr>
      <w:r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62"/>
      </w:tblGrid>
      <w:tr w:rsidR="009F65BC">
        <w:tblPrEx>
          <w:tblCellMar>
            <w:top w:w="0" w:type="dxa"/>
            <w:bottom w:w="0" w:type="dxa"/>
          </w:tblCellMar>
        </w:tblPrEx>
        <w:trPr>
          <w:trHeight w:val="38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1"/>
              </w:rPr>
              <w:t xml:space="preserve">Předmět objednávky technická </w:t>
            </w:r>
            <w:r>
              <w:rPr>
                <w:rStyle w:val="Zkladntext21"/>
              </w:rPr>
              <w:t>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0ptTun"/>
              </w:rPr>
              <w:t xml:space="preserve">Objednáváme u </w:t>
            </w:r>
            <w:proofErr w:type="gramStart"/>
            <w:r>
              <w:rPr>
                <w:rStyle w:val="Zkladntext210ptTun"/>
              </w:rPr>
              <w:t>Vás : Roční</w:t>
            </w:r>
            <w:proofErr w:type="gramEnd"/>
            <w:r>
              <w:rPr>
                <w:rStyle w:val="Zkladntext210ptTun"/>
              </w:rPr>
              <w:t xml:space="preserve"> revizi a kontrolní činnost plynových zařízení ve smyslu vyhí.85/1979 a 91/1993 </w:t>
            </w:r>
            <w:proofErr w:type="spellStart"/>
            <w:r>
              <w:rPr>
                <w:rStyle w:val="Zkladntext210ptTun"/>
              </w:rPr>
              <w:t>Sb</w:t>
            </w:r>
            <w:proofErr w:type="spellEnd"/>
            <w:r>
              <w:rPr>
                <w:rStyle w:val="Zkladntext210ptTun"/>
              </w:rPr>
              <w:t xml:space="preserve"> v areálu PN Brno.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0ptTun"/>
              </w:rPr>
              <w:t xml:space="preserve">Sklad. Hospodářství, stav. </w:t>
            </w:r>
            <w:r>
              <w:rPr>
                <w:rStyle w:val="Zkladntext210ptTun"/>
              </w:rPr>
              <w:t xml:space="preserve">Středisko, 23,40,46,19, 22, </w:t>
            </w:r>
            <w:proofErr w:type="spellStart"/>
            <w:r>
              <w:rPr>
                <w:rStyle w:val="Zkladntext210ptTun"/>
              </w:rPr>
              <w:t>Ceríusl</w:t>
            </w:r>
            <w:proofErr w:type="spellEnd"/>
            <w:r>
              <w:rPr>
                <w:rStyle w:val="Zkladntext210ptTun"/>
              </w:rPr>
              <w:t xml:space="preserve">, Certus2, garáže, kuchyně, </w:t>
            </w:r>
            <w:proofErr w:type="spellStart"/>
            <w:r>
              <w:rPr>
                <w:rStyle w:val="Zkladntext210ptTun"/>
              </w:rPr>
              <w:t>energobiok</w:t>
            </w:r>
            <w:proofErr w:type="spellEnd"/>
            <w:r>
              <w:rPr>
                <w:rStyle w:val="Zkladntext210ptTun"/>
              </w:rPr>
              <w:t xml:space="preserve">, </w:t>
            </w:r>
            <w:proofErr w:type="spellStart"/>
            <w:r>
              <w:rPr>
                <w:rStyle w:val="Zkladntext210ptTun"/>
              </w:rPr>
              <w:t>budovaB</w:t>
            </w:r>
            <w:proofErr w:type="spellEnd"/>
            <w:r>
              <w:rPr>
                <w:rStyle w:val="Zkladntext210ptTun"/>
              </w:rPr>
              <w:t xml:space="preserve">, </w:t>
            </w:r>
            <w:proofErr w:type="spellStart"/>
            <w:r>
              <w:rPr>
                <w:rStyle w:val="Zkladntext210ptTun"/>
              </w:rPr>
              <w:t>Šátnalova</w:t>
            </w:r>
            <w:proofErr w:type="spellEnd"/>
            <w:r>
              <w:rPr>
                <w:rStyle w:val="Zkladntext210ptTun"/>
              </w:rPr>
              <w:t xml:space="preserve">, lékárna, </w:t>
            </w:r>
            <w:proofErr w:type="gramStart"/>
            <w:r>
              <w:rPr>
                <w:rStyle w:val="Zkladntext210ptTun"/>
              </w:rPr>
              <w:t xml:space="preserve">prádelna,, </w:t>
            </w:r>
            <w:proofErr w:type="spellStart"/>
            <w:r>
              <w:rPr>
                <w:rStyle w:val="Zkladntext210ptTun"/>
              </w:rPr>
              <w:t>sklepA</w:t>
            </w:r>
            <w:proofErr w:type="spellEnd"/>
            <w:proofErr w:type="gramEnd"/>
            <w:r>
              <w:rPr>
                <w:rStyle w:val="Zkladntext210ptTun"/>
              </w:rPr>
              <w:t xml:space="preserve">, ředitelství, vrátnice, </w:t>
            </w:r>
            <w:proofErr w:type="spellStart"/>
            <w:r>
              <w:rPr>
                <w:rStyle w:val="Zkladntext210ptTun"/>
              </w:rPr>
              <w:t>Jugoslávská</w:t>
            </w:r>
            <w:proofErr w:type="spellEnd"/>
            <w:r>
              <w:rPr>
                <w:rStyle w:val="Zkladntext210ptTun"/>
              </w:rPr>
              <w:t>, Slavkov, rozvod plynu, centrální kotelna.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60 900,-Kč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Není </w:t>
            </w:r>
            <w:r>
              <w:rPr>
                <w:rStyle w:val="Zkladntext21"/>
              </w:rPr>
              <w:t>plátce DPH</w:t>
            </w: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5BC" w:rsidRDefault="009F65BC">
            <w:pPr>
              <w:rPr>
                <w:sz w:val="10"/>
                <w:szCs w:val="10"/>
              </w:rPr>
            </w:pPr>
          </w:p>
        </w:tc>
      </w:tr>
      <w:tr w:rsidR="009F65BC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5BC" w:rsidRDefault="002E491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2E491F" w:rsidRDefault="002E491F" w:rsidP="002E491F">
      <w:pPr>
        <w:pStyle w:val="Zkladntext20"/>
        <w:shd w:val="clear" w:color="auto" w:fill="auto"/>
        <w:tabs>
          <w:tab w:val="left" w:pos="757"/>
        </w:tabs>
        <w:ind w:left="360" w:firstLine="0"/>
        <w:jc w:val="left"/>
      </w:pP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t xml:space="preserve">Doručení objednávky s uvedením jejího čísla </w:t>
      </w:r>
      <w:r>
        <w:rPr>
          <w:rStyle w:val="Zkladntext210ptTun0"/>
        </w:rPr>
        <w:t xml:space="preserve">potvrdí dodavatel </w:t>
      </w:r>
      <w:r>
        <w:t xml:space="preserve">na e-mail: </w:t>
      </w:r>
      <w:proofErr w:type="spellStart"/>
      <w:r w:rsidRPr="002E491F">
        <w:rPr>
          <w:rStyle w:val="Zkladntext211ptTun"/>
          <w:highlight w:val="black"/>
        </w:rPr>
        <w:t>xxxxxxxxxxxxx</w:t>
      </w:r>
      <w:proofErr w:type="spellEnd"/>
      <w:r>
        <w:t xml:space="preserve"> nejpozději do 3 dnů ode dne odeslání objednávky objednatelem, jinak má právo objednatel od objednávky odstoupit. V potvrzení objednávky rovněž dodavatel sdělí objednateli, </w:t>
      </w:r>
      <w:r>
        <w:rPr>
          <w:rStyle w:val="Zkladntext210ptTun0"/>
        </w:rPr>
        <w:t xml:space="preserve">zda </w:t>
      </w:r>
      <w:r>
        <w:t xml:space="preserve">předmět plnění </w:t>
      </w:r>
      <w:r>
        <w:rPr>
          <w:rStyle w:val="Zkladntext210ptTun0"/>
        </w:rPr>
        <w:t>podléhá režimu přenesení daňové povi</w:t>
      </w:r>
      <w:r>
        <w:rPr>
          <w:rStyle w:val="Zkladntext210ptTun0"/>
        </w:rPr>
        <w:t xml:space="preserve">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t xml:space="preserve">Podmínkou </w:t>
      </w:r>
      <w:r>
        <w:rPr>
          <w:rStyle w:val="Zkladntext210ptTun0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10ptTun0"/>
        </w:rPr>
        <w:t>uveřejnění v Registru sml</w:t>
      </w:r>
      <w:r>
        <w:rPr>
          <w:rStyle w:val="Zkladntext210ptTun0"/>
        </w:rPr>
        <w:t xml:space="preserve">uv, </w:t>
      </w:r>
      <w:r>
        <w:t xml:space="preserve">dostupném na webové adrese </w:t>
      </w:r>
      <w:r>
        <w:rPr>
          <w:rStyle w:val="Zkladntext22"/>
        </w:rPr>
        <w:t>https://</w:t>
      </w:r>
      <w:r>
        <w:rPr>
          <w:rStyle w:val="Zkladntext23"/>
          <w:lang w:val="en-US" w:eastAsia="en-US" w:bidi="en-US"/>
        </w:rPr>
        <w:t>s</w:t>
      </w:r>
      <w:r>
        <w:rPr>
          <w:rStyle w:val="Zkladntext22"/>
        </w:rPr>
        <w:t>mlouvv.go</w:t>
      </w:r>
      <w:r>
        <w:rPr>
          <w:rStyle w:val="Zkladntext23"/>
          <w:lang w:val="en-US" w:eastAsia="en-US" w:bidi="en-US"/>
        </w:rPr>
        <w:t>v.</w:t>
      </w:r>
      <w:r>
        <w:rPr>
          <w:rStyle w:val="Zkladntext22"/>
        </w:rPr>
        <w:t>cz/vyhled</w:t>
      </w:r>
      <w:r>
        <w:rPr>
          <w:rStyle w:val="Zkladntext23"/>
          <w:lang w:val="en-US" w:eastAsia="en-US" w:bidi="en-US"/>
        </w:rPr>
        <w:t>av</w:t>
      </w:r>
      <w:r>
        <w:rPr>
          <w:rStyle w:val="Zkladntext22"/>
        </w:rPr>
        <w:t>ani,</w:t>
      </w:r>
      <w:r>
        <w:rPr>
          <w:rStyle w:val="Zkladntext23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10ptTun0"/>
        </w:rPr>
        <w:t>zajistí objednatel.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t xml:space="preserve">Dodávka bude </w:t>
      </w:r>
      <w:r>
        <w:rPr>
          <w:rStyle w:val="Zkladntext210ptTun0"/>
        </w:rPr>
        <w:t xml:space="preserve">realizována </w:t>
      </w:r>
      <w:r>
        <w:t xml:space="preserve">na základě dodavatelem potvrzené objednávky </w:t>
      </w:r>
      <w:r>
        <w:rPr>
          <w:rStyle w:val="Zkladntext210ptTun0"/>
        </w:rPr>
        <w:t xml:space="preserve">nejpozději do 14 dnů po </w:t>
      </w:r>
      <w:r>
        <w:t xml:space="preserve">jejím </w:t>
      </w:r>
      <w:r>
        <w:rPr>
          <w:rStyle w:val="Zkladntext210ptTun0"/>
        </w:rPr>
        <w:t xml:space="preserve">zveřejnění </w:t>
      </w:r>
      <w:r>
        <w:t xml:space="preserve">v Registru smluv objednatelem. Z tohoto důvodu </w:t>
      </w:r>
      <w:r>
        <w:rPr>
          <w:rStyle w:val="Zkladntext210ptTun0"/>
        </w:rPr>
        <w:t>dodava</w:t>
      </w:r>
      <w:r>
        <w:rPr>
          <w:rStyle w:val="Zkladntext210ptTun0"/>
        </w:rPr>
        <w:t xml:space="preserve">tel </w:t>
      </w:r>
      <w:r>
        <w:t xml:space="preserve">před uskutečněním dodávky </w:t>
      </w:r>
      <w:r>
        <w:rPr>
          <w:rStyle w:val="Zkladntext210ptTun0"/>
        </w:rPr>
        <w:t xml:space="preserve">zkontroluje </w:t>
      </w:r>
      <w:r>
        <w:t xml:space="preserve">zaevidování objednávky </w:t>
      </w:r>
      <w:r>
        <w:rPr>
          <w:rStyle w:val="Zkladntext210ptTun0"/>
        </w:rPr>
        <w:t xml:space="preserve">y registru smluv </w:t>
      </w:r>
      <w:r>
        <w:t>na adrese</w:t>
      </w:r>
    </w:p>
    <w:p w:rsidR="009F65BC" w:rsidRDefault="002E491F">
      <w:pPr>
        <w:pStyle w:val="Zkladntext20"/>
        <w:shd w:val="clear" w:color="auto" w:fill="auto"/>
        <w:ind w:firstLine="0"/>
        <w:jc w:val="left"/>
      </w:pPr>
      <w:r>
        <w:rPr>
          <w:rStyle w:val="Zkladntext23"/>
        </w:rPr>
        <w:t>ht</w:t>
      </w:r>
      <w:r>
        <w:rPr>
          <w:rStyle w:val="Zkladntext22"/>
          <w:lang w:val="cs-CZ" w:eastAsia="cs-CZ" w:bidi="cs-CZ"/>
        </w:rPr>
        <w:t>tps://sm</w:t>
      </w:r>
      <w:r>
        <w:rPr>
          <w:rStyle w:val="Zkladntext23"/>
        </w:rPr>
        <w:t>io</w:t>
      </w:r>
      <w:r>
        <w:rPr>
          <w:rStyle w:val="Zkladntext22"/>
          <w:lang w:val="cs-CZ" w:eastAsia="cs-CZ" w:bidi="cs-CZ"/>
        </w:rPr>
        <w:t>uvv.gov.</w:t>
      </w:r>
      <w:r>
        <w:rPr>
          <w:rStyle w:val="Zkladntext23"/>
        </w:rPr>
        <w:t>c</w:t>
      </w:r>
      <w:r>
        <w:rPr>
          <w:rStyle w:val="Zkladntext22"/>
          <w:lang w:val="cs-CZ" w:eastAsia="cs-CZ" w:bidi="cs-CZ"/>
        </w:rPr>
        <w:t>z/vyhžedava</w:t>
      </w:r>
      <w:r>
        <w:rPr>
          <w:rStyle w:val="Zkladntext23"/>
        </w:rPr>
        <w:t>ni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ptTun0"/>
        </w:rPr>
        <w:t xml:space="preserve">smluvní pokutu </w:t>
      </w:r>
      <w:r>
        <w:t>ve výši 0,1 % z ce</w:t>
      </w:r>
      <w:r>
        <w:t>lkové výše ceny dodávky bez DPH za každý i započatý kalendářní den. Tímto není dotčeno právo na náhradu škody.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rPr>
          <w:rStyle w:val="Zkladntext210pt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t xml:space="preserve">Není-li dohodnuto jinak, pak </w:t>
      </w:r>
      <w:r>
        <w:rPr>
          <w:rStyle w:val="Zkladntext210ptTun0"/>
        </w:rPr>
        <w:t xml:space="preserve">splatnost </w:t>
      </w:r>
      <w:r>
        <w:t>daňového dokladu je 30 d</w:t>
      </w:r>
      <w:r>
        <w:t xml:space="preserve">nů ode dne jeho doručení objednateli. Kromě zákonných požadavků musí být </w:t>
      </w:r>
      <w:r>
        <w:rPr>
          <w:rStyle w:val="Zkladntext210ptTun0"/>
        </w:rPr>
        <w:t xml:space="preserve">na daňovém dokladu uvedeno číslo této objednávky </w:t>
      </w:r>
      <w:r>
        <w:t>a přiložen předávací protokol.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10ptTun0"/>
        </w:rPr>
        <w:t xml:space="preserve">doklady v českém jazyce, </w:t>
      </w:r>
      <w:r>
        <w:t xml:space="preserve">jsou-li nutné pro převzetí a </w:t>
      </w:r>
      <w:r>
        <w:t>užívání předmětu dodávky, pokud tato skutečnost není uvedena na předávacím protokolu. Přijetí dodávky zdravotnických prostředků je vázáno na současné dodání dokumentace ve smyslu § 10 vyhlášky č. 62/2015 Sb., o provedení některých ustanovení zákona č.268/2</w:t>
      </w:r>
      <w:r>
        <w:t>014 Sb. o ZP, včetně doporučení oprávněného poskytovatele servisních služeb pro dodávaný zdravotnický prostředek.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t xml:space="preserve">Dodavatel poskytuje záruku na předmět objednávky po dobu 24 měsíců a tento údaj musí být vyznačen na faktuře nebo dokladech předávaných s </w:t>
      </w:r>
      <w:r>
        <w:t>dodávkou.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ind w:left="360" w:hanging="360"/>
        <w:jc w:val="left"/>
      </w:pPr>
      <w:r>
        <w:t xml:space="preserve">Jestliže dodatečně vyjde najevo vada nebo vady, na které dodavatel objednatele neupozornil, má objednatel právo na bezplatnou náhradu či opravu nejpozději do 5 dnů ode dne oznámení vady; jde-li o vadu, která činí dodávku neupotřebitelnou, má též </w:t>
      </w:r>
      <w:r>
        <w:t>právo odstoupit od potvrzené objednávky (smlouvy) a požadovat úhradu vynaložených nákladů.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ind w:left="360" w:hanging="360"/>
        <w:jc w:val="left"/>
      </w:pPr>
      <w:r>
        <w:t>Nebude-</w:t>
      </w:r>
      <w:proofErr w:type="spellStart"/>
      <w:r>
        <w:t>íl</w:t>
      </w:r>
      <w:proofErr w:type="spellEnd"/>
      <w:r>
        <w:t xml:space="preserve"> vada odstraněna, je objednatel oprávněn účtovat dodavateli smluvní pokutu ve výši 1000,- Kč bez DPH za každý i započatý kalendářní den. Tímto není dotčeno </w:t>
      </w:r>
      <w:r>
        <w:t>právo na náhradu škody.</w:t>
      </w:r>
    </w:p>
    <w:p w:rsidR="009F65BC" w:rsidRDefault="002E491F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ind w:left="360" w:hanging="360"/>
        <w:jc w:val="left"/>
      </w:pPr>
      <w:r>
        <w:t xml:space="preserve">Práva a povinnosti vyplývající z této objednávky či jí neupravená se řídí příslušnými </w:t>
      </w:r>
      <w:r>
        <w:rPr>
          <w:rStyle w:val="Zkladntext210ptTun0"/>
        </w:rPr>
        <w:t xml:space="preserve">ustanoveními zákona </w:t>
      </w:r>
      <w:r>
        <w:t xml:space="preserve">č. </w:t>
      </w:r>
      <w:r>
        <w:rPr>
          <w:rStyle w:val="Zkladntext210ptTun0"/>
        </w:rPr>
        <w:t>89/2012 Sb.</w:t>
      </w:r>
    </w:p>
    <w:p w:rsidR="002E491F" w:rsidRDefault="002E491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E491F" w:rsidRDefault="002E491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E491F" w:rsidRDefault="002E491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E491F" w:rsidRDefault="002E491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E491F" w:rsidRDefault="002E491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E491F" w:rsidRDefault="002E491F">
      <w:pPr>
        <w:pStyle w:val="Zkladntext20"/>
        <w:shd w:val="clear" w:color="auto" w:fill="auto"/>
        <w:spacing w:line="190" w:lineRule="exact"/>
        <w:ind w:firstLine="0"/>
        <w:jc w:val="left"/>
      </w:pPr>
    </w:p>
    <w:p w:rsidR="009F65BC" w:rsidRDefault="002E491F">
      <w:pPr>
        <w:pStyle w:val="Zkladntext50"/>
        <w:shd w:val="clear" w:color="auto" w:fill="auto"/>
        <w:jc w:val="left"/>
      </w:pPr>
      <w:r>
        <w:rPr>
          <w:rStyle w:val="Zkladntext5FranklinGothicHeavy9pt"/>
          <w:b w:val="0"/>
          <w:bCs w:val="0"/>
        </w:rPr>
        <w:t>Ing. Jan Škaroupka</w:t>
      </w:r>
    </w:p>
    <w:p w:rsidR="009F65BC" w:rsidRDefault="002E491F">
      <w:pPr>
        <w:pStyle w:val="Zkladntext20"/>
        <w:shd w:val="clear" w:color="auto" w:fill="auto"/>
        <w:spacing w:line="190" w:lineRule="exact"/>
        <w:ind w:firstLine="0"/>
        <w:jc w:val="left"/>
        <w:sectPr w:rsidR="009F65BC">
          <w:headerReference w:type="default" r:id="rId7"/>
          <w:headerReference w:type="first" r:id="rId8"/>
          <w:pgSz w:w="11909" w:h="16840"/>
          <w:pgMar w:top="869" w:right="938" w:bottom="853" w:left="1416" w:header="0" w:footer="3" w:gutter="0"/>
          <w:cols w:space="720"/>
          <w:noEndnote/>
          <w:titlePg/>
          <w:docGrid w:linePitch="360"/>
        </w:sectPr>
      </w:pPr>
      <w:r>
        <w:t>náměstek ředitele pro</w:t>
      </w:r>
      <w:r>
        <w:t xml:space="preserve"> ekonomiku </w:t>
      </w:r>
      <w:proofErr w:type="spellStart"/>
      <w:r>
        <w:t>aTechnické</w:t>
      </w:r>
      <w:proofErr w:type="spellEnd"/>
      <w:r>
        <w:t xml:space="preserve"> služby</w:t>
      </w:r>
    </w:p>
    <w:p w:rsidR="009F65BC" w:rsidRDefault="009F65BC">
      <w:pPr>
        <w:rPr>
          <w:sz w:val="2"/>
          <w:szCs w:val="2"/>
        </w:rPr>
      </w:pPr>
    </w:p>
    <w:sectPr w:rsidR="009F65BC" w:rsidSect="009F65BC">
      <w:type w:val="continuous"/>
      <w:pgSz w:w="11909" w:h="16840"/>
      <w:pgMar w:top="861" w:right="1328" w:bottom="570" w:left="10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1F" w:rsidRDefault="002E491F" w:rsidP="009F65BC">
      <w:r>
        <w:separator/>
      </w:r>
    </w:p>
  </w:endnote>
  <w:endnote w:type="continuationSeparator" w:id="0">
    <w:p w:rsidR="002E491F" w:rsidRDefault="002E491F" w:rsidP="009F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1F" w:rsidRDefault="002E491F"/>
  </w:footnote>
  <w:footnote w:type="continuationSeparator" w:id="0">
    <w:p w:rsidR="002E491F" w:rsidRDefault="002E49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BC" w:rsidRDefault="009F65BC">
    <w:pPr>
      <w:rPr>
        <w:sz w:val="2"/>
        <w:szCs w:val="2"/>
      </w:rPr>
    </w:pPr>
    <w:r w:rsidRPr="009F65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5pt;margin-top:17.05pt;width:471.0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5BC" w:rsidRDefault="002E491F">
                <w:pPr>
                  <w:pStyle w:val="ZhlavneboZpat0"/>
                  <w:shd w:val="clear" w:color="auto" w:fill="auto"/>
                  <w:tabs>
                    <w:tab w:val="right" w:pos="2513"/>
                    <w:tab w:val="right" w:pos="9421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"/>
                  </w:rPr>
                  <w:t>objednávka číslo</w:t>
                </w:r>
                <w:r>
                  <w:rPr>
                    <w:rStyle w:val="ZhlavneboZpatTimesNewRoman10pt"/>
                    <w:rFonts w:eastAsia="Arial"/>
                  </w:rPr>
                  <w:tab/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BC" w:rsidRDefault="009F65BC">
    <w:pPr>
      <w:rPr>
        <w:sz w:val="2"/>
        <w:szCs w:val="2"/>
      </w:rPr>
    </w:pPr>
    <w:r w:rsidRPr="009F65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4.65pt;margin-top:16.85pt;width:367.7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5BC" w:rsidRDefault="002E491F">
                <w:pPr>
                  <w:pStyle w:val="ZhlavneboZpat0"/>
                  <w:shd w:val="clear" w:color="auto" w:fill="auto"/>
                  <w:tabs>
                    <w:tab w:val="right" w:pos="735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postup zpracování požadavku a navazující objednávky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TimesNewRoman10pt"/>
                    <w:rFonts w:eastAsia="Arial"/>
                  </w:rPr>
                  <w:t xml:space="preserve">Příloha </w:t>
                </w:r>
                <w:proofErr w:type="gramStart"/>
                <w:r>
                  <w:rPr>
                    <w:rStyle w:val="ZhlavneboZpatTimesNewRoman10pt"/>
                    <w:rFonts w:eastAsia="Arial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A0CAC"/>
    <w:multiLevelType w:val="multilevel"/>
    <w:tmpl w:val="0D48C228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65BC"/>
    <w:rsid w:val="002E491F"/>
    <w:rsid w:val="009F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F65B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65BC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9F65BC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sid w:val="009F65B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9F65B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9F65B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9F65BC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9F65B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10ptTun">
    <w:name w:val="Základní text (2) + Times New Roman;10 pt;Tučné"/>
    <w:basedOn w:val="Zkladntext2"/>
    <w:rsid w:val="009F65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1ptTundkovn1pt">
    <w:name w:val="Základní text (2) + 11 pt;Tučné;Řádkování 1 pt"/>
    <w:basedOn w:val="Zkladntext2"/>
    <w:rsid w:val="009F65BC"/>
    <w:rPr>
      <w:b/>
      <w:bCs/>
      <w:color w:val="000000"/>
      <w:spacing w:val="3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F65B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F65B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9F65B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9F65B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F65B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9F65B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9F65B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9F65B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Tun0">
    <w:name w:val="Základní text (2) + 10 pt;Tučné"/>
    <w:basedOn w:val="Zkladntext2"/>
    <w:rsid w:val="009F65B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9F65B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F65B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ptKurzva">
    <w:name w:val="Základní text (2) + Arial;10 pt;Kurzíva"/>
    <w:basedOn w:val="Zkladntext2"/>
    <w:rsid w:val="009F65B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MSReferenceSansSerif9ptKurzva">
    <w:name w:val="Základní text (2) + MS Reference Sans Serif;9 pt;Kurzíva"/>
    <w:basedOn w:val="Zkladntext2"/>
    <w:rsid w:val="009F65BC"/>
    <w:rPr>
      <w:rFonts w:ascii="MS Reference Sans Serif" w:eastAsia="MS Reference Sans Serif" w:hAnsi="MS Reference Sans Serif" w:cs="MS Reference Sans Serif"/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F65B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FranklinGothicHeavy9pt">
    <w:name w:val="Základní text (5) + Franklin Gothic Heavy;9 pt"/>
    <w:basedOn w:val="Zkladntext5"/>
    <w:rsid w:val="009F65BC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FranklinGothicHeavy95pt">
    <w:name w:val="Základní text (5) + Franklin Gothic Heavy;9;5 pt"/>
    <w:basedOn w:val="Zkladntext5"/>
    <w:rsid w:val="009F65B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F65B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FranklinGothicHeavy95pt">
    <w:name w:val="Základní text (6) + Franklin Gothic Heavy;9;5 pt"/>
    <w:basedOn w:val="Zkladntext6"/>
    <w:rsid w:val="009F65B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9F65BC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Titulektabulky0">
    <w:name w:val="Titulek tabulky"/>
    <w:basedOn w:val="Normln"/>
    <w:link w:val="Titulektabulky"/>
    <w:rsid w:val="009F65BC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Titulektabulky30">
    <w:name w:val="Titulek tabulky (3)"/>
    <w:basedOn w:val="Normln"/>
    <w:link w:val="Titulektabulky3"/>
    <w:rsid w:val="009F65BC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9F65BC"/>
    <w:pPr>
      <w:shd w:val="clear" w:color="auto" w:fill="FFFFFF"/>
      <w:spacing w:line="270" w:lineRule="exact"/>
      <w:ind w:hanging="380"/>
      <w:jc w:val="both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Nadpis10">
    <w:name w:val="Nadpis #1"/>
    <w:basedOn w:val="Normln"/>
    <w:link w:val="Nadpis1"/>
    <w:rsid w:val="009F65BC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9F65BC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9F65B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9F65BC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9F65BC"/>
    <w:pPr>
      <w:shd w:val="clear" w:color="auto" w:fill="FFFFFF"/>
      <w:spacing w:line="198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9F65BC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E49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E491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E49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491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2024-02-23T05:01:00Z</dcterms:created>
  <dcterms:modified xsi:type="dcterms:W3CDTF">2024-02-23T05:10:00Z</dcterms:modified>
</cp:coreProperties>
</file>