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9565" w14:textId="77777777" w:rsidR="00C3014D" w:rsidRDefault="00C3014D" w:rsidP="002734D6">
      <w:pPr>
        <w:pStyle w:val="Nzev"/>
        <w:spacing w:before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č.1</w:t>
      </w:r>
    </w:p>
    <w:p w14:paraId="680539CB" w14:textId="60E2F53A" w:rsidR="00E0086F" w:rsidRPr="00C3014D" w:rsidRDefault="00C3014D" w:rsidP="002734D6">
      <w:pPr>
        <w:pStyle w:val="Nzev"/>
        <w:spacing w:before="0"/>
        <w:rPr>
          <w:rFonts w:ascii="Arial" w:hAnsi="Arial"/>
          <w:b w:val="0"/>
          <w:bCs w:val="0"/>
          <w:caps w:val="0"/>
          <w:szCs w:val="22"/>
        </w:rPr>
      </w:pPr>
      <w:r w:rsidRPr="00C3014D">
        <w:rPr>
          <w:rFonts w:ascii="Arial" w:hAnsi="Arial"/>
          <w:b w:val="0"/>
          <w:bCs w:val="0"/>
          <w:caps w:val="0"/>
          <w:szCs w:val="22"/>
        </w:rPr>
        <w:t xml:space="preserve">ke </w:t>
      </w:r>
      <w:r>
        <w:rPr>
          <w:rFonts w:ascii="Arial" w:hAnsi="Arial"/>
          <w:b w:val="0"/>
          <w:bCs w:val="0"/>
          <w:caps w:val="0"/>
          <w:szCs w:val="22"/>
        </w:rPr>
        <w:t>s</w:t>
      </w:r>
      <w:r w:rsidRPr="00C3014D">
        <w:rPr>
          <w:rFonts w:ascii="Arial" w:hAnsi="Arial"/>
          <w:b w:val="0"/>
          <w:bCs w:val="0"/>
          <w:caps w:val="0"/>
          <w:szCs w:val="22"/>
        </w:rPr>
        <w:t>mlouvě</w:t>
      </w:r>
      <w:r w:rsidR="00E0086F" w:rsidRPr="00C3014D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o dílo</w:t>
      </w:r>
      <w:r w:rsidR="00505D3A" w:rsidRPr="00C3014D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č. 567-2023-514204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7F0F27D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se sídlem Husinecká 1024/</w:t>
      </w:r>
      <w:proofErr w:type="gramStart"/>
      <w:r w:rsidRPr="00505D3A">
        <w:rPr>
          <w:rFonts w:ascii="Arial" w:hAnsi="Arial" w:cs="Arial"/>
        </w:rPr>
        <w:t>11a</w:t>
      </w:r>
      <w:proofErr w:type="gramEnd"/>
      <w:r w:rsidRPr="00505D3A">
        <w:rPr>
          <w:rFonts w:ascii="Arial" w:hAnsi="Arial" w:cs="Arial"/>
        </w:rPr>
        <w:t>, 130 00 Praha 3 – Žižkov, IČO: 013 12 774, Krajský pozemkový úřad pro Královéhradecký kraj, Pobočka Rychnov nad Kněžnou, na adrese Jiráskova 1320, 516 01 Rychnov nad Kněžnou</w:t>
      </w:r>
    </w:p>
    <w:p w14:paraId="4108828D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11936E78" w14:textId="76875659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Zastoupená: Mgr. Alenou </w:t>
      </w:r>
      <w:proofErr w:type="spellStart"/>
      <w:r w:rsidRPr="00505D3A">
        <w:rPr>
          <w:rFonts w:ascii="Arial" w:hAnsi="Arial" w:cs="Arial"/>
        </w:rPr>
        <w:t>Rufferovou</w:t>
      </w:r>
      <w:proofErr w:type="spellEnd"/>
      <w:r w:rsidRPr="00505D3A">
        <w:rPr>
          <w:rFonts w:ascii="Arial" w:hAnsi="Arial" w:cs="Arial"/>
        </w:rPr>
        <w:t xml:space="preserve">, vedoucí Pobočky Rychnova nad Kněžnou </w:t>
      </w:r>
    </w:p>
    <w:p w14:paraId="5870EB8D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6001A8E4" w14:textId="7E853C8D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2640D8EF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AB90E9E" w14:textId="6D04CBB2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V technických záležitostech zastoupená: </w:t>
      </w:r>
      <w:r w:rsidR="00EE311C">
        <w:rPr>
          <w:rFonts w:ascii="Arial" w:hAnsi="Arial" w:cs="Arial"/>
        </w:rPr>
        <w:t xml:space="preserve">Ing. Miroslava Vithová, </w:t>
      </w:r>
      <w:r w:rsidR="00EE311C" w:rsidRPr="00505D3A">
        <w:rPr>
          <w:rFonts w:ascii="Arial" w:hAnsi="Arial" w:cs="Arial"/>
        </w:rPr>
        <w:t>KPÚ pro Královéhradecký kraj, Pobočka Rychnov nad Kněžnou</w:t>
      </w:r>
      <w:r w:rsidR="00EE311C">
        <w:rPr>
          <w:rFonts w:ascii="Arial" w:hAnsi="Arial" w:cs="Arial"/>
        </w:rPr>
        <w:t>,</w:t>
      </w:r>
      <w:r w:rsidR="00EE311C" w:rsidRPr="00505D3A">
        <w:rPr>
          <w:rFonts w:ascii="Arial" w:hAnsi="Arial" w:cs="Arial"/>
        </w:rPr>
        <w:t xml:space="preserve"> </w:t>
      </w:r>
      <w:r w:rsidRPr="00505D3A">
        <w:rPr>
          <w:rFonts w:ascii="Arial" w:hAnsi="Arial" w:cs="Arial"/>
        </w:rPr>
        <w:t xml:space="preserve">Ing. Karel Káda, KPÚ pro Královéhradecký kraj, Pobočka Rychnov nad Kněžnou </w:t>
      </w:r>
    </w:p>
    <w:p w14:paraId="68728A6E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0D357F4C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Kontaktní údaje:</w:t>
      </w:r>
    </w:p>
    <w:p w14:paraId="58613836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Tel.: 602155177</w:t>
      </w:r>
    </w:p>
    <w:p w14:paraId="073F5E87" w14:textId="7EA40CAD" w:rsidR="00E0086F" w:rsidRPr="00ED6435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E-mail: 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990D893" w14:textId="389AA385" w:rsidR="00C03FE3" w:rsidRPr="00ED6435" w:rsidRDefault="00C03FE3" w:rsidP="00C03FE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Geodézie Východní Čechy spol. s r.o. a AGROPROJEKCE LITOMYŠL spol. s r.o.</w:t>
      </w:r>
    </w:p>
    <w:p w14:paraId="58C02162" w14:textId="5682A1B1" w:rsidR="00C03FE3" w:rsidRPr="003137A8" w:rsidRDefault="00625F37" w:rsidP="00C03FE3">
      <w:pPr>
        <w:spacing w:after="120"/>
        <w:ind w:left="360"/>
        <w:jc w:val="both"/>
        <w:rPr>
          <w:rFonts w:ascii="Arial" w:hAnsi="Arial" w:cs="Arial"/>
        </w:rPr>
      </w:pPr>
      <w:r w:rsidRPr="00625F37">
        <w:rPr>
          <w:rFonts w:ascii="Arial" w:hAnsi="Arial" w:cs="Arial"/>
          <w:b/>
          <w:bCs/>
        </w:rPr>
        <w:t>Vedoucí společník</w:t>
      </w:r>
      <w:r w:rsidR="00C03FE3" w:rsidRPr="00625F37">
        <w:rPr>
          <w:rFonts w:ascii="Arial" w:hAnsi="Arial" w:cs="Arial"/>
          <w:b/>
          <w:bCs/>
        </w:rPr>
        <w:t>:</w:t>
      </w:r>
      <w:r w:rsidR="00C03FE3" w:rsidRPr="003137A8">
        <w:rPr>
          <w:rFonts w:ascii="Arial" w:hAnsi="Arial" w:cs="Arial"/>
        </w:rPr>
        <w:t xml:space="preserve"> </w:t>
      </w:r>
      <w:r w:rsidR="00C03FE3" w:rsidRPr="003137A8">
        <w:rPr>
          <w:rFonts w:ascii="Arial" w:hAnsi="Arial" w:cs="Arial"/>
          <w:b/>
          <w:bCs/>
        </w:rPr>
        <w:t>Geodézie Východní Čechy spol. s.r.o.</w:t>
      </w:r>
    </w:p>
    <w:p w14:paraId="5DCD8FF4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 xml:space="preserve">společnost založená a existující podle právního řádu České republiky, </w:t>
      </w:r>
      <w:r w:rsidRPr="003137A8">
        <w:rPr>
          <w:rFonts w:ascii="Arial" w:hAnsi="Arial" w:cs="Arial"/>
          <w:bCs/>
        </w:rPr>
        <w:t xml:space="preserve">se sídlem </w:t>
      </w:r>
      <w:r w:rsidRPr="003137A8">
        <w:rPr>
          <w:rFonts w:ascii="Arial" w:hAnsi="Arial" w:cs="Arial"/>
          <w:snapToGrid w:val="0"/>
        </w:rPr>
        <w:t>J. Purkyně 1174, 500 02 Hradec Králové, IČO: 45536058, zapsaná v obchodním rejstříku vedeném u Krajského soudu v Hradci Králové, oddíl C, vložka 1583</w:t>
      </w:r>
    </w:p>
    <w:p w14:paraId="32187E4D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  <w:snapToGrid w:val="0"/>
        </w:rPr>
        <w:t>Zastoupená: Ing. Aleš Černý, jednatel</w:t>
      </w:r>
    </w:p>
    <w:p w14:paraId="70B210B5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Ve smluvních záležitostech zastoupená</w:t>
      </w:r>
      <w:r w:rsidRPr="003137A8">
        <w:rPr>
          <w:rFonts w:ascii="Arial" w:hAnsi="Arial" w:cs="Arial"/>
          <w:bCs/>
        </w:rPr>
        <w:t xml:space="preserve">: </w:t>
      </w:r>
      <w:r w:rsidRPr="003137A8">
        <w:rPr>
          <w:rFonts w:ascii="Arial" w:hAnsi="Arial" w:cs="Arial"/>
          <w:snapToGrid w:val="0"/>
        </w:rPr>
        <w:t>Ing. Aleš Černý, jednatel</w:t>
      </w:r>
    </w:p>
    <w:p w14:paraId="7A37ED8E" w14:textId="3334A635" w:rsidR="00C03FE3" w:rsidRPr="003137A8" w:rsidRDefault="00C03FE3" w:rsidP="00C03FE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V technických záležitostech zastoupená: </w:t>
      </w:r>
      <w:proofErr w:type="spellStart"/>
      <w:r w:rsidR="002C5468">
        <w:rPr>
          <w:rFonts w:ascii="Arial" w:hAnsi="Arial" w:cs="Arial"/>
          <w:snapToGrid w:val="0"/>
        </w:rPr>
        <w:t>xxxxxxxxxxxxxxxx</w:t>
      </w:r>
      <w:proofErr w:type="spellEnd"/>
    </w:p>
    <w:p w14:paraId="4EA15FE3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  <w:bCs/>
        </w:rPr>
        <w:t>Kontaktní údaje:</w:t>
      </w:r>
    </w:p>
    <w:p w14:paraId="1FE878AF" w14:textId="2E9189C1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Tel.: </w:t>
      </w:r>
      <w:proofErr w:type="spellStart"/>
      <w:r w:rsidR="002C5468">
        <w:rPr>
          <w:rFonts w:ascii="Arial" w:hAnsi="Arial" w:cs="Arial"/>
          <w:snapToGrid w:val="0"/>
        </w:rPr>
        <w:t>xxxxxxxxxxxxxxxxxxxx</w:t>
      </w:r>
      <w:proofErr w:type="spellEnd"/>
    </w:p>
    <w:p w14:paraId="346A96A9" w14:textId="3C56E70B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E-mail:</w:t>
      </w:r>
      <w:r w:rsidRPr="003137A8">
        <w:rPr>
          <w:rFonts w:ascii="Arial" w:hAnsi="Arial" w:cs="Arial"/>
          <w:snapToGrid w:val="0"/>
        </w:rPr>
        <w:t xml:space="preserve"> </w:t>
      </w:r>
      <w:r w:rsidR="002C5468">
        <w:rPr>
          <w:rFonts w:ascii="Arial" w:hAnsi="Arial" w:cs="Arial"/>
          <w:snapToGrid w:val="0"/>
        </w:rPr>
        <w:t>xxxxxxxxxxxxxxx</w:t>
      </w:r>
    </w:p>
    <w:p w14:paraId="78229700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ID datové schránky:</w:t>
      </w:r>
      <w:r w:rsidRPr="003137A8">
        <w:rPr>
          <w:rFonts w:ascii="Arial" w:hAnsi="Arial" w:cs="Arial"/>
          <w:snapToGrid w:val="0"/>
        </w:rPr>
        <w:t xml:space="preserve"> xkh752j</w:t>
      </w:r>
    </w:p>
    <w:p w14:paraId="6207D163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</w:rPr>
        <w:t>Bankovní spojení:</w:t>
      </w:r>
      <w:r w:rsidRPr="003137A8">
        <w:rPr>
          <w:rFonts w:ascii="Arial" w:hAnsi="Arial" w:cs="Arial"/>
          <w:snapToGrid w:val="0"/>
        </w:rPr>
        <w:t xml:space="preserve"> ČSOB, a.s. Hradec Králové</w:t>
      </w:r>
    </w:p>
    <w:p w14:paraId="60F89C81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Číslo účtu: </w:t>
      </w:r>
      <w:r w:rsidRPr="003137A8">
        <w:rPr>
          <w:rFonts w:ascii="Arial" w:hAnsi="Arial" w:cs="Arial"/>
          <w:snapToGrid w:val="0"/>
        </w:rPr>
        <w:t>230615/0300</w:t>
      </w:r>
    </w:p>
    <w:p w14:paraId="3C98DD07" w14:textId="6C81E1A2" w:rsidR="00C03FE3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DIČ: </w:t>
      </w:r>
      <w:r w:rsidRPr="003137A8">
        <w:rPr>
          <w:rFonts w:ascii="Arial" w:hAnsi="Arial" w:cs="Arial"/>
          <w:snapToGrid w:val="0"/>
        </w:rPr>
        <w:t>CZ45536058</w:t>
      </w:r>
      <w:r w:rsidRPr="003137A8">
        <w:rPr>
          <w:rFonts w:ascii="Arial" w:hAnsi="Arial" w:cs="Arial"/>
        </w:rPr>
        <w:t xml:space="preserve"> </w:t>
      </w:r>
    </w:p>
    <w:p w14:paraId="4DB9F7FD" w14:textId="7252121A" w:rsidR="00625F37" w:rsidRPr="0095616F" w:rsidRDefault="00625F37" w:rsidP="00C03FE3">
      <w:pPr>
        <w:spacing w:after="120"/>
        <w:ind w:left="360"/>
        <w:jc w:val="both"/>
        <w:rPr>
          <w:rFonts w:ascii="Arial" w:hAnsi="Arial" w:cs="Arial"/>
          <w:b/>
          <w:bCs/>
        </w:rPr>
      </w:pPr>
      <w:r w:rsidRPr="0095616F">
        <w:rPr>
          <w:rFonts w:ascii="Arial" w:hAnsi="Arial" w:cs="Arial"/>
          <w:b/>
          <w:bCs/>
        </w:rPr>
        <w:t xml:space="preserve">Druhý společník: </w:t>
      </w:r>
      <w:proofErr w:type="spellStart"/>
      <w:r w:rsidRPr="0095616F">
        <w:rPr>
          <w:rFonts w:ascii="Arial" w:hAnsi="Arial" w:cs="Arial"/>
          <w:b/>
          <w:bCs/>
        </w:rPr>
        <w:t>Agroprojekce</w:t>
      </w:r>
      <w:proofErr w:type="spellEnd"/>
      <w:r w:rsidRPr="0095616F">
        <w:rPr>
          <w:rFonts w:ascii="Arial" w:hAnsi="Arial" w:cs="Arial"/>
          <w:b/>
          <w:bCs/>
        </w:rPr>
        <w:t xml:space="preserve"> Litomyšl, spol. s r.o.</w:t>
      </w:r>
    </w:p>
    <w:p w14:paraId="37E9BFFA" w14:textId="2DE9244A" w:rsidR="00625F37" w:rsidRDefault="0095616F" w:rsidP="0095616F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</w:rPr>
        <w:t xml:space="preserve">společnost založená a existující podle právního řádu České republiky, </w:t>
      </w:r>
      <w:r w:rsidRPr="003137A8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Rokycanova 114, 566 01 Vysoké Mýto, IČO: 64255611, zapsaná v obchodním rejstříku vedeném u Krajského soudu v Hradci Králové, oddíl C, vložka 8321</w:t>
      </w:r>
    </w:p>
    <w:p w14:paraId="7AB51ED9" w14:textId="319A2B75" w:rsidR="0095616F" w:rsidRPr="003137A8" w:rsidRDefault="0095616F" w:rsidP="0095616F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  <w:snapToGrid w:val="0"/>
        </w:rPr>
        <w:lastRenderedPageBreak/>
        <w:t xml:space="preserve">Zastoupená: Ing. </w:t>
      </w:r>
      <w:r>
        <w:rPr>
          <w:rFonts w:ascii="Arial" w:hAnsi="Arial" w:cs="Arial"/>
          <w:snapToGrid w:val="0"/>
        </w:rPr>
        <w:t>Jaroslav Jakoubek</w:t>
      </w:r>
      <w:r w:rsidRPr="003137A8">
        <w:rPr>
          <w:rFonts w:ascii="Arial" w:hAnsi="Arial" w:cs="Arial"/>
          <w:snapToGrid w:val="0"/>
        </w:rPr>
        <w:t>, jednatel</w:t>
      </w:r>
    </w:p>
    <w:p w14:paraId="116D6EC9" w14:textId="7511A5B4" w:rsidR="0095616F" w:rsidRPr="003137A8" w:rsidRDefault="0095616F" w:rsidP="0095616F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Ve smluvních záležitostech zastoupená</w:t>
      </w:r>
      <w:r w:rsidRPr="003137A8">
        <w:rPr>
          <w:rFonts w:ascii="Arial" w:hAnsi="Arial" w:cs="Arial"/>
          <w:bCs/>
        </w:rPr>
        <w:t xml:space="preserve">: </w:t>
      </w:r>
      <w:proofErr w:type="spellStart"/>
      <w:r w:rsidR="002C5468">
        <w:rPr>
          <w:rFonts w:ascii="Arial" w:hAnsi="Arial" w:cs="Arial"/>
          <w:snapToGrid w:val="0"/>
        </w:rPr>
        <w:t>xxxxxxxxxxxxxxx</w:t>
      </w:r>
      <w:proofErr w:type="spellEnd"/>
    </w:p>
    <w:p w14:paraId="2E3FC38D" w14:textId="32425A10" w:rsidR="0095616F" w:rsidRDefault="0095616F" w:rsidP="0095616F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 xml:space="preserve">V technických záležitostech zastoupená: </w:t>
      </w:r>
      <w:proofErr w:type="spellStart"/>
      <w:r w:rsidR="002C5468">
        <w:rPr>
          <w:rFonts w:ascii="Arial" w:hAnsi="Arial" w:cs="Arial"/>
          <w:snapToGrid w:val="0"/>
        </w:rPr>
        <w:t>xxxxxxxxxxxxxxxx</w:t>
      </w:r>
      <w:proofErr w:type="spellEnd"/>
    </w:p>
    <w:p w14:paraId="348DF930" w14:textId="77777777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  <w:bCs/>
        </w:rPr>
        <w:t>Kontaktní údaje:</w:t>
      </w:r>
    </w:p>
    <w:p w14:paraId="459D7C61" w14:textId="495AF1EA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Tel.: </w:t>
      </w:r>
      <w:proofErr w:type="spellStart"/>
      <w:r w:rsidR="002C5468">
        <w:rPr>
          <w:rFonts w:ascii="Arial" w:hAnsi="Arial" w:cs="Arial"/>
          <w:snapToGrid w:val="0"/>
        </w:rPr>
        <w:t>xxxxxxxxxxxxxxxx</w:t>
      </w:r>
      <w:proofErr w:type="spellEnd"/>
    </w:p>
    <w:p w14:paraId="45B97C31" w14:textId="6CE225D0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E-mail:</w:t>
      </w:r>
      <w:r w:rsidRPr="003137A8">
        <w:rPr>
          <w:rFonts w:ascii="Arial" w:hAnsi="Arial" w:cs="Arial"/>
          <w:snapToGrid w:val="0"/>
        </w:rPr>
        <w:t xml:space="preserve"> </w:t>
      </w:r>
      <w:proofErr w:type="spellStart"/>
      <w:r w:rsidR="002C5468">
        <w:rPr>
          <w:rFonts w:ascii="Arial" w:hAnsi="Arial" w:cs="Arial"/>
          <w:snapToGrid w:val="0"/>
        </w:rPr>
        <w:t>xxxxxxxxxxxxxxxxxxxxxxx</w:t>
      </w:r>
      <w:proofErr w:type="spellEnd"/>
    </w:p>
    <w:p w14:paraId="77DE2D4D" w14:textId="459F6570" w:rsidR="0095616F" w:rsidRDefault="0095616F" w:rsidP="0095616F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>ID datové schránky:</w:t>
      </w:r>
      <w:r w:rsidRPr="003137A8">
        <w:rPr>
          <w:rFonts w:ascii="Arial" w:hAnsi="Arial" w:cs="Arial"/>
          <w:snapToGrid w:val="0"/>
        </w:rPr>
        <w:t xml:space="preserve"> </w:t>
      </w:r>
      <w:r w:rsidRPr="0095616F">
        <w:rPr>
          <w:rFonts w:ascii="Arial" w:hAnsi="Arial" w:cs="Arial"/>
          <w:snapToGrid w:val="0"/>
        </w:rPr>
        <w:t>gv6y8j4</w:t>
      </w:r>
    </w:p>
    <w:p w14:paraId="10A400F4" w14:textId="77777777" w:rsidR="0095616F" w:rsidRPr="0095616F" w:rsidRDefault="0095616F" w:rsidP="0095616F">
      <w:pPr>
        <w:spacing w:after="0"/>
        <w:ind w:left="357"/>
        <w:jc w:val="both"/>
        <w:rPr>
          <w:rFonts w:ascii="Arial" w:hAnsi="Arial" w:cs="Arial"/>
          <w:b/>
          <w:bCs/>
        </w:rPr>
      </w:pPr>
      <w:r w:rsidRPr="0095616F">
        <w:rPr>
          <w:rFonts w:ascii="Arial" w:hAnsi="Arial" w:cs="Arial"/>
          <w:b/>
          <w:bCs/>
        </w:rPr>
        <w:t xml:space="preserve">Bankovní spojení: </w:t>
      </w:r>
      <w:r w:rsidRPr="0095616F">
        <w:rPr>
          <w:rFonts w:ascii="Arial" w:hAnsi="Arial" w:cs="Arial"/>
        </w:rPr>
        <w:t>MONETA Money Bank a.s., Ústí nad Orlicí</w:t>
      </w:r>
    </w:p>
    <w:p w14:paraId="7EC53F05" w14:textId="77777777" w:rsidR="0095616F" w:rsidRPr="0095616F" w:rsidRDefault="0095616F" w:rsidP="0095616F">
      <w:pPr>
        <w:spacing w:after="0"/>
        <w:ind w:left="357"/>
        <w:jc w:val="both"/>
        <w:rPr>
          <w:rFonts w:ascii="Arial" w:hAnsi="Arial" w:cs="Arial"/>
        </w:rPr>
      </w:pPr>
      <w:r w:rsidRPr="0095616F">
        <w:rPr>
          <w:rFonts w:ascii="Arial" w:hAnsi="Arial" w:cs="Arial"/>
        </w:rPr>
        <w:t>Číslo účtu: 341302664/0600</w:t>
      </w:r>
    </w:p>
    <w:p w14:paraId="0F035C5F" w14:textId="79F46034" w:rsidR="0095616F" w:rsidRDefault="0095616F" w:rsidP="0095616F">
      <w:pPr>
        <w:spacing w:after="0"/>
        <w:ind w:left="357"/>
        <w:jc w:val="both"/>
        <w:rPr>
          <w:rFonts w:ascii="Arial" w:hAnsi="Arial" w:cs="Arial"/>
        </w:rPr>
      </w:pPr>
      <w:r w:rsidRPr="0095616F">
        <w:rPr>
          <w:rFonts w:ascii="Arial" w:hAnsi="Arial" w:cs="Arial"/>
        </w:rPr>
        <w:t>DIČ: CZ64255611</w:t>
      </w:r>
    </w:p>
    <w:p w14:paraId="2F1BA95F" w14:textId="77777777" w:rsidR="00B22A9E" w:rsidRPr="0095616F" w:rsidRDefault="00B22A9E" w:rsidP="0095616F">
      <w:pPr>
        <w:spacing w:after="0"/>
        <w:ind w:left="357"/>
        <w:jc w:val="both"/>
        <w:rPr>
          <w:rFonts w:ascii="Arial" w:hAnsi="Arial" w:cs="Arial"/>
          <w:b/>
          <w:bCs/>
        </w:rPr>
      </w:pP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9E56558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C3014D">
      <w:pPr>
        <w:pStyle w:val="Nadpis1"/>
        <w:numPr>
          <w:ilvl w:val="0"/>
          <w:numId w:val="57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420387783"/>
    </w:p>
    <w:bookmarkEnd w:id="0"/>
    <w:p w14:paraId="4E4E4BE1" w14:textId="028208A7" w:rsidR="00B22A9E" w:rsidRDefault="00C3014D" w:rsidP="00C3014D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č.1 ke smlouvě je změna obvodu upravovaného území a s tím spojené navýšení počtu měrných jednotek u dílčích částí 6.2.2 Podrobné měření polohopisu v 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v trvalých porostech, 6.2.4 Zjišťování hranic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, geometrické plány pro stanovení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, předepsaná stabilizace dle vyhlášky č. 367/2013 Sb., 6.2.7 Rozbor současného stavu, </w:t>
      </w:r>
      <w:r w:rsidR="00B5444B">
        <w:rPr>
          <w:rFonts w:ascii="Arial" w:hAnsi="Arial" w:cs="Arial"/>
        </w:rPr>
        <w:t>6.2.8 Dokumentace k soupisu nároků vlastníků pozemků, 6.3.1 Vypracování plánu společných zařízení („PSZ“), 6.3.2 Vypracování návrhu nového uspořádání pozemků k jeho vystavení dle § 11 odst. 1 zákona a hlavního celku 6.4 Mapové dílo.</w:t>
      </w:r>
    </w:p>
    <w:p w14:paraId="3137DE79" w14:textId="6384F035" w:rsidR="00B5444B" w:rsidRDefault="00B5444B" w:rsidP="00C3014D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změny obvodu upravovaného území j</w:t>
      </w:r>
      <w:r w:rsidR="00C4040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žádost Lesů ČR, </w:t>
      </w:r>
      <w:proofErr w:type="spellStart"/>
      <w:r>
        <w:rPr>
          <w:rFonts w:ascii="Arial" w:hAnsi="Arial" w:cs="Arial"/>
        </w:rPr>
        <w:t>s.p</w:t>
      </w:r>
      <w:proofErr w:type="spellEnd"/>
      <w:r>
        <w:rPr>
          <w:rFonts w:ascii="Arial" w:hAnsi="Arial" w:cs="Arial"/>
        </w:rPr>
        <w:t xml:space="preserve">. o dodatečné zahrnutí parcel v jejich správě, které by z jejich pohledu byly vhodné ke směně s vlastníkem bezprostředně navazujícím na tyto parcely, případně parcely, které jsou osamocené v lesním komplexu jiného vlastníka. Další žádost podala Obec Polom o zahrnutí parcely cesty vhodné k převodu ze správy Lesů ČR, </w:t>
      </w:r>
      <w:proofErr w:type="spellStart"/>
      <w:r>
        <w:rPr>
          <w:rFonts w:ascii="Arial" w:hAnsi="Arial" w:cs="Arial"/>
        </w:rPr>
        <w:t>s.p</w:t>
      </w:r>
      <w:proofErr w:type="spellEnd"/>
      <w:r>
        <w:rPr>
          <w:rFonts w:ascii="Arial" w:hAnsi="Arial" w:cs="Arial"/>
        </w:rPr>
        <w:t xml:space="preserve">. do vlastnictví </w:t>
      </w:r>
      <w:r w:rsidR="00C4040A">
        <w:rPr>
          <w:rFonts w:ascii="Arial" w:hAnsi="Arial" w:cs="Arial"/>
        </w:rPr>
        <w:t>o</w:t>
      </w:r>
      <w:r>
        <w:rPr>
          <w:rFonts w:ascii="Arial" w:hAnsi="Arial" w:cs="Arial"/>
        </w:rPr>
        <w:t>bce. O dodatečném zahrnutí výše jmenovaných parcel proběhla jednání s dotčenými vlastníky, případně správci</w:t>
      </w:r>
      <w:r w:rsidR="00F630ED">
        <w:rPr>
          <w:rFonts w:ascii="Arial" w:hAnsi="Arial" w:cs="Arial"/>
        </w:rPr>
        <w:t xml:space="preserve"> (16.1.2024, 29.1.2024 a 6.2.2024)</w:t>
      </w:r>
      <w:r w:rsidR="00E64DB9">
        <w:rPr>
          <w:rFonts w:ascii="Arial" w:hAnsi="Arial" w:cs="Arial"/>
        </w:rPr>
        <w:t xml:space="preserve">. Objednatel jejich zahrnutí do obvodu upravovaného území </w:t>
      </w:r>
      <w:proofErr w:type="spellStart"/>
      <w:r w:rsidR="00E64DB9">
        <w:rPr>
          <w:rFonts w:ascii="Arial" w:hAnsi="Arial" w:cs="Arial"/>
        </w:rPr>
        <w:t>KoPÚ</w:t>
      </w:r>
      <w:proofErr w:type="spellEnd"/>
      <w:r w:rsidR="00E64DB9">
        <w:rPr>
          <w:rFonts w:ascii="Arial" w:hAnsi="Arial" w:cs="Arial"/>
        </w:rPr>
        <w:t xml:space="preserve"> Polom u Potštejna považuje za účelné pro sjednocení lesní držby v daném území</w:t>
      </w:r>
      <w:r w:rsidR="00F630ED">
        <w:rPr>
          <w:rFonts w:ascii="Arial" w:hAnsi="Arial" w:cs="Arial"/>
        </w:rPr>
        <w:t xml:space="preserve"> a vyřešení nesouladů vedení zákresu parcel zajišťující zpřístupnění oproti skutečnosti v terénu</w:t>
      </w:r>
      <w:r w:rsidR="00E64DB9">
        <w:rPr>
          <w:rFonts w:ascii="Arial" w:hAnsi="Arial" w:cs="Arial"/>
        </w:rPr>
        <w:t>.</w:t>
      </w:r>
    </w:p>
    <w:p w14:paraId="0E81167F" w14:textId="47A65AF4" w:rsidR="00F630ED" w:rsidRDefault="00F630ED" w:rsidP="00C3014D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FF3F4A">
        <w:rPr>
          <w:rFonts w:ascii="Arial" w:hAnsi="Arial"/>
        </w:rPr>
        <w:t>Z hlediska zákona č. 134/2016 Sb. jde o nepodstatnou změnu závazku dle § 222 odst. 6.</w:t>
      </w:r>
    </w:p>
    <w:p w14:paraId="20C10832" w14:textId="67D6746E" w:rsidR="009025E9" w:rsidRDefault="009025E9" w:rsidP="00C3014D">
      <w:pPr>
        <w:pStyle w:val="Level1"/>
        <w:rPr>
          <w:rFonts w:ascii="Arial" w:hAnsi="Arial" w:cs="Arial"/>
        </w:rPr>
      </w:pPr>
      <w:r w:rsidRPr="00C3014D">
        <w:rPr>
          <w:rFonts w:ascii="Arial" w:hAnsi="Arial" w:cs="Arial"/>
        </w:rPr>
        <w:t xml:space="preserve">Předmět </w:t>
      </w:r>
      <w:r w:rsidR="00C3014D" w:rsidRPr="00C3014D">
        <w:rPr>
          <w:rFonts w:ascii="Arial" w:hAnsi="Arial" w:cs="Arial"/>
        </w:rPr>
        <w:t>DODATKU</w:t>
      </w:r>
    </w:p>
    <w:p w14:paraId="293D8724" w14:textId="18F6A716" w:rsidR="00474720" w:rsidRDefault="00474720" w:rsidP="00474720">
      <w:pPr>
        <w:rPr>
          <w:rFonts w:ascii="Arial" w:hAnsi="Arial" w:cs="Arial"/>
        </w:rPr>
      </w:pPr>
      <w:r w:rsidRPr="00474720">
        <w:rPr>
          <w:rFonts w:ascii="Arial" w:hAnsi="Arial" w:cs="Arial"/>
        </w:rPr>
        <w:t>Ke změně dochází u dílčích částí</w:t>
      </w:r>
      <w:r w:rsidR="009F3397">
        <w:rPr>
          <w:rFonts w:ascii="Arial" w:hAnsi="Arial" w:cs="Arial"/>
        </w:rPr>
        <w:t>:</w:t>
      </w:r>
    </w:p>
    <w:tbl>
      <w:tblPr>
        <w:tblStyle w:val="Mkatabulky"/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28"/>
        <w:gridCol w:w="830"/>
        <w:gridCol w:w="797"/>
        <w:gridCol w:w="1112"/>
        <w:gridCol w:w="1235"/>
        <w:gridCol w:w="1057"/>
        <w:gridCol w:w="1360"/>
        <w:gridCol w:w="1177"/>
      </w:tblGrid>
      <w:tr w:rsidR="00AE257D" w:rsidRPr="00AE257D" w14:paraId="21D6A779" w14:textId="77777777" w:rsidTr="00AE257D">
        <w:trPr>
          <w:trHeight w:val="1005"/>
        </w:trPr>
        <w:tc>
          <w:tcPr>
            <w:tcW w:w="563" w:type="dxa"/>
            <w:noWrap/>
            <w:hideMark/>
          </w:tcPr>
          <w:p w14:paraId="76DE1F61" w14:textId="77777777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45" w:type="dxa"/>
            <w:hideMark/>
          </w:tcPr>
          <w:p w14:paraId="4266C70C" w14:textId="77777777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E257D">
              <w:rPr>
                <w:rFonts w:ascii="Arial" w:hAnsi="Arial" w:cs="Arial"/>
                <w:sz w:val="18"/>
                <w:szCs w:val="18"/>
              </w:rPr>
              <w:t>Hlavní  celek</w:t>
            </w:r>
            <w:proofErr w:type="gramEnd"/>
            <w:r w:rsidRPr="00AE257D">
              <w:rPr>
                <w:rFonts w:ascii="Arial" w:hAnsi="Arial" w:cs="Arial"/>
                <w:sz w:val="18"/>
                <w:szCs w:val="18"/>
              </w:rPr>
              <w:t xml:space="preserve">  / Dílčí část Hlavního celku</w:t>
            </w:r>
          </w:p>
        </w:tc>
        <w:tc>
          <w:tcPr>
            <w:tcW w:w="830" w:type="dxa"/>
            <w:hideMark/>
          </w:tcPr>
          <w:p w14:paraId="7BEEE61B" w14:textId="77777777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>Měrná jednotka</w:t>
            </w:r>
          </w:p>
        </w:tc>
        <w:tc>
          <w:tcPr>
            <w:tcW w:w="797" w:type="dxa"/>
            <w:hideMark/>
          </w:tcPr>
          <w:p w14:paraId="16FE9658" w14:textId="09943AAD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 xml:space="preserve">Počet Měrných jednotek dle </w:t>
            </w:r>
            <w:proofErr w:type="spellStart"/>
            <w:r w:rsidRPr="00AE257D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22" w:type="dxa"/>
          </w:tcPr>
          <w:p w14:paraId="16BE2F3C" w14:textId="3565EF8F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>Počet Měrných jednotek dle Dodatku č. 1</w:t>
            </w:r>
          </w:p>
        </w:tc>
        <w:tc>
          <w:tcPr>
            <w:tcW w:w="1235" w:type="dxa"/>
            <w:hideMark/>
          </w:tcPr>
          <w:p w14:paraId="3FDA5D40" w14:textId="22A41206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 xml:space="preserve">Cena za Měrnou jednotku bez </w:t>
            </w:r>
            <w:r w:rsidRPr="00AE257D">
              <w:rPr>
                <w:rFonts w:ascii="Arial" w:hAnsi="Arial" w:cs="Arial"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057" w:type="dxa"/>
            <w:hideMark/>
          </w:tcPr>
          <w:p w14:paraId="37382B54" w14:textId="21C1BEEA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>Cena bez DPH</w:t>
            </w:r>
            <w:r w:rsidRPr="00AE257D">
              <w:rPr>
                <w:rFonts w:ascii="Arial" w:hAnsi="Arial" w:cs="Arial"/>
                <w:sz w:val="18"/>
                <w:szCs w:val="18"/>
              </w:rPr>
              <w:br/>
              <w:t xml:space="preserve">celkem v Kč dle </w:t>
            </w:r>
            <w:proofErr w:type="spellStart"/>
            <w:r w:rsidRPr="00AE257D">
              <w:rPr>
                <w:rFonts w:ascii="Arial" w:hAnsi="Arial" w:cs="Arial"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377" w:type="dxa"/>
          </w:tcPr>
          <w:p w14:paraId="5746792D" w14:textId="6D7B1634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>Cena bez DPH</w:t>
            </w:r>
            <w:r w:rsidRPr="00AE257D">
              <w:rPr>
                <w:rFonts w:ascii="Arial" w:hAnsi="Arial" w:cs="Arial"/>
                <w:sz w:val="18"/>
                <w:szCs w:val="18"/>
              </w:rPr>
              <w:br/>
              <w:t>celkem v Kč dle Dodatku č. 1</w:t>
            </w:r>
          </w:p>
        </w:tc>
        <w:tc>
          <w:tcPr>
            <w:tcW w:w="1134" w:type="dxa"/>
            <w:hideMark/>
          </w:tcPr>
          <w:p w14:paraId="00E30F82" w14:textId="402E9CE9" w:rsidR="009F3397" w:rsidRPr="00AE257D" w:rsidRDefault="009F3397" w:rsidP="00AE25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257D">
              <w:rPr>
                <w:rFonts w:ascii="Arial" w:hAnsi="Arial" w:cs="Arial"/>
                <w:sz w:val="18"/>
                <w:szCs w:val="18"/>
              </w:rPr>
              <w:t>Termín předání k akceptačnímu řízení</w:t>
            </w:r>
          </w:p>
        </w:tc>
      </w:tr>
      <w:tr w:rsidR="00AE257D" w:rsidRPr="002E2E1F" w14:paraId="170D4229" w14:textId="77777777" w:rsidTr="00AE257D">
        <w:trPr>
          <w:trHeight w:val="698"/>
        </w:trPr>
        <w:tc>
          <w:tcPr>
            <w:tcW w:w="563" w:type="dxa"/>
            <w:noWrap/>
            <w:hideMark/>
          </w:tcPr>
          <w:p w14:paraId="12224A6A" w14:textId="77777777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1945" w:type="dxa"/>
            <w:hideMark/>
          </w:tcPr>
          <w:p w14:paraId="488D713D" w14:textId="1B0B098F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9F3397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9F3397">
              <w:rPr>
                <w:rFonts w:ascii="Arial" w:hAnsi="Arial" w:cs="Arial"/>
                <w:sz w:val="20"/>
                <w:szCs w:val="20"/>
              </w:rPr>
              <w:t xml:space="preserve"> v trvalých porostech</w:t>
            </w:r>
          </w:p>
        </w:tc>
        <w:tc>
          <w:tcPr>
            <w:tcW w:w="830" w:type="dxa"/>
            <w:noWrap/>
            <w:hideMark/>
          </w:tcPr>
          <w:p w14:paraId="753E1BDB" w14:textId="2244B7EA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noWrap/>
          </w:tcPr>
          <w:p w14:paraId="6ABF9392" w14:textId="20E422B5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</w:tcPr>
          <w:p w14:paraId="7EC608CA" w14:textId="45890092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35" w:type="dxa"/>
            <w:noWrap/>
            <w:hideMark/>
          </w:tcPr>
          <w:p w14:paraId="528D4159" w14:textId="1926C0FA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057" w:type="dxa"/>
            <w:noWrap/>
          </w:tcPr>
          <w:p w14:paraId="1010D019" w14:textId="728A8637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90 000,00</w:t>
            </w:r>
          </w:p>
        </w:tc>
        <w:tc>
          <w:tcPr>
            <w:tcW w:w="1377" w:type="dxa"/>
          </w:tcPr>
          <w:p w14:paraId="2D9A658D" w14:textId="2ADAC7F8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108 000,00</w:t>
            </w:r>
          </w:p>
        </w:tc>
        <w:tc>
          <w:tcPr>
            <w:tcW w:w="1134" w:type="dxa"/>
            <w:noWrap/>
            <w:hideMark/>
          </w:tcPr>
          <w:p w14:paraId="700BFD9C" w14:textId="45A387B8" w:rsidR="009F3397" w:rsidRPr="009F3397" w:rsidRDefault="009F3397" w:rsidP="00C4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30.1.2025</w:t>
            </w:r>
          </w:p>
        </w:tc>
      </w:tr>
      <w:tr w:rsidR="00AE257D" w:rsidRPr="002E2E1F" w14:paraId="36074AF0" w14:textId="77777777" w:rsidTr="00AE257D">
        <w:trPr>
          <w:trHeight w:val="720"/>
        </w:trPr>
        <w:tc>
          <w:tcPr>
            <w:tcW w:w="563" w:type="dxa"/>
            <w:hideMark/>
          </w:tcPr>
          <w:p w14:paraId="72AFD55D" w14:textId="0FE61D4D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1945" w:type="dxa"/>
            <w:hideMark/>
          </w:tcPr>
          <w:p w14:paraId="5E995302" w14:textId="2D085FD1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9F3397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9F3397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9F3397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9F33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F3397">
              <w:rPr>
                <w:rFonts w:ascii="Arial" w:hAnsi="Arial" w:cs="Arial"/>
                <w:sz w:val="20"/>
                <w:szCs w:val="20"/>
              </w:rPr>
              <w:lastRenderedPageBreak/>
              <w:t>předepsaná stabilizace dle vyhlášky č. 357/2013 Sb.</w:t>
            </w:r>
          </w:p>
        </w:tc>
        <w:tc>
          <w:tcPr>
            <w:tcW w:w="830" w:type="dxa"/>
            <w:noWrap/>
            <w:hideMark/>
          </w:tcPr>
          <w:p w14:paraId="3B12683E" w14:textId="73A0C31F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lastRenderedPageBreak/>
              <w:t xml:space="preserve"> 100 </w:t>
            </w:r>
            <w:proofErr w:type="spellStart"/>
            <w:r w:rsidRPr="009F3397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noWrap/>
          </w:tcPr>
          <w:p w14:paraId="4C35D74F" w14:textId="572B742B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22" w:type="dxa"/>
          </w:tcPr>
          <w:p w14:paraId="19D9F820" w14:textId="33E7AE5E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35" w:type="dxa"/>
            <w:noWrap/>
            <w:hideMark/>
          </w:tcPr>
          <w:p w14:paraId="4891C1CC" w14:textId="0E4C22A6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5 300,00</w:t>
            </w:r>
          </w:p>
        </w:tc>
        <w:tc>
          <w:tcPr>
            <w:tcW w:w="1057" w:type="dxa"/>
            <w:noWrap/>
          </w:tcPr>
          <w:p w14:paraId="1AC48F9F" w14:textId="09F49A52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742 000,00</w:t>
            </w:r>
          </w:p>
        </w:tc>
        <w:tc>
          <w:tcPr>
            <w:tcW w:w="1377" w:type="dxa"/>
          </w:tcPr>
          <w:p w14:paraId="26799EBD" w14:textId="2636402C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1 060 000,00</w:t>
            </w:r>
          </w:p>
        </w:tc>
        <w:tc>
          <w:tcPr>
            <w:tcW w:w="1134" w:type="dxa"/>
            <w:hideMark/>
          </w:tcPr>
          <w:p w14:paraId="01C67871" w14:textId="2092BBF0" w:rsidR="009F3397" w:rsidRPr="009F3397" w:rsidRDefault="009F3397" w:rsidP="00C4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30.3.2025</w:t>
            </w:r>
          </w:p>
        </w:tc>
      </w:tr>
      <w:tr w:rsidR="00AE257D" w:rsidRPr="002E2E1F" w14:paraId="15F81FFD" w14:textId="77777777" w:rsidTr="00AE257D">
        <w:trPr>
          <w:trHeight w:val="709"/>
        </w:trPr>
        <w:tc>
          <w:tcPr>
            <w:tcW w:w="563" w:type="dxa"/>
            <w:noWrap/>
            <w:hideMark/>
          </w:tcPr>
          <w:p w14:paraId="09E83379" w14:textId="22A648A3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1945" w:type="dxa"/>
            <w:hideMark/>
          </w:tcPr>
          <w:p w14:paraId="2C0B6C65" w14:textId="3BD290F5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830" w:type="dxa"/>
            <w:hideMark/>
          </w:tcPr>
          <w:p w14:paraId="4D4A2473" w14:textId="35F1FBF7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noWrap/>
          </w:tcPr>
          <w:p w14:paraId="30652DBD" w14:textId="25326212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22" w:type="dxa"/>
          </w:tcPr>
          <w:p w14:paraId="48A9FBD1" w14:textId="5A191102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35" w:type="dxa"/>
            <w:noWrap/>
            <w:hideMark/>
          </w:tcPr>
          <w:p w14:paraId="34987CF5" w14:textId="5A10917B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520,00</w:t>
            </w:r>
          </w:p>
        </w:tc>
        <w:tc>
          <w:tcPr>
            <w:tcW w:w="1057" w:type="dxa"/>
            <w:noWrap/>
          </w:tcPr>
          <w:p w14:paraId="58FE9FEA" w14:textId="2EEC1E23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82 680,00</w:t>
            </w:r>
          </w:p>
        </w:tc>
        <w:tc>
          <w:tcPr>
            <w:tcW w:w="1377" w:type="dxa"/>
          </w:tcPr>
          <w:p w14:paraId="72EBD645" w14:textId="0A48B1FA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85 800,00</w:t>
            </w:r>
          </w:p>
        </w:tc>
        <w:tc>
          <w:tcPr>
            <w:tcW w:w="1134" w:type="dxa"/>
            <w:noWrap/>
            <w:hideMark/>
          </w:tcPr>
          <w:p w14:paraId="3B49B6D7" w14:textId="22CB78F3" w:rsidR="009F3397" w:rsidRPr="009F3397" w:rsidRDefault="009F3397" w:rsidP="00C4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AE257D" w:rsidRPr="002E2E1F" w14:paraId="5B6BE8AE" w14:textId="77777777" w:rsidTr="00AE257D">
        <w:trPr>
          <w:trHeight w:val="623"/>
        </w:trPr>
        <w:tc>
          <w:tcPr>
            <w:tcW w:w="563" w:type="dxa"/>
            <w:noWrap/>
            <w:hideMark/>
          </w:tcPr>
          <w:p w14:paraId="6AEFE421" w14:textId="2CFA5EDE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1945" w:type="dxa"/>
            <w:hideMark/>
          </w:tcPr>
          <w:p w14:paraId="100FC12C" w14:textId="1F3098CB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30" w:type="dxa"/>
            <w:hideMark/>
          </w:tcPr>
          <w:p w14:paraId="47728023" w14:textId="25B337A4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noWrap/>
          </w:tcPr>
          <w:p w14:paraId="0EAA9FAD" w14:textId="766843F2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22" w:type="dxa"/>
          </w:tcPr>
          <w:p w14:paraId="599EFFE6" w14:textId="0EAE50CC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35" w:type="dxa"/>
            <w:noWrap/>
            <w:hideMark/>
          </w:tcPr>
          <w:p w14:paraId="42BC64F9" w14:textId="3C2E5C7D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057" w:type="dxa"/>
            <w:noWrap/>
          </w:tcPr>
          <w:p w14:paraId="507A75FA" w14:textId="76C1436E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95 400,00</w:t>
            </w:r>
          </w:p>
        </w:tc>
        <w:tc>
          <w:tcPr>
            <w:tcW w:w="1377" w:type="dxa"/>
          </w:tcPr>
          <w:p w14:paraId="697442F4" w14:textId="21E07D11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noWrap/>
            <w:hideMark/>
          </w:tcPr>
          <w:p w14:paraId="050CE9A4" w14:textId="5C8806A8" w:rsidR="009F3397" w:rsidRPr="009F3397" w:rsidRDefault="009F3397" w:rsidP="00C4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AE257D" w:rsidRPr="002E2E1F" w14:paraId="1BA7D7EA" w14:textId="77777777" w:rsidTr="00AE257D">
        <w:trPr>
          <w:trHeight w:val="623"/>
        </w:trPr>
        <w:tc>
          <w:tcPr>
            <w:tcW w:w="563" w:type="dxa"/>
            <w:noWrap/>
            <w:hideMark/>
          </w:tcPr>
          <w:p w14:paraId="4F789B9C" w14:textId="77777777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1945" w:type="dxa"/>
            <w:hideMark/>
          </w:tcPr>
          <w:p w14:paraId="60F699D8" w14:textId="259FD96B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830" w:type="dxa"/>
            <w:noWrap/>
            <w:hideMark/>
          </w:tcPr>
          <w:p w14:paraId="6F78DC11" w14:textId="302B3259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noWrap/>
          </w:tcPr>
          <w:p w14:paraId="0A9F67E6" w14:textId="55A8A7D9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22" w:type="dxa"/>
          </w:tcPr>
          <w:p w14:paraId="05655619" w14:textId="505E5822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35" w:type="dxa"/>
            <w:noWrap/>
            <w:hideMark/>
          </w:tcPr>
          <w:p w14:paraId="20618F70" w14:textId="43CC0840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057" w:type="dxa"/>
            <w:noWrap/>
          </w:tcPr>
          <w:p w14:paraId="59C88DF5" w14:textId="6D96CAD4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127 200,00</w:t>
            </w:r>
          </w:p>
        </w:tc>
        <w:tc>
          <w:tcPr>
            <w:tcW w:w="1377" w:type="dxa"/>
          </w:tcPr>
          <w:p w14:paraId="36317669" w14:textId="3C2AC653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132 000,00</w:t>
            </w:r>
          </w:p>
        </w:tc>
        <w:tc>
          <w:tcPr>
            <w:tcW w:w="1134" w:type="dxa"/>
            <w:noWrap/>
            <w:hideMark/>
          </w:tcPr>
          <w:p w14:paraId="7DFADAC6" w14:textId="5C4C74D0" w:rsidR="009F3397" w:rsidRPr="009F3397" w:rsidRDefault="009F3397" w:rsidP="00C4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30.4.2026</w:t>
            </w:r>
          </w:p>
        </w:tc>
      </w:tr>
      <w:tr w:rsidR="00AE257D" w:rsidRPr="002E2E1F" w14:paraId="7822EE6F" w14:textId="77777777" w:rsidTr="00AE257D">
        <w:trPr>
          <w:trHeight w:val="840"/>
        </w:trPr>
        <w:tc>
          <w:tcPr>
            <w:tcW w:w="563" w:type="dxa"/>
            <w:noWrap/>
            <w:hideMark/>
          </w:tcPr>
          <w:p w14:paraId="27651D4E" w14:textId="7DFB66E0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1945" w:type="dxa"/>
            <w:hideMark/>
          </w:tcPr>
          <w:p w14:paraId="6D22071C" w14:textId="2BD7424B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830" w:type="dxa"/>
            <w:noWrap/>
            <w:hideMark/>
          </w:tcPr>
          <w:p w14:paraId="4D77ABD7" w14:textId="18FD8CF0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noWrap/>
          </w:tcPr>
          <w:p w14:paraId="03083BE3" w14:textId="6066D8B6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22" w:type="dxa"/>
          </w:tcPr>
          <w:p w14:paraId="1555EF4F" w14:textId="4E67E8C4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35" w:type="dxa"/>
            <w:noWrap/>
            <w:hideMark/>
          </w:tcPr>
          <w:p w14:paraId="6DEE32B4" w14:textId="1BA49E34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057" w:type="dxa"/>
            <w:noWrap/>
          </w:tcPr>
          <w:p w14:paraId="661C08EB" w14:textId="25D3FC6F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159 000,00</w:t>
            </w:r>
          </w:p>
        </w:tc>
        <w:tc>
          <w:tcPr>
            <w:tcW w:w="1377" w:type="dxa"/>
          </w:tcPr>
          <w:p w14:paraId="4AF75B21" w14:textId="50072D20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165 000,00</w:t>
            </w:r>
          </w:p>
        </w:tc>
        <w:tc>
          <w:tcPr>
            <w:tcW w:w="1134" w:type="dxa"/>
            <w:hideMark/>
          </w:tcPr>
          <w:p w14:paraId="5C8F14EF" w14:textId="15D47655" w:rsidR="009F3397" w:rsidRPr="009F3397" w:rsidRDefault="00C4040A" w:rsidP="00C40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31.3.2027</w:t>
            </w:r>
          </w:p>
        </w:tc>
      </w:tr>
      <w:tr w:rsidR="00AE257D" w:rsidRPr="009F3397" w14:paraId="533446DA" w14:textId="77777777" w:rsidTr="00AE257D">
        <w:trPr>
          <w:trHeight w:val="840"/>
        </w:trPr>
        <w:tc>
          <w:tcPr>
            <w:tcW w:w="563" w:type="dxa"/>
            <w:hideMark/>
          </w:tcPr>
          <w:p w14:paraId="6081BF89" w14:textId="77777777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1945" w:type="dxa"/>
          </w:tcPr>
          <w:p w14:paraId="01FAE0E7" w14:textId="02B37BB8" w:rsidR="009F3397" w:rsidRPr="009F3397" w:rsidRDefault="009F3397" w:rsidP="00AE2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830" w:type="dxa"/>
          </w:tcPr>
          <w:p w14:paraId="1092B152" w14:textId="3A9DE715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</w:tcPr>
          <w:p w14:paraId="66A9617E" w14:textId="7C02A719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22" w:type="dxa"/>
          </w:tcPr>
          <w:p w14:paraId="1C28A4B8" w14:textId="03598DEF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35" w:type="dxa"/>
          </w:tcPr>
          <w:p w14:paraId="0B0E134A" w14:textId="1CCA68F1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057" w:type="dxa"/>
          </w:tcPr>
          <w:p w14:paraId="3606C2AB" w14:textId="42154E8D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95 400,00</w:t>
            </w:r>
          </w:p>
        </w:tc>
        <w:tc>
          <w:tcPr>
            <w:tcW w:w="1377" w:type="dxa"/>
          </w:tcPr>
          <w:p w14:paraId="72397F0F" w14:textId="3E5B0FB3" w:rsidR="009F3397" w:rsidRPr="009F3397" w:rsidRDefault="009F3397" w:rsidP="009F3397">
            <w:pPr>
              <w:rPr>
                <w:rFonts w:ascii="Arial" w:hAnsi="Arial" w:cs="Arial"/>
                <w:sz w:val="20"/>
                <w:szCs w:val="20"/>
              </w:rPr>
            </w:pPr>
            <w:r w:rsidRPr="009F3397">
              <w:rPr>
                <w:rFonts w:ascii="Arial" w:hAnsi="Arial" w:cs="Arial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noWrap/>
          </w:tcPr>
          <w:p w14:paraId="3C66EA38" w14:textId="2DEF9C50" w:rsidR="009F3397" w:rsidRPr="009F3397" w:rsidRDefault="00C4040A" w:rsidP="00C4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03894F9E" w14:textId="77777777" w:rsidR="00AE257D" w:rsidRDefault="00AE257D" w:rsidP="00F630ED">
      <w:pPr>
        <w:pStyle w:val="Level2"/>
        <w:numPr>
          <w:ilvl w:val="0"/>
          <w:numId w:val="0"/>
        </w:numPr>
        <w:ind w:left="426"/>
        <w:rPr>
          <w:rFonts w:ascii="Arial" w:hAnsi="Arial" w:cs="Arial"/>
          <w:b/>
          <w:bCs/>
        </w:rPr>
      </w:pPr>
    </w:p>
    <w:p w14:paraId="0E28A4AD" w14:textId="56FB58C5" w:rsidR="00F630ED" w:rsidRDefault="00F630ED" w:rsidP="00AE257D">
      <w:pPr>
        <w:pStyle w:val="Level2"/>
        <w:numPr>
          <w:ilvl w:val="0"/>
          <w:numId w:val="0"/>
        </w:numPr>
        <w:spacing w:after="120"/>
        <w:ind w:left="425"/>
        <w:rPr>
          <w:rFonts w:ascii="Arial" w:hAnsi="Arial" w:cs="Arial"/>
          <w:b/>
          <w:bCs/>
        </w:rPr>
      </w:pPr>
      <w:r w:rsidRPr="00BA456D">
        <w:rPr>
          <w:rFonts w:ascii="Arial" w:hAnsi="Arial" w:cs="Arial"/>
          <w:b/>
          <w:bCs/>
        </w:rPr>
        <w:t>Čl. 3, bod 3.1 se mění takto:</w:t>
      </w:r>
    </w:p>
    <w:p w14:paraId="4842293C" w14:textId="77777777" w:rsidR="00F630ED" w:rsidRPr="00844721" w:rsidRDefault="00F630ED" w:rsidP="00AE257D">
      <w:pPr>
        <w:pStyle w:val="Level2"/>
        <w:numPr>
          <w:ilvl w:val="0"/>
          <w:numId w:val="0"/>
        </w:numPr>
        <w:spacing w:after="0"/>
        <w:ind w:left="425"/>
        <w:rPr>
          <w:rFonts w:ascii="Arial" w:hAnsi="Arial" w:cs="Arial"/>
        </w:rPr>
      </w:pPr>
      <w:r w:rsidRPr="00844721">
        <w:rPr>
          <w:rFonts w:ascii="Arial" w:hAnsi="Arial" w:cs="Arial"/>
        </w:rPr>
        <w:t>Cena za řádně a včas provedení Díla je sjednána následovně:</w:t>
      </w: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30ED" w:rsidRPr="00AE257D" w14:paraId="14A3BB37" w14:textId="77777777" w:rsidTr="00F515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8F7" w14:textId="77777777" w:rsidR="00F630ED" w:rsidRPr="00AE257D" w:rsidRDefault="00F630ED" w:rsidP="00F630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 xml:space="preserve">Hlavní celek </w:t>
            </w:r>
            <w:r w:rsidRPr="00AE257D">
              <w:rPr>
                <w:rFonts w:ascii="Arial" w:hAnsi="Arial" w:cs="Arial"/>
                <w:snapToGrid w:val="0"/>
              </w:rPr>
              <w:t xml:space="preserve">1 </w:t>
            </w:r>
            <w:r w:rsidRPr="00AE257D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B139" w14:textId="318266A0" w:rsidR="00F630ED" w:rsidRPr="00AE257D" w:rsidRDefault="00F630ED" w:rsidP="00F630E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>1 565 600,00 Kč</w:t>
            </w:r>
          </w:p>
        </w:tc>
      </w:tr>
      <w:tr w:rsidR="00F630ED" w:rsidRPr="00AE257D" w14:paraId="2FED7D7E" w14:textId="77777777" w:rsidTr="00F515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E8D9" w14:textId="77777777" w:rsidR="00F630ED" w:rsidRPr="00AE257D" w:rsidRDefault="00F630ED" w:rsidP="00F630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 xml:space="preserve">Hlavní celek </w:t>
            </w:r>
            <w:r w:rsidRPr="00AE257D">
              <w:rPr>
                <w:rFonts w:ascii="Arial" w:hAnsi="Arial" w:cs="Arial"/>
                <w:snapToGrid w:val="0"/>
              </w:rPr>
              <w:t xml:space="preserve">2 </w:t>
            </w:r>
            <w:r w:rsidRPr="00AE257D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BB1" w14:textId="51359647" w:rsidR="00F630ED" w:rsidRPr="00AE257D" w:rsidRDefault="00F630ED" w:rsidP="00F630E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>483 200,00 Kč</w:t>
            </w:r>
          </w:p>
        </w:tc>
      </w:tr>
      <w:tr w:rsidR="00F630ED" w:rsidRPr="00AE257D" w14:paraId="0341F2D9" w14:textId="77777777" w:rsidTr="00F515C8">
        <w:trPr>
          <w:trHeight w:val="469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1C98" w14:textId="77777777" w:rsidR="00F630ED" w:rsidRPr="00AE257D" w:rsidRDefault="00F630ED" w:rsidP="00F630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 xml:space="preserve">Hlavní celek </w:t>
            </w:r>
            <w:r w:rsidRPr="00AE257D">
              <w:rPr>
                <w:rFonts w:ascii="Arial" w:hAnsi="Arial" w:cs="Arial"/>
                <w:snapToGrid w:val="0"/>
              </w:rPr>
              <w:t xml:space="preserve">3 </w:t>
            </w:r>
            <w:r w:rsidRPr="00AE257D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A8B" w14:textId="28C3ED60" w:rsidR="00F630ED" w:rsidRPr="00AE257D" w:rsidRDefault="00F630ED" w:rsidP="00F630E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>99 000,00 Kč</w:t>
            </w:r>
          </w:p>
        </w:tc>
      </w:tr>
      <w:tr w:rsidR="00F630ED" w:rsidRPr="00AE257D" w14:paraId="7B3D465D" w14:textId="77777777" w:rsidTr="00F515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E14F9" w14:textId="77777777" w:rsidR="00F630ED" w:rsidRPr="00AE257D" w:rsidRDefault="00F630ED" w:rsidP="00F630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 xml:space="preserve">Celková cena </w:t>
            </w:r>
            <w:r w:rsidRPr="00AE257D">
              <w:rPr>
                <w:rFonts w:ascii="Arial" w:hAnsi="Arial" w:cs="Arial"/>
                <w:snapToGrid w:val="0"/>
              </w:rPr>
              <w:t>Díla</w:t>
            </w:r>
            <w:r w:rsidRPr="00AE257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75964" w14:textId="14754D26" w:rsidR="00F630ED" w:rsidRPr="00AE257D" w:rsidRDefault="00F630ED" w:rsidP="00F630E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  <w:b/>
                <w:bCs/>
              </w:rPr>
              <w:t>2 147 800,00 Kč</w:t>
            </w:r>
          </w:p>
        </w:tc>
      </w:tr>
      <w:tr w:rsidR="00F630ED" w:rsidRPr="00AE257D" w14:paraId="2A4F18C6" w14:textId="77777777" w:rsidTr="00F515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537F" w14:textId="77777777" w:rsidR="00F630ED" w:rsidRPr="00AE257D" w:rsidRDefault="00F630ED" w:rsidP="00F630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16C4" w14:textId="5183B23E" w:rsidR="00F630ED" w:rsidRPr="00AE257D" w:rsidRDefault="00F630ED" w:rsidP="00F630E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>451 038,00 Kč</w:t>
            </w:r>
          </w:p>
        </w:tc>
      </w:tr>
      <w:tr w:rsidR="00F630ED" w:rsidRPr="00AE257D" w14:paraId="3A5C54E6" w14:textId="77777777" w:rsidTr="00F515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626EB" w14:textId="77777777" w:rsidR="00F630ED" w:rsidRPr="00AE257D" w:rsidRDefault="00F630ED" w:rsidP="00F630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</w:rPr>
              <w:t xml:space="preserve">Celková cena </w:t>
            </w:r>
            <w:r w:rsidRPr="00AE257D">
              <w:rPr>
                <w:rFonts w:ascii="Arial" w:hAnsi="Arial" w:cs="Arial"/>
                <w:snapToGrid w:val="0"/>
              </w:rPr>
              <w:t>Díla</w:t>
            </w:r>
            <w:r w:rsidRPr="00AE257D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FC7AF" w14:textId="491CE0F2" w:rsidR="00F630ED" w:rsidRPr="00AE257D" w:rsidRDefault="00F630ED" w:rsidP="00F630E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AE257D">
              <w:rPr>
                <w:rFonts w:ascii="Arial" w:hAnsi="Arial" w:cs="Arial"/>
                <w:b/>
                <w:bCs/>
              </w:rPr>
              <w:t>2 598 838,00 Kč</w:t>
            </w:r>
          </w:p>
        </w:tc>
      </w:tr>
    </w:tbl>
    <w:p w14:paraId="20844A71" w14:textId="3C0147E5" w:rsidR="00F630ED" w:rsidRDefault="00F630ED" w:rsidP="00474720">
      <w:pPr>
        <w:rPr>
          <w:rFonts w:ascii="Arial" w:hAnsi="Arial" w:cs="Arial"/>
        </w:rPr>
      </w:pPr>
    </w:p>
    <w:p w14:paraId="032F4062" w14:textId="41A677DA" w:rsidR="00AE257D" w:rsidRPr="00AE257D" w:rsidRDefault="00AE257D" w:rsidP="00AE257D">
      <w:pPr>
        <w:pStyle w:val="Level2"/>
        <w:numPr>
          <w:ilvl w:val="0"/>
          <w:numId w:val="0"/>
        </w:numPr>
        <w:ind w:left="426"/>
        <w:rPr>
          <w:rFonts w:ascii="Arial" w:hAnsi="Arial" w:cs="Arial"/>
        </w:rPr>
      </w:pPr>
      <w:r w:rsidRPr="00AE257D">
        <w:rPr>
          <w:rFonts w:ascii="Arial" w:hAnsi="Arial" w:cs="Arial"/>
        </w:rPr>
        <w:t>Celkem dojde k navýšení ceny za provedení díla o 357 120,00 Kč bez DPH (432 115,20 Kč včetně DPH)</w:t>
      </w:r>
      <w:r>
        <w:rPr>
          <w:rFonts w:ascii="Arial" w:hAnsi="Arial" w:cs="Arial"/>
        </w:rPr>
        <w:t>.</w:t>
      </w:r>
    </w:p>
    <w:p w14:paraId="2B541FCD" w14:textId="73EE6DDE" w:rsidR="00474720" w:rsidRDefault="00F630ED" w:rsidP="004747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důsledku těchto změn se mění příloha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Položkový výkaz činností – Příloha ke Smlouvě – Komplexní pozemkové úpravy Polom u Potštejna tak, jak je uvedeno v Příloze k Dodatku č. 1 – Položkový výkaz činností – Komplexní pozemkové úpravy Polom u Potštejna. Nové znění Položkového výkazu činností je nedílnou součástí tohoto Dodatku.</w:t>
      </w:r>
    </w:p>
    <w:p w14:paraId="6A02FD6E" w14:textId="77777777" w:rsidR="00AE257D" w:rsidRPr="00474720" w:rsidRDefault="00AE257D" w:rsidP="00474720">
      <w:pPr>
        <w:rPr>
          <w:rFonts w:ascii="Arial" w:hAnsi="Arial" w:cs="Arial"/>
        </w:rPr>
      </w:pP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r w:rsidRPr="00ED6435">
        <w:rPr>
          <w:rFonts w:ascii="Arial" w:hAnsi="Arial" w:cs="Arial"/>
          <w:szCs w:val="22"/>
        </w:rPr>
        <w:t>Závěrečná ustanovení</w:t>
      </w:r>
      <w:bookmarkEnd w:id="1"/>
    </w:p>
    <w:p w14:paraId="706D9D60" w14:textId="77777777" w:rsidR="002734D6" w:rsidRDefault="002734D6" w:rsidP="002734D6">
      <w:pPr>
        <w:pStyle w:val="Level2"/>
        <w:tabs>
          <w:tab w:val="clear" w:pos="-47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383B6C14" w14:textId="77777777" w:rsidR="002734D6" w:rsidRPr="00BD622E" w:rsidRDefault="002734D6" w:rsidP="002734D6">
      <w:pPr>
        <w:pStyle w:val="Level2"/>
        <w:tabs>
          <w:tab w:val="clear" w:pos="-470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5AAE0D03" w14:textId="77777777" w:rsidR="002734D6" w:rsidRPr="00CC7449" w:rsidRDefault="002734D6" w:rsidP="002734D6">
      <w:pPr>
        <w:pStyle w:val="Level2"/>
        <w:tabs>
          <w:tab w:val="clear" w:pos="-470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2D94357" w14:textId="77777777" w:rsidR="002734D6" w:rsidRDefault="002734D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6662AED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140085" w:rsidR="002B735B" w:rsidRPr="00ED6435" w:rsidRDefault="002B735B" w:rsidP="00D1464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14649" w:rsidRPr="00D14649">
        <w:rPr>
          <w:rFonts w:ascii="Arial" w:hAnsi="Arial" w:cs="Arial"/>
          <w:b/>
          <w:bCs/>
        </w:rPr>
        <w:t>Sdružení Geodézie Východní Čechy spol. s.r.o. a AGROPROJEKCE LITOMYŠL</w:t>
      </w:r>
      <w:r w:rsidR="00D335D9">
        <w:rPr>
          <w:rFonts w:ascii="Arial" w:hAnsi="Arial" w:cs="Arial"/>
          <w:b/>
          <w:bCs/>
        </w:rPr>
        <w:t xml:space="preserve"> spol. s r.o.</w:t>
      </w:r>
    </w:p>
    <w:p w14:paraId="52DB552F" w14:textId="45DC485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062DD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03FE3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288BCAC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C5468">
        <w:rPr>
          <w:rFonts w:ascii="Arial" w:eastAsia="Times New Roman" w:hAnsi="Arial" w:cs="Arial"/>
          <w:bCs/>
          <w:lang w:eastAsia="cs-CZ"/>
        </w:rPr>
        <w:t>20.2.2024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C5468">
        <w:rPr>
          <w:rFonts w:ascii="Arial" w:eastAsia="Times New Roman" w:hAnsi="Arial" w:cs="Arial"/>
          <w:bCs/>
          <w:lang w:eastAsia="cs-CZ"/>
        </w:rPr>
        <w:t>20.2.2024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46A04C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062DD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03FE3">
        <w:rPr>
          <w:rFonts w:ascii="Arial" w:eastAsia="Times New Roman" w:hAnsi="Arial" w:cs="Arial"/>
          <w:bCs/>
          <w:lang w:eastAsia="cs-CZ"/>
        </w:rPr>
        <w:t>Ing. Aleš Černý</w:t>
      </w:r>
    </w:p>
    <w:p w14:paraId="340842AD" w14:textId="7C15D28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062DD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03FE3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98F50C" w14:textId="0421E060" w:rsidR="00B3745E" w:rsidRPr="00070C2C" w:rsidRDefault="00B3745E" w:rsidP="00070C2C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070C2C" w:rsidSect="00EE311C">
      <w:headerReference w:type="default" r:id="rId14"/>
      <w:footerReference w:type="default" r:id="rId15"/>
      <w:headerReference w:type="first" r:id="rId16"/>
      <w:pgSz w:w="11907" w:h="16839" w:code="9"/>
      <w:pgMar w:top="1418" w:right="1077" w:bottom="709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C401" w14:textId="77777777" w:rsidR="002A3802" w:rsidRDefault="002A3802" w:rsidP="007936E4">
      <w:pPr>
        <w:spacing w:after="0"/>
      </w:pPr>
      <w:r>
        <w:separator/>
      </w:r>
    </w:p>
  </w:endnote>
  <w:endnote w:type="continuationSeparator" w:id="0">
    <w:p w14:paraId="7A20FDEB" w14:textId="77777777" w:rsidR="002A3802" w:rsidRDefault="002A3802" w:rsidP="007936E4">
      <w:pPr>
        <w:spacing w:after="0"/>
      </w:pPr>
      <w:r>
        <w:continuationSeparator/>
      </w:r>
    </w:p>
  </w:endnote>
  <w:endnote w:type="continuationNotice" w:id="1">
    <w:p w14:paraId="21E5C2BD" w14:textId="77777777" w:rsidR="002A3802" w:rsidRDefault="002A380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CDC" w14:textId="77777777" w:rsidR="002A3802" w:rsidRDefault="002A3802" w:rsidP="007936E4">
      <w:pPr>
        <w:spacing w:after="0"/>
      </w:pPr>
      <w:r>
        <w:separator/>
      </w:r>
    </w:p>
  </w:footnote>
  <w:footnote w:type="continuationSeparator" w:id="0">
    <w:p w14:paraId="5568BB62" w14:textId="77777777" w:rsidR="002A3802" w:rsidRDefault="002A3802" w:rsidP="007936E4">
      <w:pPr>
        <w:spacing w:after="0"/>
      </w:pPr>
      <w:r>
        <w:continuationSeparator/>
      </w:r>
    </w:p>
  </w:footnote>
  <w:footnote w:type="continuationNotice" w:id="1">
    <w:p w14:paraId="72DAC068" w14:textId="77777777" w:rsidR="002A3802" w:rsidRDefault="002A380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1CB35A5" w:rsidR="00043079" w:rsidRPr="001D4BED" w:rsidRDefault="00C3014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č.1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05D3A">
      <w:rPr>
        <w:szCs w:val="16"/>
      </w:rPr>
      <w:t>Polom u Potštejna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D262" w14:textId="037E1A43" w:rsidR="00533F60" w:rsidRDefault="0004307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E416B0">
      <w:rPr>
        <w:rFonts w:cs="Arial"/>
        <w:szCs w:val="16"/>
        <w:lang w:val="fr-FR" w:eastAsia="cs-CZ"/>
      </w:rPr>
      <w:t xml:space="preserve"> 567-2023-51</w:t>
    </w:r>
    <w:r w:rsidR="007F1C73">
      <w:rPr>
        <w:rFonts w:cs="Arial"/>
        <w:szCs w:val="16"/>
        <w:lang w:val="fr-FR" w:eastAsia="cs-CZ"/>
      </w:rPr>
      <w:t>4</w:t>
    </w:r>
    <w:r w:rsidR="00E416B0">
      <w:rPr>
        <w:rFonts w:cs="Arial"/>
        <w:szCs w:val="16"/>
        <w:lang w:val="fr-FR" w:eastAsia="cs-CZ"/>
      </w:rPr>
      <w:t>204</w:t>
    </w:r>
    <w:r w:rsidR="00C3014D">
      <w:rPr>
        <w:rFonts w:cs="Arial"/>
        <w:szCs w:val="16"/>
        <w:lang w:val="fr-FR" w:eastAsia="cs-CZ"/>
      </w:rPr>
      <w:t>/1</w:t>
    </w:r>
    <w:r>
      <w:rPr>
        <w:rFonts w:cs="Arial"/>
        <w:szCs w:val="16"/>
        <w:lang w:val="fr-FR" w:eastAsia="cs-CZ"/>
      </w:rPr>
      <w:tab/>
    </w:r>
  </w:p>
  <w:p w14:paraId="5EB20BA7" w14:textId="669BF3CE" w:rsidR="00043079" w:rsidRPr="001D4BED" w:rsidRDefault="00533F60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2023/06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FF63D7C" w:rsidR="00043079" w:rsidRPr="001D4BED" w:rsidRDefault="0004307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05D3A">
      <w:rPr>
        <w:rFonts w:cs="Arial"/>
        <w:szCs w:val="16"/>
        <w:lang w:val="fr-FR" w:eastAsia="cs-CZ"/>
      </w:rPr>
      <w:t>Polom u Potštejna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20E714D"/>
    <w:multiLevelType w:val="hybridMultilevel"/>
    <w:tmpl w:val="F30CCE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D4BE0DD4"/>
    <w:lvl w:ilvl="0">
      <w:start w:val="2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-4706"/>
        </w:tabs>
        <w:ind w:left="-47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-4309"/>
        </w:tabs>
        <w:ind w:left="-430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374"/>
        </w:tabs>
        <w:ind w:left="-337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807"/>
        </w:tabs>
        <w:ind w:left="-280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151659">
    <w:abstractNumId w:val="31"/>
  </w:num>
  <w:num w:numId="2" w16cid:durableId="685864030">
    <w:abstractNumId w:val="36"/>
  </w:num>
  <w:num w:numId="3" w16cid:durableId="640378533">
    <w:abstractNumId w:val="17"/>
  </w:num>
  <w:num w:numId="4" w16cid:durableId="1140612000">
    <w:abstractNumId w:val="21"/>
  </w:num>
  <w:num w:numId="5" w16cid:durableId="1371492117">
    <w:abstractNumId w:val="33"/>
  </w:num>
  <w:num w:numId="6" w16cid:durableId="990674789">
    <w:abstractNumId w:val="9"/>
  </w:num>
  <w:num w:numId="7" w16cid:durableId="1908178718">
    <w:abstractNumId w:val="24"/>
  </w:num>
  <w:num w:numId="8" w16cid:durableId="410398365">
    <w:abstractNumId w:val="4"/>
  </w:num>
  <w:num w:numId="9" w16cid:durableId="335695498">
    <w:abstractNumId w:val="0"/>
  </w:num>
  <w:num w:numId="10" w16cid:durableId="1483086261">
    <w:abstractNumId w:val="5"/>
  </w:num>
  <w:num w:numId="11" w16cid:durableId="1805462169">
    <w:abstractNumId w:val="38"/>
  </w:num>
  <w:num w:numId="12" w16cid:durableId="2074963833">
    <w:abstractNumId w:val="18"/>
  </w:num>
  <w:num w:numId="13" w16cid:durableId="669020367">
    <w:abstractNumId w:val="37"/>
  </w:num>
  <w:num w:numId="14" w16cid:durableId="2071882891">
    <w:abstractNumId w:val="30"/>
  </w:num>
  <w:num w:numId="15" w16cid:durableId="1314527257">
    <w:abstractNumId w:val="12"/>
  </w:num>
  <w:num w:numId="16" w16cid:durableId="523905799">
    <w:abstractNumId w:val="25"/>
  </w:num>
  <w:num w:numId="17" w16cid:durableId="420638402">
    <w:abstractNumId w:val="12"/>
    <w:lvlOverride w:ilvl="0">
      <w:startOverride w:val="1"/>
    </w:lvlOverride>
  </w:num>
  <w:num w:numId="18" w16cid:durableId="419958815">
    <w:abstractNumId w:val="20"/>
  </w:num>
  <w:num w:numId="19" w16cid:durableId="1170097524">
    <w:abstractNumId w:val="35"/>
  </w:num>
  <w:num w:numId="20" w16cid:durableId="1693989878">
    <w:abstractNumId w:val="27"/>
  </w:num>
  <w:num w:numId="21" w16cid:durableId="2114472913">
    <w:abstractNumId w:val="11"/>
  </w:num>
  <w:num w:numId="22" w16cid:durableId="15465250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0647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8833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1548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73081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39549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5940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19500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67214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5689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5922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19953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2340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445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9786093">
    <w:abstractNumId w:val="16"/>
  </w:num>
  <w:num w:numId="37" w16cid:durableId="1822455574">
    <w:abstractNumId w:val="6"/>
  </w:num>
  <w:num w:numId="38" w16cid:durableId="826634607">
    <w:abstractNumId w:val="19"/>
  </w:num>
  <w:num w:numId="39" w16cid:durableId="1429426150">
    <w:abstractNumId w:val="15"/>
  </w:num>
  <w:num w:numId="40" w16cid:durableId="702554046">
    <w:abstractNumId w:val="22"/>
  </w:num>
  <w:num w:numId="41" w16cid:durableId="1673680102">
    <w:abstractNumId w:val="2"/>
  </w:num>
  <w:num w:numId="42" w16cid:durableId="1371488404">
    <w:abstractNumId w:val="14"/>
  </w:num>
  <w:num w:numId="43" w16cid:durableId="917595645">
    <w:abstractNumId w:val="13"/>
  </w:num>
  <w:num w:numId="44" w16cid:durableId="1833135112">
    <w:abstractNumId w:val="1"/>
  </w:num>
  <w:num w:numId="45" w16cid:durableId="1793750049">
    <w:abstractNumId w:val="28"/>
  </w:num>
  <w:num w:numId="46" w16cid:durableId="505873372">
    <w:abstractNumId w:val="26"/>
  </w:num>
  <w:num w:numId="47" w16cid:durableId="1399405928">
    <w:abstractNumId w:val="3"/>
  </w:num>
  <w:num w:numId="48" w16cid:durableId="2127455920">
    <w:abstractNumId w:val="7"/>
  </w:num>
  <w:num w:numId="49" w16cid:durableId="10792535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2582919">
    <w:abstractNumId w:val="34"/>
  </w:num>
  <w:num w:numId="51" w16cid:durableId="302006861">
    <w:abstractNumId w:val="23"/>
  </w:num>
  <w:num w:numId="52" w16cid:durableId="1587495073">
    <w:abstractNumId w:val="32"/>
  </w:num>
  <w:num w:numId="53" w16cid:durableId="1999116220">
    <w:abstractNumId w:val="8"/>
  </w:num>
  <w:num w:numId="54" w16cid:durableId="2028098327">
    <w:abstractNumId w:val="10"/>
  </w:num>
  <w:num w:numId="55" w16cid:durableId="9992396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88996408">
    <w:abstractNumId w:val="33"/>
  </w:num>
  <w:num w:numId="57" w16cid:durableId="1193033470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689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C2C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644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8E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2DD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7BF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4D6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D37"/>
    <w:rsid w:val="002A35E4"/>
    <w:rsid w:val="002A380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468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E1F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341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8CE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720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D3A"/>
    <w:rsid w:val="0050639C"/>
    <w:rsid w:val="005063B1"/>
    <w:rsid w:val="00506D94"/>
    <w:rsid w:val="0050748F"/>
    <w:rsid w:val="00510E41"/>
    <w:rsid w:val="00510F2A"/>
    <w:rsid w:val="005112E9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60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FA0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5F37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4DB3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59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1C73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AC5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0D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16F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1B0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4E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397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57D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A9E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44B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3FE3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14D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0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649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35D9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0A7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5F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6B0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B9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11C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0ED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4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C546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C546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2046fdb6-fa60-49a6-a635-1115ab0d2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2</cp:revision>
  <cp:lastPrinted>2024-02-20T12:37:00Z</cp:lastPrinted>
  <dcterms:created xsi:type="dcterms:W3CDTF">2024-02-21T06:30:00Z</dcterms:created>
  <dcterms:modified xsi:type="dcterms:W3CDTF">2024-02-21T06:30:00Z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