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58" w:rsidRPr="0046027B" w:rsidRDefault="00001758" w:rsidP="004C2B4E">
      <w:pPr>
        <w:pStyle w:val="Zkladntext3"/>
        <w:spacing w:before="120" w:after="240"/>
        <w:jc w:val="center"/>
        <w:rPr>
          <w:rFonts w:ascii="Arial" w:hAnsi="Arial" w:cs="Arial"/>
          <w:b/>
          <w:sz w:val="28"/>
          <w:szCs w:val="28"/>
        </w:rPr>
      </w:pPr>
      <w:r w:rsidRPr="0046027B">
        <w:rPr>
          <w:rFonts w:ascii="Arial" w:hAnsi="Arial" w:cs="Arial"/>
          <w:b/>
          <w:sz w:val="28"/>
          <w:szCs w:val="28"/>
        </w:rPr>
        <w:t xml:space="preserve">DODATEK Č. </w:t>
      </w:r>
      <w:r w:rsidR="00B214D9">
        <w:rPr>
          <w:rFonts w:ascii="Arial" w:hAnsi="Arial" w:cs="Arial"/>
          <w:b/>
          <w:sz w:val="28"/>
          <w:szCs w:val="28"/>
        </w:rPr>
        <w:t>4</w:t>
      </w:r>
    </w:p>
    <w:p w:rsidR="004C2B4E" w:rsidRPr="004C2B4E" w:rsidRDefault="004C2B4E" w:rsidP="00863C26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4"/>
          <w:szCs w:val="24"/>
        </w:rPr>
      </w:pPr>
      <w:r w:rsidRPr="004C2B4E">
        <w:rPr>
          <w:rFonts w:ascii="Arial" w:hAnsi="Arial" w:cs="Arial"/>
          <w:sz w:val="24"/>
          <w:szCs w:val="24"/>
        </w:rPr>
        <w:t>k</w:t>
      </w:r>
      <w:r w:rsidR="00985A0B">
        <w:rPr>
          <w:rFonts w:ascii="Arial" w:hAnsi="Arial" w:cs="Arial"/>
          <w:sz w:val="24"/>
          <w:szCs w:val="24"/>
        </w:rPr>
        <w:t>e</w:t>
      </w:r>
      <w:r w:rsidRPr="004C2B4E">
        <w:rPr>
          <w:rFonts w:ascii="Arial" w:hAnsi="Arial" w:cs="Arial"/>
          <w:sz w:val="24"/>
          <w:szCs w:val="24"/>
        </w:rPr>
        <w:t> </w:t>
      </w:r>
      <w:r w:rsidR="00001758" w:rsidRPr="004C2B4E">
        <w:rPr>
          <w:rFonts w:ascii="Arial" w:hAnsi="Arial" w:cs="Arial"/>
          <w:sz w:val="24"/>
          <w:szCs w:val="24"/>
        </w:rPr>
        <w:t xml:space="preserve">smlouvě </w:t>
      </w:r>
      <w:r w:rsidRPr="004C2B4E">
        <w:rPr>
          <w:rFonts w:ascii="Arial" w:hAnsi="Arial" w:cs="Arial"/>
          <w:sz w:val="24"/>
          <w:szCs w:val="24"/>
        </w:rPr>
        <w:t xml:space="preserve">Drtě určené k posypu vozovek </w:t>
      </w:r>
      <w:r>
        <w:rPr>
          <w:rFonts w:ascii="Arial" w:hAnsi="Arial" w:cs="Arial"/>
          <w:sz w:val="24"/>
          <w:szCs w:val="24"/>
        </w:rPr>
        <w:t>V</w:t>
      </w:r>
      <w:r w:rsidRPr="004C2B4E">
        <w:rPr>
          <w:rFonts w:ascii="Arial" w:hAnsi="Arial" w:cs="Arial"/>
          <w:sz w:val="24"/>
          <w:szCs w:val="24"/>
        </w:rPr>
        <w:t>ysočiny</w:t>
      </w:r>
    </w:p>
    <w:p w:rsidR="004C2B4E" w:rsidRPr="004C2B4E" w:rsidRDefault="004C2B4E" w:rsidP="00863C26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4C2B4E">
        <w:rPr>
          <w:rFonts w:ascii="Arial" w:hAnsi="Arial" w:cs="Arial"/>
          <w:sz w:val="24"/>
          <w:szCs w:val="24"/>
        </w:rPr>
        <w:t xml:space="preserve">část XV a část XVI – 0/11 a 4/8(D) pro </w:t>
      </w:r>
      <w:proofErr w:type="spellStart"/>
      <w:r w:rsidRPr="004C2B4E">
        <w:rPr>
          <w:rFonts w:ascii="Arial" w:hAnsi="Arial" w:cs="Arial"/>
          <w:sz w:val="24"/>
          <w:szCs w:val="24"/>
        </w:rPr>
        <w:t>cestmistrovství</w:t>
      </w:r>
      <w:proofErr w:type="spellEnd"/>
      <w:r w:rsidRPr="004C2B4E">
        <w:rPr>
          <w:rFonts w:ascii="Arial" w:hAnsi="Arial" w:cs="Arial"/>
          <w:sz w:val="24"/>
          <w:szCs w:val="24"/>
        </w:rPr>
        <w:t xml:space="preserve"> Pelhřimov</w:t>
      </w:r>
    </w:p>
    <w:p w:rsidR="00001758" w:rsidRPr="0046027B" w:rsidRDefault="00001758" w:rsidP="00001758">
      <w:pPr>
        <w:pStyle w:val="Nadpis1"/>
        <w:numPr>
          <w:ilvl w:val="0"/>
          <w:numId w:val="0"/>
        </w:numPr>
        <w:spacing w:after="120"/>
        <w:ind w:left="1134" w:right="1134"/>
        <w:jc w:val="center"/>
        <w:rPr>
          <w:rFonts w:ascii="Arial" w:hAnsi="Arial" w:cs="Arial"/>
          <w:sz w:val="20"/>
        </w:rPr>
      </w:pPr>
      <w:r w:rsidRPr="0046027B">
        <w:rPr>
          <w:rFonts w:ascii="Arial" w:hAnsi="Arial" w:cs="Arial"/>
          <w:sz w:val="20"/>
        </w:rPr>
        <w:t xml:space="preserve">ze dne </w:t>
      </w:r>
      <w:r w:rsidR="004C2B4E">
        <w:rPr>
          <w:rFonts w:ascii="Arial" w:hAnsi="Arial" w:cs="Arial"/>
          <w:sz w:val="20"/>
        </w:rPr>
        <w:t>11</w:t>
      </w:r>
      <w:r w:rsidRPr="0046027B">
        <w:rPr>
          <w:rFonts w:ascii="Arial" w:hAnsi="Arial" w:cs="Arial"/>
          <w:sz w:val="20"/>
        </w:rPr>
        <w:t>. 0</w:t>
      </w:r>
      <w:r w:rsidR="004C2B4E">
        <w:rPr>
          <w:rFonts w:ascii="Arial" w:hAnsi="Arial" w:cs="Arial"/>
          <w:sz w:val="20"/>
        </w:rPr>
        <w:t>6</w:t>
      </w:r>
      <w:r w:rsidRPr="0046027B">
        <w:rPr>
          <w:rFonts w:ascii="Arial" w:hAnsi="Arial" w:cs="Arial"/>
          <w:sz w:val="20"/>
        </w:rPr>
        <w:t>. 201</w:t>
      </w:r>
      <w:r w:rsidR="004C2B4E">
        <w:rPr>
          <w:rFonts w:ascii="Arial" w:hAnsi="Arial" w:cs="Arial"/>
          <w:sz w:val="20"/>
        </w:rPr>
        <w:t>0</w:t>
      </w:r>
      <w:r w:rsidRPr="0046027B">
        <w:rPr>
          <w:rFonts w:ascii="Arial" w:hAnsi="Arial" w:cs="Arial"/>
          <w:sz w:val="20"/>
        </w:rPr>
        <w:t xml:space="preserve"> </w:t>
      </w:r>
    </w:p>
    <w:p w:rsidR="004C2B4E" w:rsidRDefault="004C2B4E" w:rsidP="004C2B4E">
      <w:pPr>
        <w:pStyle w:val="Nadpis1"/>
        <w:spacing w:before="120" w:after="120"/>
        <w:rPr>
          <w:rFonts w:ascii="Arial" w:hAnsi="Arial" w:cs="Arial"/>
          <w:i/>
          <w:sz w:val="20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1</w:t>
      </w: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Smluvní strany</w:t>
      </w:r>
    </w:p>
    <w:p w:rsidR="00001758" w:rsidRPr="007B0D7E" w:rsidRDefault="00001758" w:rsidP="00001758">
      <w:pPr>
        <w:keepNext/>
        <w:rPr>
          <w:rFonts w:ascii="Arial" w:hAnsi="Arial" w:cs="Arial"/>
          <w:b/>
        </w:rPr>
      </w:pPr>
    </w:p>
    <w:p w:rsidR="00001758" w:rsidRPr="007B0D7E" w:rsidRDefault="004C2B4E" w:rsidP="004C2B4E">
      <w:pPr>
        <w:keepNext/>
        <w:spacing w:after="120"/>
        <w:rPr>
          <w:rFonts w:ascii="Arial" w:hAnsi="Arial" w:cs="Arial"/>
        </w:rPr>
      </w:pPr>
      <w:r w:rsidRPr="007B0D7E">
        <w:rPr>
          <w:rFonts w:ascii="Arial" w:hAnsi="Arial" w:cs="Arial"/>
          <w:b/>
        </w:rPr>
        <w:t>Kupující</w:t>
      </w:r>
      <w:r w:rsidR="00001758" w:rsidRPr="007B0D7E">
        <w:rPr>
          <w:rFonts w:ascii="Arial" w:hAnsi="Arial" w:cs="Arial"/>
          <w:b/>
        </w:rPr>
        <w:t xml:space="preserve">: </w:t>
      </w:r>
      <w:r w:rsidR="00001758" w:rsidRPr="007B0D7E">
        <w:rPr>
          <w:rFonts w:ascii="Arial" w:hAnsi="Arial" w:cs="Arial"/>
          <w:b/>
        </w:rPr>
        <w:tab/>
      </w:r>
      <w:r w:rsidR="00001758" w:rsidRPr="007B0D7E">
        <w:rPr>
          <w:rFonts w:ascii="Arial" w:hAnsi="Arial" w:cs="Arial"/>
          <w:b/>
        </w:rPr>
        <w:tab/>
        <w:t>Krajská správa a údržba silnic Vysočiny, příspěvková organizace</w:t>
      </w:r>
    </w:p>
    <w:p w:rsidR="00001758" w:rsidRPr="007B0D7E" w:rsidRDefault="00001758" w:rsidP="004C2B4E">
      <w:pPr>
        <w:spacing w:after="120"/>
        <w:rPr>
          <w:rFonts w:ascii="Arial" w:hAnsi="Arial" w:cs="Arial"/>
          <w:b/>
          <w:bCs/>
        </w:rPr>
      </w:pPr>
      <w:r w:rsidRPr="007B0D7E">
        <w:rPr>
          <w:rFonts w:ascii="Arial" w:hAnsi="Arial" w:cs="Arial"/>
        </w:rPr>
        <w:t xml:space="preserve">se sídlem: 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Kosovská 1122/16, 58601 Jihlava</w:t>
      </w:r>
    </w:p>
    <w:p w:rsidR="004C2B4E" w:rsidRPr="007B0D7E" w:rsidRDefault="00001758" w:rsidP="004C2B4E">
      <w:pPr>
        <w:spacing w:after="120"/>
        <w:rPr>
          <w:rFonts w:ascii="Arial" w:hAnsi="Arial" w:cs="Arial"/>
          <w:bCs/>
        </w:rPr>
      </w:pPr>
      <w:r w:rsidRPr="007B0D7E">
        <w:rPr>
          <w:rFonts w:ascii="Arial" w:hAnsi="Arial" w:cs="Arial"/>
          <w:b/>
          <w:bCs/>
        </w:rPr>
        <w:t xml:space="preserve">zastoupený: </w:t>
      </w:r>
      <w:r w:rsidRPr="007B0D7E">
        <w:rPr>
          <w:rFonts w:ascii="Arial" w:hAnsi="Arial" w:cs="Arial"/>
          <w:b/>
          <w:bCs/>
        </w:rPr>
        <w:tab/>
      </w:r>
      <w:r w:rsidRPr="007B0D7E">
        <w:rPr>
          <w:rFonts w:ascii="Arial" w:hAnsi="Arial" w:cs="Arial"/>
          <w:b/>
          <w:bCs/>
        </w:rPr>
        <w:tab/>
        <w:t xml:space="preserve">Ing. Radovanem </w:t>
      </w:r>
      <w:proofErr w:type="spellStart"/>
      <w:r w:rsidRPr="007B0D7E">
        <w:rPr>
          <w:rFonts w:ascii="Arial" w:hAnsi="Arial" w:cs="Arial"/>
          <w:b/>
          <w:bCs/>
        </w:rPr>
        <w:t>Necidem</w:t>
      </w:r>
      <w:proofErr w:type="spellEnd"/>
      <w:r w:rsidRPr="007B0D7E">
        <w:rPr>
          <w:rFonts w:ascii="Arial" w:hAnsi="Arial" w:cs="Arial"/>
          <w:b/>
          <w:bCs/>
        </w:rPr>
        <w:t>, ředitelem organizace</w:t>
      </w:r>
    </w:p>
    <w:p w:rsidR="00001758" w:rsidRPr="007B0D7E" w:rsidRDefault="00001758" w:rsidP="004C2B4E">
      <w:pPr>
        <w:tabs>
          <w:tab w:val="left" w:pos="5730"/>
        </w:tabs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Osoba pověřená jednat jménem zhotovitele ve věcech </w:t>
      </w:r>
      <w:r w:rsidRPr="007B0D7E">
        <w:rPr>
          <w:rFonts w:ascii="Arial" w:hAnsi="Arial" w:cs="Arial"/>
          <w:lang w:eastAsia="cs-CZ"/>
        </w:rPr>
        <w:tab/>
      </w:r>
    </w:p>
    <w:p w:rsidR="00001758" w:rsidRPr="007B0D7E" w:rsidRDefault="00001758" w:rsidP="004C2B4E">
      <w:pPr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>smluvních:</w:t>
      </w:r>
      <w:r w:rsidRPr="007B0D7E">
        <w:rPr>
          <w:rFonts w:ascii="Arial" w:hAnsi="Arial" w:cs="Arial"/>
          <w:lang w:eastAsia="cs-CZ"/>
        </w:rPr>
        <w:tab/>
      </w:r>
      <w:r w:rsidRPr="007B0D7E">
        <w:rPr>
          <w:rFonts w:ascii="Arial" w:hAnsi="Arial" w:cs="Arial"/>
          <w:lang w:eastAsia="cs-CZ"/>
        </w:rPr>
        <w:tab/>
      </w:r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IČO: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00090450</w:t>
      </w:r>
      <w:r w:rsidR="00C6575B">
        <w:rPr>
          <w:rFonts w:ascii="Arial" w:hAnsi="Arial" w:cs="Arial"/>
        </w:rPr>
        <w:t xml:space="preserve"> </w:t>
      </w:r>
      <w:bookmarkStart w:id="0" w:name="_GoBack"/>
      <w:bookmarkEnd w:id="0"/>
    </w:p>
    <w:p w:rsidR="00001758" w:rsidRPr="007B0D7E" w:rsidRDefault="00001758" w:rsidP="004C2B4E">
      <w:pPr>
        <w:keepNext/>
        <w:spacing w:after="12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DIČ:</w:t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</w:r>
      <w:r w:rsidRPr="007B0D7E">
        <w:rPr>
          <w:rFonts w:ascii="Arial" w:hAnsi="Arial" w:cs="Arial"/>
        </w:rPr>
        <w:tab/>
        <w:t>CZ00090450</w:t>
      </w:r>
    </w:p>
    <w:p w:rsidR="00001758" w:rsidRPr="007B0D7E" w:rsidRDefault="00001758" w:rsidP="004C2B4E">
      <w:pPr>
        <w:spacing w:after="120"/>
        <w:rPr>
          <w:rFonts w:ascii="Arial" w:hAnsi="Arial" w:cs="Arial"/>
        </w:rPr>
      </w:pPr>
      <w:r w:rsidRPr="007B0D7E">
        <w:rPr>
          <w:rFonts w:ascii="Arial" w:eastAsia="Arial Unicode MS" w:hAnsi="Arial" w:cs="Arial"/>
        </w:rPr>
        <w:t>Zřizovatel:</w:t>
      </w:r>
      <w:r w:rsidRPr="007B0D7E">
        <w:rPr>
          <w:rFonts w:ascii="Arial" w:eastAsia="Arial Unicode MS" w:hAnsi="Arial" w:cs="Arial"/>
        </w:rPr>
        <w:tab/>
      </w:r>
      <w:r w:rsidRPr="007B0D7E">
        <w:rPr>
          <w:rFonts w:ascii="Arial" w:eastAsia="Arial Unicode MS" w:hAnsi="Arial" w:cs="Arial"/>
        </w:rPr>
        <w:tab/>
        <w:t>Kraj Vysočina</w:t>
      </w: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</w:rPr>
        <w:t xml:space="preserve">(dále jen </w:t>
      </w:r>
      <w:r w:rsidRPr="007B0D7E">
        <w:rPr>
          <w:rFonts w:ascii="Arial" w:hAnsi="Arial" w:cs="Arial"/>
          <w:i/>
        </w:rPr>
        <w:t>„</w:t>
      </w:r>
      <w:r w:rsidR="004C2B4E" w:rsidRPr="007B0D7E">
        <w:rPr>
          <w:rFonts w:ascii="Arial" w:hAnsi="Arial" w:cs="Arial"/>
          <w:b/>
          <w:i/>
        </w:rPr>
        <w:t>kupující</w:t>
      </w:r>
      <w:r w:rsidRPr="007B0D7E">
        <w:rPr>
          <w:rFonts w:ascii="Arial" w:hAnsi="Arial" w:cs="Arial"/>
          <w:b/>
          <w:i/>
        </w:rPr>
        <w:t>“</w:t>
      </w:r>
      <w:r w:rsidRPr="007B0D7E">
        <w:rPr>
          <w:rFonts w:ascii="Arial" w:hAnsi="Arial" w:cs="Arial"/>
        </w:rPr>
        <w:t>)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7B0D7E" w:rsidRDefault="00001758" w:rsidP="00001758">
      <w:pPr>
        <w:rPr>
          <w:rFonts w:ascii="Arial" w:hAnsi="Arial" w:cs="Arial"/>
          <w:b/>
        </w:rPr>
      </w:pPr>
      <w:r w:rsidRPr="007B0D7E">
        <w:rPr>
          <w:rFonts w:ascii="Arial" w:hAnsi="Arial" w:cs="Arial"/>
          <w:b/>
        </w:rPr>
        <w:t>a</w:t>
      </w:r>
    </w:p>
    <w:p w:rsidR="00001758" w:rsidRPr="007B0D7E" w:rsidRDefault="00001758" w:rsidP="00001758">
      <w:pPr>
        <w:rPr>
          <w:rFonts w:ascii="Arial" w:hAnsi="Arial" w:cs="Arial"/>
          <w:b/>
        </w:rPr>
      </w:pPr>
    </w:p>
    <w:p w:rsidR="00001758" w:rsidRPr="007B0D7E" w:rsidRDefault="00001758" w:rsidP="00985A0B">
      <w:pPr>
        <w:spacing w:after="12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P</w:t>
      </w:r>
      <w:r w:rsidR="00985A0B" w:rsidRPr="007B0D7E">
        <w:rPr>
          <w:rFonts w:ascii="Arial" w:hAnsi="Arial" w:cs="Arial"/>
          <w:b/>
          <w:lang w:eastAsia="cs-CZ"/>
        </w:rPr>
        <w:t>rodávající</w:t>
      </w:r>
      <w:r w:rsidRPr="007B0D7E">
        <w:rPr>
          <w:rFonts w:ascii="Arial" w:hAnsi="Arial" w:cs="Arial"/>
          <w:b/>
          <w:lang w:eastAsia="cs-CZ"/>
        </w:rPr>
        <w:t>:</w:t>
      </w:r>
      <w:r w:rsidRPr="007B0D7E">
        <w:rPr>
          <w:rFonts w:ascii="Arial" w:hAnsi="Arial" w:cs="Arial"/>
          <w:b/>
          <w:lang w:eastAsia="cs-CZ"/>
        </w:rPr>
        <w:tab/>
      </w:r>
      <w:r w:rsidRPr="007B0D7E">
        <w:rPr>
          <w:rFonts w:ascii="Arial" w:hAnsi="Arial" w:cs="Arial"/>
          <w:b/>
          <w:lang w:eastAsia="cs-CZ"/>
        </w:rPr>
        <w:tab/>
      </w:r>
      <w:r w:rsidR="00985A0B" w:rsidRPr="007B0D7E">
        <w:rPr>
          <w:rFonts w:ascii="Arial" w:hAnsi="Arial" w:cs="Arial"/>
          <w:b/>
          <w:snapToGrid w:val="0"/>
          <w:lang w:eastAsia="cs-CZ"/>
        </w:rPr>
        <w:t>Českomoravský štěrk, a.s.</w:t>
      </w:r>
    </w:p>
    <w:p w:rsidR="00001758" w:rsidRPr="007B0D7E" w:rsidRDefault="00001758" w:rsidP="00985A0B">
      <w:pPr>
        <w:spacing w:after="12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>se sídlem:</w:t>
      </w:r>
      <w:r w:rsidRPr="007B0D7E">
        <w:rPr>
          <w:rFonts w:ascii="Arial" w:hAnsi="Arial" w:cs="Arial"/>
          <w:lang w:eastAsia="cs-CZ"/>
        </w:rPr>
        <w:tab/>
      </w:r>
      <w:r w:rsidRPr="007B0D7E">
        <w:rPr>
          <w:rFonts w:ascii="Arial" w:hAnsi="Arial" w:cs="Arial"/>
          <w:lang w:eastAsia="cs-CZ"/>
        </w:rPr>
        <w:tab/>
      </w:r>
      <w:r w:rsidR="00985A0B" w:rsidRPr="007B0D7E">
        <w:rPr>
          <w:rFonts w:ascii="Arial" w:hAnsi="Arial" w:cs="Arial"/>
          <w:snapToGrid w:val="0"/>
          <w:lang w:eastAsia="cs-CZ"/>
        </w:rPr>
        <w:t>Mokrá 359, 664 04 Mokrá-Horákov</w:t>
      </w:r>
    </w:p>
    <w:p w:rsidR="004450FA" w:rsidRDefault="00001758" w:rsidP="004450FA">
      <w:pPr>
        <w:spacing w:after="120"/>
        <w:ind w:left="2124" w:hanging="2124"/>
        <w:rPr>
          <w:rFonts w:ascii="Arial" w:hAnsi="Arial" w:cs="Arial"/>
        </w:rPr>
      </w:pPr>
      <w:r w:rsidRPr="007B0D7E">
        <w:rPr>
          <w:rFonts w:ascii="Arial" w:hAnsi="Arial" w:cs="Arial"/>
          <w:b/>
          <w:lang w:eastAsia="cs-CZ"/>
        </w:rPr>
        <w:t>zastoupený:</w:t>
      </w:r>
      <w:r w:rsidRPr="007B0D7E">
        <w:rPr>
          <w:rFonts w:ascii="Arial" w:hAnsi="Arial" w:cs="Arial"/>
          <w:b/>
          <w:lang w:eastAsia="cs-CZ"/>
        </w:rPr>
        <w:tab/>
      </w:r>
      <w:r w:rsidR="00837E38" w:rsidRPr="00837E38">
        <w:rPr>
          <w:rFonts w:ascii="Arial" w:hAnsi="Arial" w:cs="Arial"/>
        </w:rPr>
        <w:t xml:space="preserve">Prodávající je na základě plné moci zastoupen společností </w:t>
      </w:r>
      <w:r w:rsidR="00214D43">
        <w:rPr>
          <w:rFonts w:ascii="LiberationSans" w:eastAsiaTheme="minorHAnsi" w:hAnsi="LiberationSans" w:cs="LiberationSans"/>
          <w:sz w:val="22"/>
          <w:szCs w:val="22"/>
          <w:lang w:eastAsia="en-US"/>
        </w:rPr>
        <w:t xml:space="preserve">Heidelberg </w:t>
      </w:r>
      <w:proofErr w:type="spellStart"/>
      <w:r w:rsidR="00214D43">
        <w:rPr>
          <w:rFonts w:ascii="LiberationSans" w:eastAsiaTheme="minorHAnsi" w:hAnsi="LiberationSans" w:cs="LiberationSans"/>
          <w:sz w:val="22"/>
          <w:szCs w:val="22"/>
          <w:lang w:eastAsia="en-US"/>
        </w:rPr>
        <w:t>Materials</w:t>
      </w:r>
      <w:proofErr w:type="spellEnd"/>
      <w:r w:rsidR="00214D43">
        <w:rPr>
          <w:rFonts w:ascii="LiberationSans" w:eastAsiaTheme="minorHAnsi" w:hAnsi="LiberationSans" w:cs="LiberationSans"/>
          <w:sz w:val="22"/>
          <w:szCs w:val="22"/>
          <w:lang w:eastAsia="en-US"/>
        </w:rPr>
        <w:t xml:space="preserve"> CZ, a.s.</w:t>
      </w:r>
      <w:r w:rsidR="00837E38" w:rsidRPr="00837E38">
        <w:rPr>
          <w:rFonts w:ascii="Arial" w:hAnsi="Arial" w:cs="Arial"/>
        </w:rPr>
        <w:t>, se sídlem Mokrá 359, 664 04 Mokrá-Horákov, IČO: 26209578, zapsanou v obchodním rejstříku vedeném Krajským soudem v Brně, odd. B, vložce 5528</w:t>
      </w:r>
    </w:p>
    <w:p w:rsidR="00001758" w:rsidRPr="007B0D7E" w:rsidRDefault="00837E38" w:rsidP="004450FA">
      <w:pPr>
        <w:spacing w:after="120"/>
        <w:ind w:left="2124" w:hanging="2124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                        </w:t>
      </w:r>
      <w:r w:rsidR="00001758" w:rsidRPr="007B0D7E">
        <w:rPr>
          <w:rFonts w:ascii="Arial" w:hAnsi="Arial" w:cs="Arial"/>
          <w:lang w:eastAsia="cs-CZ"/>
        </w:rPr>
        <w:tab/>
      </w:r>
      <w:r w:rsidR="00436CC1" w:rsidRPr="00436CC1">
        <w:rPr>
          <w:rFonts w:ascii="Arial" w:eastAsia="Batang" w:hAnsi="Arial" w:cs="Arial"/>
        </w:rPr>
        <w:t>k výkonu zastoupení jsou oprávněn</w:t>
      </w:r>
      <w:r w:rsidR="00436CC1">
        <w:rPr>
          <w:rFonts w:ascii="Arial" w:eastAsia="Batang" w:hAnsi="Arial" w:cs="Arial"/>
        </w:rPr>
        <w:t xml:space="preserve">i: </w:t>
      </w:r>
      <w:r w:rsidR="00F114B8" w:rsidRPr="00E10C81">
        <w:rPr>
          <w:rFonts w:ascii="Arial" w:eastAsia="Batang" w:hAnsi="Arial" w:cs="Arial"/>
        </w:rPr>
        <w:t>Ing. Ondřej Matějka a Viktor Zapletal</w:t>
      </w:r>
    </w:p>
    <w:p w:rsidR="00985A0B" w:rsidRPr="007B0D7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7B0D7E">
        <w:rPr>
          <w:rFonts w:ascii="Arial" w:hAnsi="Arial" w:cs="Arial"/>
          <w:snapToGrid w:val="0"/>
          <w:lang w:eastAsia="cs-CZ"/>
        </w:rPr>
        <w:t>IČ</w:t>
      </w:r>
      <w:r w:rsidR="00436CC1">
        <w:rPr>
          <w:rFonts w:ascii="Arial" w:hAnsi="Arial" w:cs="Arial"/>
          <w:snapToGrid w:val="0"/>
          <w:lang w:eastAsia="cs-CZ"/>
        </w:rPr>
        <w:t>O</w:t>
      </w:r>
      <w:r w:rsidRPr="007B0D7E">
        <w:rPr>
          <w:rFonts w:ascii="Arial" w:hAnsi="Arial" w:cs="Arial"/>
          <w:snapToGrid w:val="0"/>
          <w:lang w:eastAsia="cs-CZ"/>
        </w:rPr>
        <w:t xml:space="preserve">: </w:t>
      </w:r>
      <w:r w:rsidRPr="007B0D7E">
        <w:rPr>
          <w:rFonts w:ascii="Arial" w:hAnsi="Arial" w:cs="Arial"/>
          <w:snapToGrid w:val="0"/>
          <w:lang w:eastAsia="cs-CZ"/>
        </w:rPr>
        <w:tab/>
      </w:r>
      <w:r w:rsidRPr="007B0D7E">
        <w:rPr>
          <w:rFonts w:ascii="Arial" w:hAnsi="Arial" w:cs="Arial"/>
          <w:snapToGrid w:val="0"/>
          <w:lang w:eastAsia="cs-CZ"/>
        </w:rPr>
        <w:tab/>
      </w:r>
      <w:r w:rsidRPr="007B0D7E">
        <w:rPr>
          <w:rFonts w:ascii="Arial" w:hAnsi="Arial" w:cs="Arial"/>
          <w:snapToGrid w:val="0"/>
          <w:lang w:eastAsia="cs-CZ"/>
        </w:rPr>
        <w:tab/>
        <w:t>25502247</w:t>
      </w:r>
    </w:p>
    <w:p w:rsidR="00985A0B" w:rsidRPr="007B0D7E" w:rsidRDefault="00985A0B" w:rsidP="00985A0B">
      <w:pPr>
        <w:spacing w:after="120"/>
        <w:outlineLvl w:val="3"/>
        <w:rPr>
          <w:rFonts w:ascii="Arial" w:hAnsi="Arial" w:cs="Arial"/>
          <w:snapToGrid w:val="0"/>
          <w:lang w:eastAsia="cs-CZ"/>
        </w:rPr>
      </w:pPr>
      <w:r w:rsidRPr="007B0D7E">
        <w:rPr>
          <w:rFonts w:ascii="Arial" w:hAnsi="Arial" w:cs="Arial"/>
          <w:snapToGrid w:val="0"/>
          <w:lang w:eastAsia="cs-CZ"/>
        </w:rPr>
        <w:t xml:space="preserve">DIČ: </w:t>
      </w:r>
      <w:r w:rsidRPr="007B0D7E">
        <w:rPr>
          <w:rFonts w:ascii="Arial" w:hAnsi="Arial" w:cs="Arial"/>
          <w:snapToGrid w:val="0"/>
          <w:lang w:eastAsia="cs-CZ"/>
        </w:rPr>
        <w:tab/>
      </w:r>
      <w:r w:rsidRPr="007B0D7E">
        <w:rPr>
          <w:rFonts w:ascii="Arial" w:hAnsi="Arial" w:cs="Arial"/>
          <w:snapToGrid w:val="0"/>
          <w:lang w:eastAsia="cs-CZ"/>
        </w:rPr>
        <w:tab/>
      </w:r>
      <w:r w:rsidRPr="007B0D7E">
        <w:rPr>
          <w:rFonts w:ascii="Arial" w:hAnsi="Arial" w:cs="Arial"/>
          <w:snapToGrid w:val="0"/>
          <w:lang w:eastAsia="cs-CZ"/>
        </w:rPr>
        <w:tab/>
        <w:t>CZ25502247</w:t>
      </w:r>
    </w:p>
    <w:p w:rsidR="00001758" w:rsidRPr="007B0D7E" w:rsidRDefault="00001758" w:rsidP="00001758">
      <w:pPr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(dále jen „</w:t>
      </w:r>
      <w:r w:rsidR="00985A0B" w:rsidRPr="007B0D7E">
        <w:rPr>
          <w:rFonts w:ascii="Arial" w:hAnsi="Arial" w:cs="Arial"/>
          <w:b/>
          <w:i/>
          <w:lang w:eastAsia="cs-CZ"/>
        </w:rPr>
        <w:t>prodávající</w:t>
      </w:r>
      <w:r w:rsidRPr="007B0D7E">
        <w:rPr>
          <w:rFonts w:ascii="Arial" w:hAnsi="Arial" w:cs="Arial"/>
          <w:i/>
          <w:lang w:eastAsia="cs-CZ"/>
        </w:rPr>
        <w:t>“</w:t>
      </w:r>
      <w:r w:rsidRPr="007B0D7E">
        <w:rPr>
          <w:rFonts w:ascii="Arial" w:hAnsi="Arial" w:cs="Arial"/>
          <w:lang w:eastAsia="cs-CZ"/>
        </w:rPr>
        <w:t>)</w:t>
      </w:r>
    </w:p>
    <w:p w:rsidR="00001758" w:rsidRPr="007B0D7E" w:rsidRDefault="00001758" w:rsidP="00001758">
      <w:pPr>
        <w:widowControl w:val="0"/>
        <w:jc w:val="both"/>
        <w:outlineLvl w:val="0"/>
        <w:rPr>
          <w:rFonts w:ascii="Arial" w:hAnsi="Arial" w:cs="Arial"/>
          <w:lang w:eastAsia="cs-CZ"/>
        </w:rPr>
      </w:pPr>
      <w:r w:rsidRPr="007B0D7E">
        <w:rPr>
          <w:rFonts w:ascii="Arial" w:hAnsi="Arial" w:cs="Arial"/>
          <w:lang w:eastAsia="cs-CZ"/>
        </w:rPr>
        <w:t xml:space="preserve"> (společně také jako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strany</w:t>
      </w:r>
      <w:r w:rsidRPr="007B0D7E">
        <w:rPr>
          <w:rFonts w:ascii="Arial" w:hAnsi="Arial" w:cs="Arial"/>
          <w:lang w:eastAsia="cs-CZ"/>
        </w:rPr>
        <w:t>“ nebo jednotlivě „</w:t>
      </w:r>
      <w:r w:rsidR="00985A0B" w:rsidRPr="007B0D7E">
        <w:rPr>
          <w:rFonts w:ascii="Arial" w:hAnsi="Arial" w:cs="Arial"/>
          <w:b/>
          <w:i/>
          <w:lang w:eastAsia="cs-CZ"/>
        </w:rPr>
        <w:t>s</w:t>
      </w:r>
      <w:r w:rsidRPr="007B0D7E">
        <w:rPr>
          <w:rFonts w:ascii="Arial" w:hAnsi="Arial" w:cs="Arial"/>
          <w:b/>
          <w:i/>
          <w:lang w:eastAsia="cs-CZ"/>
        </w:rPr>
        <w:t>mluvní strana</w:t>
      </w:r>
      <w:r w:rsidRPr="007B0D7E">
        <w:rPr>
          <w:rFonts w:ascii="Arial" w:hAnsi="Arial" w:cs="Arial"/>
          <w:lang w:eastAsia="cs-CZ"/>
        </w:rPr>
        <w:t>“)</w:t>
      </w:r>
    </w:p>
    <w:p w:rsidR="00001758" w:rsidRPr="007B0D7E" w:rsidRDefault="00001758" w:rsidP="00001758">
      <w:pPr>
        <w:widowControl w:val="0"/>
        <w:overflowPunct w:val="0"/>
        <w:autoSpaceDE w:val="0"/>
        <w:autoSpaceDN w:val="0"/>
        <w:adjustRightInd w:val="0"/>
        <w:spacing w:line="260" w:lineRule="atLeast"/>
        <w:jc w:val="center"/>
        <w:textAlignment w:val="baseline"/>
        <w:outlineLvl w:val="1"/>
        <w:rPr>
          <w:rFonts w:ascii="Arial" w:hAnsi="Arial" w:cs="Arial"/>
          <w:b/>
          <w:bCs/>
          <w:snapToGrid w:val="0"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7B0D7E" w:rsidRDefault="007B0D7E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</w:p>
    <w:p w:rsidR="00001758" w:rsidRPr="007B0D7E" w:rsidRDefault="00001758" w:rsidP="00001758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2</w:t>
      </w:r>
    </w:p>
    <w:p w:rsidR="00001758" w:rsidRPr="007B0D7E" w:rsidRDefault="00001758" w:rsidP="00001758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Změna smluvních podmínek</w:t>
      </w:r>
    </w:p>
    <w:p w:rsidR="00595C95" w:rsidRDefault="00001758" w:rsidP="0005509B">
      <w:pPr>
        <w:numPr>
          <w:ilvl w:val="0"/>
          <w:numId w:val="3"/>
        </w:numPr>
        <w:ind w:left="0" w:firstLine="0"/>
        <w:jc w:val="both"/>
        <w:rPr>
          <w:rFonts w:ascii="Arial" w:eastAsia="MS Mincho" w:hAnsi="Arial" w:cs="Arial"/>
        </w:rPr>
      </w:pPr>
      <w:r w:rsidRPr="007B0D7E">
        <w:rPr>
          <w:rFonts w:ascii="Arial" w:eastAsia="MS Mincho" w:hAnsi="Arial" w:cs="Arial"/>
        </w:rPr>
        <w:t>Smluvní strany se vzájemně dohodly na změně stávající smlouvy</w:t>
      </w:r>
      <w:r w:rsidR="00985A0B" w:rsidRPr="007B0D7E">
        <w:rPr>
          <w:rFonts w:ascii="Arial" w:eastAsia="MS Mincho" w:hAnsi="Arial" w:cs="Arial"/>
        </w:rPr>
        <w:t xml:space="preserve"> číslo kupujícího </w:t>
      </w:r>
      <w:r w:rsidR="00985A0B" w:rsidRPr="00E01786">
        <w:rPr>
          <w:rFonts w:ascii="Arial" w:hAnsi="Arial" w:cs="Arial"/>
        </w:rPr>
        <w:t>148/KSÚSV/PE/10, číslo prodávajícího 47012626, ze dne 11. 06. 2010</w:t>
      </w:r>
      <w:r w:rsidRPr="00E01786">
        <w:rPr>
          <w:rFonts w:ascii="Arial" w:eastAsia="MS Mincho" w:hAnsi="Arial" w:cs="Arial"/>
        </w:rPr>
        <w:t xml:space="preserve">, </w:t>
      </w:r>
      <w:r w:rsidR="00CB77FA" w:rsidRPr="00407FD3">
        <w:rPr>
          <w:rFonts w:ascii="Arial" w:eastAsia="MS Mincho" w:hAnsi="Arial" w:cs="Arial"/>
        </w:rPr>
        <w:t>spočívající</w:t>
      </w:r>
      <w:r w:rsidR="00CB77FA" w:rsidRPr="007B0D7E">
        <w:rPr>
          <w:rFonts w:ascii="Arial" w:eastAsia="MS Mincho" w:hAnsi="Arial" w:cs="Arial"/>
        </w:rPr>
        <w:t xml:space="preserve"> ve změně ceny</w:t>
      </w:r>
      <w:r w:rsidR="00CB77FA">
        <w:rPr>
          <w:rFonts w:ascii="Arial" w:eastAsia="MS Mincho" w:hAnsi="Arial" w:cs="Arial"/>
        </w:rPr>
        <w:t xml:space="preserve"> plnění v souladu s odst. 11.2.</w:t>
      </w:r>
      <w:r w:rsidR="00CB77FA" w:rsidRPr="007B0D7E">
        <w:rPr>
          <w:rFonts w:ascii="Arial" w:eastAsia="MS Mincho" w:hAnsi="Arial" w:cs="Arial"/>
        </w:rPr>
        <w:t xml:space="preserve"> </w:t>
      </w:r>
      <w:r w:rsidR="00CB77FA" w:rsidRPr="007B0D7E">
        <w:rPr>
          <w:rFonts w:ascii="Arial" w:eastAsia="MS Mincho" w:hAnsi="Arial" w:cs="Arial"/>
          <w:b/>
        </w:rPr>
        <w:t>Článku 11. Závěrečná ustanovení</w:t>
      </w:r>
      <w:r w:rsidR="00CB77FA" w:rsidRPr="007B0D7E">
        <w:rPr>
          <w:rFonts w:ascii="Arial" w:eastAsia="MS Mincho" w:hAnsi="Arial" w:cs="Arial"/>
        </w:rPr>
        <w:t xml:space="preserve"> po naplnění podmínek </w:t>
      </w:r>
      <w:r w:rsidR="00CB77FA" w:rsidRPr="007B0D7E">
        <w:rPr>
          <w:rFonts w:ascii="Arial" w:eastAsia="MS Mincho" w:hAnsi="Arial" w:cs="Arial"/>
          <w:b/>
        </w:rPr>
        <w:t>Článku 9 Inflační doložka</w:t>
      </w:r>
      <w:r w:rsidR="00CB77FA" w:rsidRPr="007B0D7E">
        <w:rPr>
          <w:rFonts w:ascii="Arial" w:eastAsia="MS Mincho" w:hAnsi="Arial" w:cs="Arial"/>
        </w:rPr>
        <w:t xml:space="preserve"> smlouvy na základě ročního růstu indexu spotřebitelských cen vyhlášených Českým statistickým úřadem za rok</w:t>
      </w:r>
      <w:r w:rsidR="00CB77FA">
        <w:rPr>
          <w:rFonts w:ascii="Arial" w:eastAsia="MS Mincho" w:hAnsi="Arial" w:cs="Arial"/>
        </w:rPr>
        <w:t xml:space="preserve"> 2023</w:t>
      </w:r>
      <w:r w:rsidRPr="007B0D7E">
        <w:rPr>
          <w:rFonts w:ascii="Arial" w:eastAsia="MS Mincho" w:hAnsi="Arial" w:cs="Arial"/>
        </w:rPr>
        <w:t>. </w:t>
      </w:r>
    </w:p>
    <w:p w:rsidR="00CD7751" w:rsidRPr="007B0D7E" w:rsidRDefault="00CD7751" w:rsidP="00CD7751">
      <w:pPr>
        <w:jc w:val="both"/>
        <w:rPr>
          <w:rFonts w:ascii="Arial" w:eastAsia="MS Mincho" w:hAnsi="Arial" w:cs="Arial"/>
        </w:rPr>
      </w:pPr>
    </w:p>
    <w:p w:rsidR="00001758" w:rsidRPr="00CB77FA" w:rsidRDefault="00001758" w:rsidP="0005509B">
      <w:pPr>
        <w:numPr>
          <w:ilvl w:val="0"/>
          <w:numId w:val="3"/>
        </w:numPr>
        <w:ind w:left="0" w:firstLine="0"/>
        <w:jc w:val="both"/>
        <w:rPr>
          <w:rFonts w:ascii="Arial" w:hAnsi="Arial" w:cs="Arial"/>
          <w:bCs/>
        </w:rPr>
      </w:pPr>
      <w:r w:rsidRPr="00CB77FA">
        <w:rPr>
          <w:rFonts w:ascii="Arial" w:hAnsi="Arial" w:cs="Arial"/>
        </w:rPr>
        <w:t xml:space="preserve">Předmět plnění dle </w:t>
      </w:r>
      <w:r w:rsidRPr="00CB77FA">
        <w:rPr>
          <w:rFonts w:ascii="Arial" w:hAnsi="Arial" w:cs="Arial"/>
          <w:b/>
        </w:rPr>
        <w:t>Článku 2</w:t>
      </w:r>
      <w:r w:rsidRPr="00CB77FA">
        <w:rPr>
          <w:rFonts w:ascii="Arial" w:hAnsi="Arial" w:cs="Arial"/>
        </w:rPr>
        <w:t xml:space="preserve"> stávající smlouvy v</w:t>
      </w:r>
      <w:r w:rsidR="002C54DD" w:rsidRPr="00CB77FA">
        <w:rPr>
          <w:rFonts w:ascii="Arial" w:hAnsi="Arial" w:cs="Arial"/>
        </w:rPr>
        <w:t>e znění platných dodatků</w:t>
      </w:r>
      <w:r w:rsidRPr="00CB77FA">
        <w:rPr>
          <w:rFonts w:ascii="Arial" w:hAnsi="Arial" w:cs="Arial"/>
        </w:rPr>
        <w:t xml:space="preserve"> se</w:t>
      </w:r>
      <w:r w:rsidR="00D9195A" w:rsidRPr="00CB77FA">
        <w:rPr>
          <w:rFonts w:ascii="Arial" w:hAnsi="Arial" w:cs="Arial"/>
        </w:rPr>
        <w:t xml:space="preserve"> mění o </w:t>
      </w:r>
      <w:r w:rsidR="00CB77FA" w:rsidRPr="004F3ABE">
        <w:rPr>
          <w:rFonts w:ascii="Arial" w:hAnsi="Arial" w:cs="Arial"/>
        </w:rPr>
        <w:t>sjednanou část inflace z roku</w:t>
      </w:r>
      <w:r w:rsidR="00D9195A" w:rsidRPr="00CB77FA">
        <w:rPr>
          <w:rFonts w:ascii="Arial" w:hAnsi="Arial" w:cs="Arial"/>
        </w:rPr>
        <w:t xml:space="preserve"> 202</w:t>
      </w:r>
      <w:r w:rsidR="00900CE8" w:rsidRPr="00CB77FA">
        <w:rPr>
          <w:rFonts w:ascii="Arial" w:hAnsi="Arial" w:cs="Arial"/>
        </w:rPr>
        <w:t>3</w:t>
      </w:r>
      <w:r w:rsidR="002C54DD" w:rsidRPr="00CB77FA">
        <w:rPr>
          <w:rFonts w:ascii="Arial" w:hAnsi="Arial" w:cs="Arial"/>
        </w:rPr>
        <w:t xml:space="preserve"> z platných cen aktualizovaných Dodatkem č. </w:t>
      </w:r>
      <w:r w:rsidR="00F114B8" w:rsidRPr="00CB77FA">
        <w:rPr>
          <w:rFonts w:ascii="Arial" w:hAnsi="Arial" w:cs="Arial"/>
        </w:rPr>
        <w:t>3</w:t>
      </w:r>
      <w:r w:rsidR="002C54DD" w:rsidRPr="00CB77FA">
        <w:rPr>
          <w:rFonts w:ascii="Arial" w:hAnsi="Arial" w:cs="Arial"/>
        </w:rPr>
        <w:t>.</w:t>
      </w:r>
    </w:p>
    <w:p w:rsidR="00CD7751" w:rsidRPr="007B0D7E" w:rsidRDefault="00CD7751" w:rsidP="00CD7751">
      <w:pPr>
        <w:jc w:val="both"/>
        <w:rPr>
          <w:rFonts w:ascii="Arial" w:hAnsi="Arial" w:cs="Arial"/>
          <w:bCs/>
        </w:rPr>
      </w:pPr>
    </w:p>
    <w:p w:rsidR="00001758" w:rsidRPr="007B0D7E" w:rsidRDefault="00B24BD0" w:rsidP="006E4699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</w:rPr>
      </w:pPr>
      <w:r w:rsidRPr="007B0D7E">
        <w:rPr>
          <w:rFonts w:ascii="Arial" w:hAnsi="Arial" w:cs="Arial"/>
          <w:bCs/>
        </w:rPr>
        <w:lastRenderedPageBreak/>
        <w:t>Ceny</w:t>
      </w:r>
      <w:r w:rsidR="00001758" w:rsidRPr="007B0D7E">
        <w:rPr>
          <w:rFonts w:ascii="Arial" w:hAnsi="Arial" w:cs="Arial"/>
          <w:bCs/>
        </w:rPr>
        <w:t xml:space="preserve"> plnění </w:t>
      </w:r>
      <w:r w:rsidRPr="007B0D7E">
        <w:rPr>
          <w:rFonts w:ascii="Arial" w:hAnsi="Arial" w:cs="Arial"/>
          <w:bCs/>
        </w:rPr>
        <w:t xml:space="preserve">sjednané v odstavci 3.1. </w:t>
      </w:r>
      <w:r w:rsidR="00001758" w:rsidRPr="007B0D7E">
        <w:rPr>
          <w:rFonts w:ascii="Arial" w:hAnsi="Arial" w:cs="Arial"/>
          <w:b/>
          <w:bCs/>
        </w:rPr>
        <w:t xml:space="preserve">Článku 3 </w:t>
      </w:r>
      <w:r w:rsidRPr="007B0D7E">
        <w:rPr>
          <w:rFonts w:ascii="Arial" w:hAnsi="Arial" w:cs="Arial"/>
          <w:b/>
          <w:bCs/>
        </w:rPr>
        <w:t>Cena za plnění</w:t>
      </w:r>
      <w:r w:rsidR="00001758" w:rsidRPr="007B0D7E">
        <w:rPr>
          <w:rFonts w:ascii="Arial" w:hAnsi="Arial" w:cs="Arial"/>
          <w:b/>
          <w:bCs/>
        </w:rPr>
        <w:t xml:space="preserve"> </w:t>
      </w:r>
      <w:r w:rsidR="00001758" w:rsidRPr="007B0D7E">
        <w:rPr>
          <w:rFonts w:ascii="Arial" w:hAnsi="Arial" w:cs="Arial"/>
          <w:bCs/>
        </w:rPr>
        <w:t>stávající smlouvy</w:t>
      </w:r>
      <w:r w:rsidRPr="007B0D7E">
        <w:rPr>
          <w:rFonts w:ascii="Arial" w:hAnsi="Arial" w:cs="Arial"/>
          <w:bCs/>
        </w:rPr>
        <w:t xml:space="preserve"> ve znění platných dodatků se nahrazují novými cenami takto:</w:t>
      </w:r>
    </w:p>
    <w:p w:rsidR="00B24BD0" w:rsidRPr="007B0D7E" w:rsidRDefault="00B24BD0" w:rsidP="006E4699">
      <w:pPr>
        <w:spacing w:after="240"/>
        <w:jc w:val="both"/>
        <w:rPr>
          <w:rFonts w:ascii="Arial" w:hAnsi="Arial" w:cs="Arial"/>
        </w:rPr>
      </w:pPr>
    </w:p>
    <w:tbl>
      <w:tblPr>
        <w:tblW w:w="5721" w:type="dxa"/>
        <w:tblInd w:w="1681" w:type="dxa"/>
        <w:tblLook w:val="01E0" w:firstRow="1" w:lastRow="1" w:firstColumn="1" w:lastColumn="1" w:noHBand="0" w:noVBand="0"/>
      </w:tblPr>
      <w:tblGrid>
        <w:gridCol w:w="1749"/>
        <w:gridCol w:w="1987"/>
        <w:gridCol w:w="1985"/>
      </w:tblGrid>
      <w:tr w:rsidR="006E4699" w:rsidRPr="007B0D7E" w:rsidTr="006F23CB">
        <w:trPr>
          <w:trHeight w:val="252"/>
        </w:trPr>
        <w:tc>
          <w:tcPr>
            <w:tcW w:w="1749" w:type="dxa"/>
            <w:vMerge w:val="restart"/>
            <w:tcBorders>
              <w:right w:val="single" w:sz="4" w:space="0" w:color="auto"/>
            </w:tcBorders>
            <w:vAlign w:val="center"/>
          </w:tcPr>
          <w:p w:rsidR="006E4699" w:rsidRPr="007B0D7E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7B0D7E">
              <w:rPr>
                <w:rFonts w:ascii="Arial" w:hAnsi="Arial" w:cs="Arial"/>
                <w:b/>
                <w:i/>
                <w:lang w:eastAsia="cs-CZ"/>
              </w:rPr>
              <w:t>Drť frakce</w:t>
            </w:r>
          </w:p>
        </w:tc>
        <w:tc>
          <w:tcPr>
            <w:tcW w:w="3972" w:type="dxa"/>
            <w:gridSpan w:val="2"/>
            <w:tcBorders>
              <w:bottom w:val="single" w:sz="4" w:space="0" w:color="auto"/>
            </w:tcBorders>
            <w:vAlign w:val="center"/>
          </w:tcPr>
          <w:p w:rsidR="006E4699" w:rsidRPr="007B0D7E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7B0D7E">
              <w:rPr>
                <w:rFonts w:ascii="Arial" w:hAnsi="Arial" w:cs="Arial"/>
                <w:b/>
                <w:i/>
                <w:lang w:eastAsia="cs-CZ"/>
              </w:rPr>
              <w:t>Cena za 1 tunu v Kč bez DPH</w:t>
            </w:r>
          </w:p>
        </w:tc>
      </w:tr>
      <w:tr w:rsidR="006E4699" w:rsidRPr="007B0D7E" w:rsidTr="006F23CB">
        <w:trPr>
          <w:trHeight w:val="248"/>
        </w:trPr>
        <w:tc>
          <w:tcPr>
            <w:tcW w:w="174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7B0D7E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-11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4699" w:rsidRPr="007B0D7E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7B0D7E">
              <w:rPr>
                <w:rFonts w:ascii="Arial" w:hAnsi="Arial" w:cs="Arial"/>
                <w:b/>
                <w:i/>
                <w:lang w:eastAsia="cs-CZ"/>
              </w:rPr>
              <w:t>bez dopravy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4699" w:rsidRPr="007B0D7E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Arial" w:hAnsi="Arial" w:cs="Arial"/>
                <w:b/>
                <w:i/>
                <w:lang w:eastAsia="cs-CZ"/>
              </w:rPr>
            </w:pPr>
            <w:r w:rsidRPr="007B0D7E">
              <w:rPr>
                <w:rFonts w:ascii="Arial" w:hAnsi="Arial" w:cs="Arial"/>
                <w:b/>
                <w:i/>
                <w:lang w:eastAsia="cs-CZ"/>
              </w:rPr>
              <w:t>včetně dopravy</w:t>
            </w:r>
          </w:p>
        </w:tc>
      </w:tr>
      <w:tr w:rsidR="006E4699" w:rsidRPr="007B0D7E" w:rsidTr="006F23CB">
        <w:trPr>
          <w:trHeight w:val="254"/>
        </w:trPr>
        <w:tc>
          <w:tcPr>
            <w:tcW w:w="17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4699" w:rsidRPr="007B0D7E" w:rsidRDefault="006E4699" w:rsidP="006E4699">
            <w:pPr>
              <w:overflowPunct w:val="0"/>
              <w:autoSpaceDE w:val="0"/>
              <w:autoSpaceDN w:val="0"/>
              <w:adjustRightInd w:val="0"/>
              <w:spacing w:before="120" w:after="120"/>
              <w:ind w:left="229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7B0D7E">
              <w:rPr>
                <w:rFonts w:ascii="Arial" w:hAnsi="Arial" w:cs="Arial"/>
                <w:i/>
                <w:lang w:eastAsia="cs-CZ"/>
              </w:rPr>
              <w:t>0/11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</w:tcPr>
          <w:p w:rsidR="006E4699" w:rsidRPr="0057063F" w:rsidRDefault="00F114B8" w:rsidP="006E4699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>
              <w:rPr>
                <w:rFonts w:ascii="Arial" w:hAnsi="Arial" w:cs="Arial"/>
                <w:i/>
                <w:lang w:eastAsia="cs-CZ"/>
              </w:rPr>
              <w:t>1</w:t>
            </w:r>
            <w:r w:rsidR="00900CE8">
              <w:rPr>
                <w:rFonts w:ascii="Arial" w:hAnsi="Arial" w:cs="Arial"/>
                <w:i/>
                <w:lang w:eastAsia="cs-CZ"/>
              </w:rPr>
              <w:t>17</w:t>
            </w:r>
            <w:r>
              <w:rPr>
                <w:rFonts w:ascii="Arial" w:hAnsi="Arial" w:cs="Arial"/>
                <w:i/>
                <w:lang w:eastAsia="cs-CZ"/>
              </w:rPr>
              <w:t>,-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6E4699" w:rsidRPr="00CB77FA" w:rsidRDefault="00CB77FA" w:rsidP="004A7B6F">
            <w:pPr>
              <w:overflowPunct w:val="0"/>
              <w:autoSpaceDE w:val="0"/>
              <w:autoSpaceDN w:val="0"/>
              <w:adjustRightInd w:val="0"/>
              <w:spacing w:before="120"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4F3ABE">
              <w:rPr>
                <w:rFonts w:ascii="Arial" w:hAnsi="Arial" w:cs="Arial"/>
                <w:i/>
                <w:lang w:eastAsia="cs-CZ"/>
              </w:rPr>
              <w:t>162</w:t>
            </w:r>
            <w:r w:rsidR="00F114B8" w:rsidRPr="00CB77FA">
              <w:rPr>
                <w:rFonts w:ascii="Arial" w:hAnsi="Arial" w:cs="Arial"/>
                <w:i/>
                <w:lang w:eastAsia="cs-CZ"/>
              </w:rPr>
              <w:t>,-</w:t>
            </w:r>
          </w:p>
        </w:tc>
      </w:tr>
      <w:tr w:rsidR="006E4699" w:rsidRPr="007B0D7E" w:rsidTr="006F23CB">
        <w:trPr>
          <w:trHeight w:val="87"/>
        </w:trPr>
        <w:tc>
          <w:tcPr>
            <w:tcW w:w="1749" w:type="dxa"/>
            <w:tcBorders>
              <w:right w:val="single" w:sz="4" w:space="0" w:color="auto"/>
            </w:tcBorders>
            <w:vAlign w:val="center"/>
          </w:tcPr>
          <w:p w:rsidR="006E4699" w:rsidRPr="007B0D7E" w:rsidRDefault="006E4699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709" w:hanging="480"/>
              <w:textAlignment w:val="baseline"/>
              <w:rPr>
                <w:rFonts w:ascii="Arial" w:hAnsi="Arial" w:cs="Arial"/>
                <w:i/>
                <w:lang w:eastAsia="cs-CZ"/>
              </w:rPr>
            </w:pPr>
            <w:r w:rsidRPr="007B0D7E">
              <w:rPr>
                <w:rFonts w:ascii="Arial" w:hAnsi="Arial" w:cs="Arial"/>
                <w:i/>
                <w:lang w:eastAsia="cs-CZ"/>
              </w:rPr>
              <w:t>4/8 (D)</w:t>
            </w:r>
          </w:p>
        </w:tc>
        <w:tc>
          <w:tcPr>
            <w:tcW w:w="1987" w:type="dxa"/>
            <w:tcBorders>
              <w:right w:val="single" w:sz="4" w:space="0" w:color="auto"/>
            </w:tcBorders>
          </w:tcPr>
          <w:p w:rsidR="006E4699" w:rsidRPr="0057063F" w:rsidRDefault="00F114B8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>
              <w:rPr>
                <w:rFonts w:ascii="Arial" w:hAnsi="Arial" w:cs="Arial"/>
                <w:i/>
                <w:lang w:eastAsia="cs-CZ"/>
              </w:rPr>
              <w:t>298,-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E4699" w:rsidRPr="00CB77FA" w:rsidRDefault="00397156" w:rsidP="006F23CB">
            <w:pPr>
              <w:overflowPunct w:val="0"/>
              <w:autoSpaceDE w:val="0"/>
              <w:autoSpaceDN w:val="0"/>
              <w:adjustRightInd w:val="0"/>
              <w:spacing w:after="120"/>
              <w:ind w:left="709"/>
              <w:jc w:val="center"/>
              <w:textAlignment w:val="baseline"/>
              <w:rPr>
                <w:rFonts w:ascii="Arial" w:hAnsi="Arial" w:cs="Arial"/>
                <w:i/>
                <w:lang w:eastAsia="cs-CZ"/>
              </w:rPr>
            </w:pPr>
            <w:r>
              <w:rPr>
                <w:rFonts w:ascii="Arial" w:hAnsi="Arial" w:cs="Arial"/>
                <w:i/>
                <w:lang w:eastAsia="cs-CZ"/>
              </w:rPr>
              <w:t>347</w:t>
            </w:r>
            <w:r w:rsidR="00F114B8" w:rsidRPr="00CB77FA">
              <w:rPr>
                <w:rFonts w:ascii="Arial" w:hAnsi="Arial" w:cs="Arial"/>
                <w:i/>
                <w:lang w:eastAsia="cs-CZ"/>
              </w:rPr>
              <w:t>,-</w:t>
            </w:r>
          </w:p>
        </w:tc>
      </w:tr>
    </w:tbl>
    <w:p w:rsidR="00001758" w:rsidRPr="007B0D7E" w:rsidRDefault="00001758" w:rsidP="006E4699">
      <w:pPr>
        <w:spacing w:after="240"/>
        <w:jc w:val="both"/>
        <w:rPr>
          <w:rFonts w:ascii="Arial" w:hAnsi="Arial" w:cs="Arial"/>
        </w:rPr>
      </w:pPr>
    </w:p>
    <w:p w:rsidR="0019654D" w:rsidRDefault="0019654D" w:rsidP="006E4699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Arial" w:hAnsi="Arial" w:cs="Arial"/>
        </w:rPr>
      </w:pPr>
      <w:r w:rsidRPr="007B0D7E">
        <w:rPr>
          <w:rFonts w:ascii="Arial" w:hAnsi="Arial" w:cs="Arial"/>
        </w:rPr>
        <w:t>K sjednané ceně bez DPH bude účtována daň z přidané hodnoty v zákonné výši; prodávající odpovídá za to, že sazba daně z přidané hodnoty je stanovena k aktuálnímu datu v souladu s platnými právními předpisy.</w:t>
      </w:r>
    </w:p>
    <w:p w:rsidR="00665368" w:rsidRPr="007B0D7E" w:rsidRDefault="00987BE7" w:rsidP="004F3ABE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zároveň dohodly</w:t>
      </w:r>
      <w:r w:rsidRPr="005171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možnosti dodání zboží dle odst. </w:t>
      </w:r>
      <w:proofErr w:type="gramStart"/>
      <w:r>
        <w:rPr>
          <w:rFonts w:ascii="Arial" w:hAnsi="Arial" w:cs="Arial"/>
        </w:rPr>
        <w:t>2.3.</w:t>
      </w:r>
      <w:r w:rsidR="00900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případě</w:t>
      </w:r>
      <w:proofErr w:type="gramEnd"/>
      <w:r>
        <w:rPr>
          <w:rFonts w:ascii="Arial" w:hAnsi="Arial" w:cs="Arial"/>
        </w:rPr>
        <w:t xml:space="preserve"> mimořádné potřeby a na základě předchozí dohody obou stran, i na další střediska objednatele.</w:t>
      </w:r>
    </w:p>
    <w:p w:rsidR="00001758" w:rsidRPr="007B0D7E" w:rsidRDefault="004A7B6F" w:rsidP="006E4699">
      <w:pPr>
        <w:numPr>
          <w:ilvl w:val="0"/>
          <w:numId w:val="3"/>
        </w:numPr>
        <w:spacing w:after="240"/>
        <w:ind w:left="0" w:firstLine="0"/>
        <w:jc w:val="both"/>
        <w:rPr>
          <w:rFonts w:ascii="Arial" w:hAnsi="Arial" w:cs="Arial"/>
          <w:bCs/>
        </w:rPr>
      </w:pPr>
      <w:r>
        <w:rPr>
          <w:rFonts w:ascii="Arial" w:eastAsia="MS Mincho" w:hAnsi="Arial" w:cs="Arial"/>
        </w:rPr>
        <w:t xml:space="preserve">Smluvní strany  </w:t>
      </w:r>
      <w:r w:rsidR="00F114B8">
        <w:rPr>
          <w:rFonts w:ascii="Arial" w:eastAsia="MS Mincho" w:hAnsi="Arial" w:cs="Arial"/>
        </w:rPr>
        <w:t xml:space="preserve">se dohodly na platnosti </w:t>
      </w:r>
      <w:r w:rsidR="00F15143">
        <w:rPr>
          <w:rFonts w:ascii="Arial" w:eastAsia="MS Mincho" w:hAnsi="Arial" w:cs="Arial"/>
        </w:rPr>
        <w:t>Ceník</w:t>
      </w:r>
      <w:r w:rsidR="00F114B8">
        <w:rPr>
          <w:rFonts w:ascii="Arial" w:eastAsia="MS Mincho" w:hAnsi="Arial" w:cs="Arial"/>
        </w:rPr>
        <w:t>u</w:t>
      </w:r>
      <w:r w:rsidR="00F15143">
        <w:rPr>
          <w:rFonts w:ascii="Arial" w:eastAsia="MS Mincho" w:hAnsi="Arial" w:cs="Arial"/>
        </w:rPr>
        <w:t xml:space="preserve"> </w:t>
      </w:r>
      <w:r w:rsidR="002B6A9B">
        <w:rPr>
          <w:rFonts w:ascii="Arial" w:eastAsia="MS Mincho" w:hAnsi="Arial" w:cs="Arial"/>
        </w:rPr>
        <w:t xml:space="preserve">drtí dle odst. </w:t>
      </w:r>
      <w:proofErr w:type="gramStart"/>
      <w:r w:rsidR="002B6A9B">
        <w:rPr>
          <w:rFonts w:ascii="Arial" w:eastAsia="MS Mincho" w:hAnsi="Arial" w:cs="Arial"/>
        </w:rPr>
        <w:t>2.3</w:t>
      </w:r>
      <w:r w:rsidR="00900CE8">
        <w:rPr>
          <w:rFonts w:ascii="Arial" w:eastAsia="MS Mincho" w:hAnsi="Arial" w:cs="Arial"/>
        </w:rPr>
        <w:t xml:space="preserve">. </w:t>
      </w:r>
      <w:r>
        <w:rPr>
          <w:rFonts w:ascii="Arial" w:eastAsia="MS Mincho" w:hAnsi="Arial" w:cs="Arial"/>
        </w:rPr>
        <w:t>tohoto</w:t>
      </w:r>
      <w:proofErr w:type="gramEnd"/>
      <w:r w:rsidR="002B6A9B">
        <w:rPr>
          <w:rFonts w:ascii="Arial" w:eastAsia="MS Mincho" w:hAnsi="Arial" w:cs="Arial"/>
        </w:rPr>
        <w:t xml:space="preserve"> dodatku</w:t>
      </w:r>
      <w:r w:rsidR="00F114B8">
        <w:rPr>
          <w:rFonts w:ascii="Arial" w:eastAsia="MS Mincho" w:hAnsi="Arial" w:cs="Arial"/>
        </w:rPr>
        <w:t xml:space="preserve"> </w:t>
      </w:r>
      <w:r w:rsidR="00F15143">
        <w:rPr>
          <w:rFonts w:ascii="Arial" w:eastAsia="MS Mincho" w:hAnsi="Arial" w:cs="Arial"/>
        </w:rPr>
        <w:t xml:space="preserve">od </w:t>
      </w:r>
      <w:r w:rsidR="00F15143" w:rsidRPr="00F15143">
        <w:rPr>
          <w:rFonts w:ascii="Arial" w:eastAsia="MS Mincho" w:hAnsi="Arial" w:cs="Arial"/>
          <w:b/>
        </w:rPr>
        <w:t>01.02.</w:t>
      </w:r>
      <w:r w:rsidR="00B434B9" w:rsidRPr="00F15143">
        <w:rPr>
          <w:rFonts w:ascii="Arial" w:eastAsia="MS Mincho" w:hAnsi="Arial" w:cs="Arial"/>
          <w:b/>
        </w:rPr>
        <w:t>202</w:t>
      </w:r>
      <w:r w:rsidR="00B2706C">
        <w:rPr>
          <w:rFonts w:ascii="Arial" w:eastAsia="MS Mincho" w:hAnsi="Arial" w:cs="Arial"/>
          <w:b/>
        </w:rPr>
        <w:t>4</w:t>
      </w:r>
      <w:r w:rsidR="00F15143">
        <w:rPr>
          <w:rFonts w:ascii="Arial" w:eastAsia="MS Mincho" w:hAnsi="Arial" w:cs="Arial"/>
        </w:rPr>
        <w:t>.</w:t>
      </w:r>
      <w:r w:rsidR="00001758" w:rsidRPr="007B0D7E">
        <w:rPr>
          <w:rFonts w:ascii="Arial" w:eastAsia="MS Mincho" w:hAnsi="Arial" w:cs="Arial"/>
        </w:rPr>
        <w:t xml:space="preserve"> </w:t>
      </w:r>
    </w:p>
    <w:p w:rsidR="00001758" w:rsidRPr="007B0D7E" w:rsidRDefault="00001758" w:rsidP="006E4699">
      <w:pPr>
        <w:keepNext/>
        <w:suppressAutoHyphens w:val="0"/>
        <w:spacing w:before="120" w:after="240"/>
        <w:outlineLvl w:val="0"/>
        <w:rPr>
          <w:rFonts w:ascii="Arial" w:hAnsi="Arial" w:cs="Arial"/>
          <w:b/>
          <w:lang w:eastAsia="cs-CZ"/>
        </w:rPr>
      </w:pPr>
    </w:p>
    <w:p w:rsidR="00001758" w:rsidRPr="007B0D7E" w:rsidRDefault="00001758" w:rsidP="007B0D7E">
      <w:pPr>
        <w:keepNext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Článek 3</w:t>
      </w:r>
    </w:p>
    <w:p w:rsidR="00001758" w:rsidRPr="007B0D7E" w:rsidRDefault="00001758" w:rsidP="007B0D7E">
      <w:pPr>
        <w:keepNext/>
        <w:spacing w:after="120"/>
        <w:jc w:val="center"/>
        <w:outlineLvl w:val="0"/>
        <w:rPr>
          <w:rFonts w:ascii="Arial" w:hAnsi="Arial" w:cs="Arial"/>
          <w:b/>
          <w:lang w:eastAsia="cs-CZ"/>
        </w:rPr>
      </w:pPr>
      <w:r w:rsidRPr="007B0D7E">
        <w:rPr>
          <w:rFonts w:ascii="Arial" w:hAnsi="Arial" w:cs="Arial"/>
          <w:b/>
          <w:lang w:eastAsia="cs-CZ"/>
        </w:rPr>
        <w:t>Ostatní ujednání</w:t>
      </w:r>
    </w:p>
    <w:p w:rsidR="00001758" w:rsidRPr="007B0D7E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7B0D7E">
        <w:rPr>
          <w:sz w:val="20"/>
          <w:szCs w:val="20"/>
        </w:rPr>
        <w:t xml:space="preserve">Ostatní ustanovení shora citované smlouvy nedotčené Dodatkem č. </w:t>
      </w:r>
      <w:r w:rsidR="00F114B8">
        <w:rPr>
          <w:sz w:val="20"/>
          <w:szCs w:val="20"/>
        </w:rPr>
        <w:t>4</w:t>
      </w:r>
      <w:r w:rsidR="00F114B8" w:rsidRPr="007B0D7E">
        <w:rPr>
          <w:sz w:val="20"/>
          <w:szCs w:val="20"/>
        </w:rPr>
        <w:t xml:space="preserve"> </w:t>
      </w:r>
      <w:r w:rsidRPr="007B0D7E">
        <w:rPr>
          <w:sz w:val="20"/>
          <w:szCs w:val="20"/>
        </w:rPr>
        <w:t>ve znění platných dodatků se nemění a zůstávají v platnosti.</w:t>
      </w:r>
    </w:p>
    <w:p w:rsidR="00001758" w:rsidRPr="007B0D7E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7B0D7E">
        <w:rPr>
          <w:sz w:val="20"/>
          <w:szCs w:val="20"/>
        </w:rPr>
        <w:t xml:space="preserve">Dodatek č. </w:t>
      </w:r>
      <w:r w:rsidR="00F114B8">
        <w:rPr>
          <w:sz w:val="20"/>
          <w:szCs w:val="20"/>
        </w:rPr>
        <w:t>4</w:t>
      </w:r>
      <w:r w:rsidR="00F114B8" w:rsidRPr="007B0D7E">
        <w:rPr>
          <w:sz w:val="20"/>
          <w:szCs w:val="20"/>
        </w:rPr>
        <w:t xml:space="preserve"> </w:t>
      </w:r>
      <w:r w:rsidRPr="007B0D7E">
        <w:rPr>
          <w:sz w:val="20"/>
          <w:szCs w:val="20"/>
        </w:rPr>
        <w:t>je nedílnou součástí smlouvy v aktuálním znění.</w:t>
      </w:r>
    </w:p>
    <w:p w:rsidR="007472EC" w:rsidRDefault="00001758" w:rsidP="00B434B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7B0D7E">
        <w:rPr>
          <w:sz w:val="20"/>
          <w:szCs w:val="20"/>
        </w:rPr>
        <w:t xml:space="preserve">Dodatek č. </w:t>
      </w:r>
      <w:r w:rsidR="00F114B8">
        <w:rPr>
          <w:sz w:val="20"/>
          <w:szCs w:val="20"/>
        </w:rPr>
        <w:t>4</w:t>
      </w:r>
      <w:r w:rsidR="00F114B8" w:rsidRPr="007B0D7E">
        <w:rPr>
          <w:sz w:val="20"/>
          <w:szCs w:val="20"/>
        </w:rPr>
        <w:t xml:space="preserve"> </w:t>
      </w:r>
      <w:r w:rsidRPr="007B0D7E">
        <w:rPr>
          <w:sz w:val="20"/>
          <w:szCs w:val="20"/>
        </w:rPr>
        <w:t>je vyhotoven v elektronické podobě, přičemž obě smluvní strany obdrží jeho elektronický originál.</w:t>
      </w:r>
    </w:p>
    <w:p w:rsidR="00001758" w:rsidRPr="007B0D7E" w:rsidRDefault="007472EC" w:rsidP="00B434B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Dodatek č. </w:t>
      </w:r>
      <w:r w:rsidR="00F114B8">
        <w:rPr>
          <w:sz w:val="20"/>
          <w:szCs w:val="20"/>
        </w:rPr>
        <w:t>4</w:t>
      </w:r>
      <w:r w:rsidR="00F114B8" w:rsidRPr="007B0D7E">
        <w:rPr>
          <w:sz w:val="20"/>
          <w:szCs w:val="20"/>
        </w:rPr>
        <w:t xml:space="preserve"> </w:t>
      </w:r>
      <w:r w:rsidR="00001758" w:rsidRPr="007B0D7E">
        <w:rPr>
          <w:sz w:val="20"/>
          <w:szCs w:val="20"/>
        </w:rPr>
        <w:t xml:space="preserve">je </w:t>
      </w:r>
      <w:r w:rsidR="00001758" w:rsidRPr="00863C26">
        <w:rPr>
          <w:b/>
          <w:sz w:val="20"/>
          <w:szCs w:val="20"/>
          <w:u w:val="single"/>
        </w:rPr>
        <w:t>platný</w:t>
      </w:r>
      <w:r w:rsidR="00001758" w:rsidRPr="007B0D7E">
        <w:rPr>
          <w:sz w:val="20"/>
          <w:szCs w:val="20"/>
        </w:rPr>
        <w:t xml:space="preserve"> dnem připojení platného uznávaného elektronického podpisu dle zákona č. 297/2016 Sb., o službách vytvářejících důvěru pro elektronické transakce, ve znění pozdějších předpisů, do tohoto dodatku a jeho jednotlivých příloh, nejsou-li součástí jediného elektronického dokumentu (tj. do všech samostatných souborů tvořících v souhrnu dodatek</w:t>
      </w:r>
      <w:r w:rsidR="00C40586">
        <w:rPr>
          <w:sz w:val="20"/>
          <w:szCs w:val="20"/>
        </w:rPr>
        <w:t>) a to oběma smluvními stranami</w:t>
      </w:r>
      <w:r w:rsidR="00001758" w:rsidRPr="007B0D7E">
        <w:rPr>
          <w:sz w:val="20"/>
          <w:szCs w:val="20"/>
        </w:rPr>
        <w:t>.</w:t>
      </w:r>
    </w:p>
    <w:p w:rsidR="00001758" w:rsidRPr="007B0D7E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7B0D7E">
        <w:rPr>
          <w:sz w:val="20"/>
          <w:szCs w:val="20"/>
        </w:rPr>
        <w:t xml:space="preserve">Dodatek č. </w:t>
      </w:r>
      <w:r w:rsidR="00F114B8">
        <w:rPr>
          <w:sz w:val="20"/>
          <w:szCs w:val="20"/>
        </w:rPr>
        <w:t>4</w:t>
      </w:r>
      <w:r w:rsidR="00F114B8" w:rsidRPr="007B0D7E">
        <w:rPr>
          <w:sz w:val="20"/>
          <w:szCs w:val="20"/>
        </w:rPr>
        <w:t xml:space="preserve"> </w:t>
      </w:r>
      <w:r w:rsidRPr="007B0D7E">
        <w:rPr>
          <w:sz w:val="20"/>
          <w:szCs w:val="20"/>
        </w:rPr>
        <w:t xml:space="preserve">je </w:t>
      </w:r>
      <w:r w:rsidRPr="00863C26">
        <w:rPr>
          <w:b/>
          <w:sz w:val="20"/>
          <w:szCs w:val="20"/>
          <w:u w:val="single"/>
        </w:rPr>
        <w:t>účinný</w:t>
      </w:r>
      <w:r w:rsidRPr="007B0D7E">
        <w:rPr>
          <w:sz w:val="20"/>
          <w:szCs w:val="20"/>
        </w:rPr>
        <w:t xml:space="preserve"> dnem jeho uveřejnění v registru smluv. </w:t>
      </w:r>
    </w:p>
    <w:p w:rsidR="00001758" w:rsidRPr="007B0D7E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7B0D7E">
        <w:rPr>
          <w:sz w:val="20"/>
          <w:szCs w:val="20"/>
        </w:rPr>
        <w:t xml:space="preserve">Dodatek č. </w:t>
      </w:r>
      <w:r w:rsidR="00F114B8">
        <w:rPr>
          <w:sz w:val="20"/>
          <w:szCs w:val="20"/>
        </w:rPr>
        <w:t>4</w:t>
      </w:r>
      <w:r w:rsidR="00F114B8" w:rsidRPr="007B0D7E">
        <w:rPr>
          <w:sz w:val="20"/>
          <w:szCs w:val="20"/>
        </w:rPr>
        <w:t xml:space="preserve"> </w:t>
      </w:r>
      <w:r w:rsidRPr="007B0D7E">
        <w:rPr>
          <w:sz w:val="20"/>
          <w:szCs w:val="20"/>
        </w:rPr>
        <w:t>podléhá zveřejnění dle zákona č. 340/2015 Sb. o zvláštních podmínkách účinnosti některých smluv, uveřejňování těchto smluv a o registru smluv (zákon o registru smluv), v platném a účinném znění.</w:t>
      </w:r>
    </w:p>
    <w:p w:rsidR="00001758" w:rsidRPr="007B0D7E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7B0D7E">
        <w:rPr>
          <w:sz w:val="20"/>
          <w:szCs w:val="20"/>
        </w:rPr>
        <w:t>Smluvní strany se dohodly, že zákonnou povinnost dle § 5 odst. 2 zákona č. 340/2015 Sb., o zvláštních podmínkách účinnosti některých smluv, uveřejňování těchto smluv a o registru smluv (zákon o registru smluv) zajistí objednatel.</w:t>
      </w:r>
    </w:p>
    <w:p w:rsidR="00001758" w:rsidRPr="007B0D7E" w:rsidRDefault="00001758" w:rsidP="006E4699">
      <w:pPr>
        <w:pStyle w:val="KRUTEXTODSTAVCE"/>
        <w:numPr>
          <w:ilvl w:val="0"/>
          <w:numId w:val="2"/>
        </w:numPr>
        <w:spacing w:after="240" w:line="240" w:lineRule="auto"/>
        <w:ind w:left="0" w:firstLine="0"/>
        <w:jc w:val="both"/>
        <w:rPr>
          <w:sz w:val="20"/>
          <w:szCs w:val="20"/>
        </w:rPr>
      </w:pPr>
      <w:r w:rsidRPr="007B0D7E">
        <w:rPr>
          <w:sz w:val="20"/>
          <w:szCs w:val="20"/>
        </w:rPr>
        <w:t xml:space="preserve">Obě smluvní strany potvrzují autentičnost tohoto dodatku a prohlašují, že si jej přečetly, s jeho obsahem souhlasí, že Dodatek č. </w:t>
      </w:r>
      <w:r w:rsidR="00F114B8">
        <w:rPr>
          <w:sz w:val="20"/>
          <w:szCs w:val="20"/>
        </w:rPr>
        <w:t>4</w:t>
      </w:r>
      <w:r w:rsidR="00F114B8" w:rsidRPr="007B0D7E">
        <w:rPr>
          <w:sz w:val="20"/>
          <w:szCs w:val="20"/>
        </w:rPr>
        <w:t xml:space="preserve"> </w:t>
      </w:r>
      <w:r w:rsidRPr="007B0D7E">
        <w:rPr>
          <w:sz w:val="20"/>
          <w:szCs w:val="20"/>
        </w:rPr>
        <w:t>byl sepsán na základě pravdivých údajů, z jejich pravé a svobodné vůle a nebyl uzavřen v tísni za jednostranně nevýhodných podmínek.</w:t>
      </w:r>
    </w:p>
    <w:p w:rsidR="006E4699" w:rsidRPr="007B0D7E" w:rsidRDefault="006E4699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</w:p>
    <w:p w:rsidR="00194618" w:rsidRDefault="00194618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</w:p>
    <w:p w:rsidR="00001758" w:rsidRPr="007B0D7E" w:rsidRDefault="00001758" w:rsidP="006E4699">
      <w:pPr>
        <w:pStyle w:val="KRUTEXTODSTAVCE"/>
        <w:spacing w:before="120" w:after="240" w:line="240" w:lineRule="auto"/>
        <w:jc w:val="both"/>
        <w:rPr>
          <w:sz w:val="20"/>
          <w:szCs w:val="20"/>
        </w:rPr>
      </w:pPr>
      <w:r w:rsidRPr="007B0D7E">
        <w:rPr>
          <w:sz w:val="20"/>
          <w:szCs w:val="20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6E4699" w:rsidRPr="007B0D7E" w:rsidRDefault="006E4699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001758" w:rsidRPr="007B0D7E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347"/>
      </w:tblGrid>
      <w:tr w:rsidR="004A7B6F" w:rsidRPr="007B0D7E" w:rsidTr="004A7B6F">
        <w:trPr>
          <w:trHeight w:val="229"/>
        </w:trPr>
        <w:tc>
          <w:tcPr>
            <w:tcW w:w="4786" w:type="dxa"/>
            <w:shd w:val="clear" w:color="auto" w:fill="auto"/>
          </w:tcPr>
          <w:p w:rsidR="004A7B6F" w:rsidRPr="007B0D7E" w:rsidRDefault="004A7B6F" w:rsidP="004A7B6F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 Mokré dne: viz podpis</w:t>
            </w:r>
          </w:p>
        </w:tc>
        <w:tc>
          <w:tcPr>
            <w:tcW w:w="4394" w:type="dxa"/>
          </w:tcPr>
          <w:p w:rsidR="004A7B6F" w:rsidRPr="007B0D7E" w:rsidRDefault="004A7B6F" w:rsidP="004A7B6F">
            <w:pPr>
              <w:rPr>
                <w:rFonts w:ascii="Arial" w:hAnsi="Arial" w:cs="Arial"/>
                <w:color w:val="000000" w:themeColor="text1"/>
              </w:rPr>
            </w:pPr>
            <w:r w:rsidRPr="007B0D7E">
              <w:rPr>
                <w:rFonts w:ascii="Arial" w:hAnsi="Arial" w:cs="Arial"/>
                <w:color w:val="000000" w:themeColor="text1"/>
              </w:rPr>
              <w:t>V Jihlavě dne: viz podpis</w:t>
            </w:r>
          </w:p>
        </w:tc>
      </w:tr>
      <w:tr w:rsidR="004A7B6F" w:rsidRPr="0046027B" w:rsidTr="004A7B6F">
        <w:trPr>
          <w:trHeight w:val="1592"/>
        </w:trPr>
        <w:tc>
          <w:tcPr>
            <w:tcW w:w="4786" w:type="dxa"/>
            <w:shd w:val="clear" w:color="auto" w:fill="auto"/>
          </w:tcPr>
          <w:p w:rsidR="004A7B6F" w:rsidRPr="006E4699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4A7B6F" w:rsidRDefault="004A7B6F" w:rsidP="004A7B6F">
            <w:pP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</w:pPr>
            <w:r w:rsidRPr="00E10C81"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Ing. Ondřej Matějka, na základě plné moci</w:t>
            </w:r>
          </w:p>
          <w:p w:rsidR="000913EF" w:rsidRPr="00A4242A" w:rsidRDefault="000913EF" w:rsidP="004A7B6F">
            <w:pPr>
              <w:rPr>
                <w:rFonts w:ascii="Arial" w:eastAsia="Batang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 xml:space="preserve">Heidelberg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Materials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 xml:space="preserve"> CZ, a.s.</w:t>
            </w:r>
          </w:p>
        </w:tc>
        <w:tc>
          <w:tcPr>
            <w:tcW w:w="4394" w:type="dxa"/>
          </w:tcPr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Ing. Radovan Necid, ředitel organizace </w:t>
            </w: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Krajská správa a údržba silnic Vysočiny, </w:t>
            </w:r>
          </w:p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příspěvková organizace</w:t>
            </w:r>
          </w:p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A7B6F" w:rsidRPr="0046027B" w:rsidTr="004A7B6F">
        <w:trPr>
          <w:trHeight w:val="1592"/>
        </w:trPr>
        <w:tc>
          <w:tcPr>
            <w:tcW w:w="4786" w:type="dxa"/>
            <w:shd w:val="clear" w:color="auto" w:fill="auto"/>
          </w:tcPr>
          <w:p w:rsidR="004A7B6F" w:rsidRPr="006E4699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E4699">
              <w:rPr>
                <w:rFonts w:ascii="Arial" w:hAnsi="Arial" w:cs="Arial"/>
                <w:color w:val="000000" w:themeColor="text1"/>
                <w:sz w:val="16"/>
                <w:szCs w:val="16"/>
              </w:rPr>
              <w:t>……………………………………………….</w:t>
            </w:r>
          </w:p>
          <w:p w:rsidR="004A7B6F" w:rsidRDefault="004A7B6F" w:rsidP="000913EF">
            <w:pP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</w:pPr>
            <w:r w:rsidRPr="00E10C81"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Viktor Zapletal, na základě plné moci</w:t>
            </w:r>
          </w:p>
          <w:p w:rsidR="000913EF" w:rsidRPr="006E4699" w:rsidRDefault="000913EF" w:rsidP="000913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 xml:space="preserve">Heidelberg </w:t>
            </w:r>
            <w:proofErr w:type="spellStart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>Materials</w:t>
            </w:r>
            <w:proofErr w:type="spellEnd"/>
            <w:r>
              <w:rPr>
                <w:rFonts w:ascii="Arial" w:hAnsi="Arial" w:cs="Arial"/>
                <w:snapToGrid w:val="0"/>
                <w:sz w:val="16"/>
                <w:szCs w:val="16"/>
                <w:lang w:eastAsia="cs-CZ"/>
              </w:rPr>
              <w:t xml:space="preserve"> CZ, a.s.</w:t>
            </w:r>
          </w:p>
        </w:tc>
        <w:tc>
          <w:tcPr>
            <w:tcW w:w="4394" w:type="dxa"/>
          </w:tcPr>
          <w:p w:rsidR="004A7B6F" w:rsidRPr="006E4699" w:rsidRDefault="004A7B6F" w:rsidP="004A7B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:rsidR="00001758" w:rsidRPr="0046027B" w:rsidRDefault="00001758" w:rsidP="00001758">
      <w:pPr>
        <w:pStyle w:val="KRUTEXTODSTAVCE"/>
        <w:spacing w:before="120" w:after="120" w:line="240" w:lineRule="auto"/>
        <w:jc w:val="both"/>
        <w:rPr>
          <w:sz w:val="20"/>
          <w:szCs w:val="20"/>
        </w:rPr>
      </w:pPr>
    </w:p>
    <w:p w:rsidR="002136F8" w:rsidRDefault="002136F8"/>
    <w:sectPr w:rsidR="002136F8" w:rsidSect="00447804">
      <w:headerReference w:type="default" r:id="rId7"/>
      <w:footerReference w:type="default" r:id="rId8"/>
      <w:pgSz w:w="11906" w:h="16838"/>
      <w:pgMar w:top="1843" w:right="1417" w:bottom="1418" w:left="1417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8FB" w:rsidRDefault="00CC58FB" w:rsidP="001B0FDC">
      <w:r>
        <w:separator/>
      </w:r>
    </w:p>
  </w:endnote>
  <w:endnote w:type="continuationSeparator" w:id="0">
    <w:p w:rsidR="00CC58FB" w:rsidRDefault="00CC58FB" w:rsidP="001B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D7E" w:rsidRPr="007B0D7E" w:rsidRDefault="007B0D7E" w:rsidP="007B0D7E">
    <w:pPr>
      <w:pStyle w:val="Zpat"/>
      <w:pBdr>
        <w:top w:val="single" w:sz="4" w:space="1" w:color="auto"/>
      </w:pBdr>
      <w:spacing w:before="120"/>
      <w:jc w:val="center"/>
      <w:rPr>
        <w:rFonts w:ascii="Arial" w:hAnsi="Arial" w:cs="Arial"/>
        <w:sz w:val="16"/>
        <w:szCs w:val="16"/>
      </w:rPr>
    </w:pPr>
    <w:r w:rsidRPr="007B0D7E">
      <w:rPr>
        <w:rFonts w:ascii="Arial" w:hAnsi="Arial" w:cs="Arial"/>
        <w:sz w:val="16"/>
        <w:szCs w:val="16"/>
      </w:rPr>
      <w:t xml:space="preserve">Stránka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PAGE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C6575B">
      <w:rPr>
        <w:rFonts w:ascii="Arial" w:hAnsi="Arial" w:cs="Arial"/>
        <w:noProof/>
        <w:sz w:val="16"/>
        <w:szCs w:val="16"/>
      </w:rPr>
      <w:t>1</w:t>
    </w:r>
    <w:r w:rsidRPr="007B0D7E">
      <w:rPr>
        <w:rFonts w:ascii="Arial" w:hAnsi="Arial" w:cs="Arial"/>
        <w:sz w:val="16"/>
        <w:szCs w:val="16"/>
      </w:rPr>
      <w:fldChar w:fldCharType="end"/>
    </w:r>
    <w:r w:rsidRPr="007B0D7E">
      <w:rPr>
        <w:rFonts w:ascii="Arial" w:hAnsi="Arial" w:cs="Arial"/>
        <w:sz w:val="16"/>
        <w:szCs w:val="16"/>
      </w:rPr>
      <w:t xml:space="preserve"> z </w:t>
    </w:r>
    <w:r w:rsidRPr="007B0D7E">
      <w:rPr>
        <w:rFonts w:ascii="Arial" w:hAnsi="Arial" w:cs="Arial"/>
        <w:sz w:val="16"/>
        <w:szCs w:val="16"/>
      </w:rPr>
      <w:fldChar w:fldCharType="begin"/>
    </w:r>
    <w:r w:rsidRPr="007B0D7E">
      <w:rPr>
        <w:rFonts w:ascii="Arial" w:hAnsi="Arial" w:cs="Arial"/>
        <w:sz w:val="16"/>
        <w:szCs w:val="16"/>
      </w:rPr>
      <w:instrText>NUMPAGES</w:instrText>
    </w:r>
    <w:r w:rsidRPr="007B0D7E">
      <w:rPr>
        <w:rFonts w:ascii="Arial" w:hAnsi="Arial" w:cs="Arial"/>
        <w:sz w:val="16"/>
        <w:szCs w:val="16"/>
      </w:rPr>
      <w:fldChar w:fldCharType="separate"/>
    </w:r>
    <w:r w:rsidR="00C6575B">
      <w:rPr>
        <w:rFonts w:ascii="Arial" w:hAnsi="Arial" w:cs="Arial"/>
        <w:noProof/>
        <w:sz w:val="16"/>
        <w:szCs w:val="16"/>
      </w:rPr>
      <w:t>3</w:t>
    </w:r>
    <w:r w:rsidRPr="007B0D7E">
      <w:rPr>
        <w:rFonts w:ascii="Arial" w:hAnsi="Arial" w:cs="Arial"/>
        <w:sz w:val="16"/>
        <w:szCs w:val="16"/>
      </w:rPr>
      <w:fldChar w:fldCharType="end"/>
    </w:r>
  </w:p>
  <w:p w:rsidR="007B0D7E" w:rsidRPr="007B0D7E" w:rsidRDefault="007B0D7E" w:rsidP="007B0D7E">
    <w:pPr>
      <w:pStyle w:val="Nadpis1"/>
      <w:spacing w:after="240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8FB" w:rsidRDefault="00CC58FB" w:rsidP="001B0FDC">
      <w:r>
        <w:separator/>
      </w:r>
    </w:p>
  </w:footnote>
  <w:footnote w:type="continuationSeparator" w:id="0">
    <w:p w:rsidR="00CC58FB" w:rsidRDefault="00CC58FB" w:rsidP="001B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FDC" w:rsidRDefault="00B214D9" w:rsidP="00B214D9">
    <w:pPr>
      <w:pStyle w:val="Zhlav"/>
      <w:tabs>
        <w:tab w:val="clear" w:pos="9072"/>
      </w:tabs>
      <w:rPr>
        <w:rFonts w:cs="Calibri"/>
        <w:szCs w:val="24"/>
      </w:rPr>
    </w:pPr>
    <w:r>
      <w:rPr>
        <w:rFonts w:cs="Calibri"/>
        <w:noProof/>
        <w:szCs w:val="24"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-63796</wp:posOffset>
          </wp:positionH>
          <wp:positionV relativeFrom="margin">
            <wp:posOffset>-1063477</wp:posOffset>
          </wp:positionV>
          <wp:extent cx="2561590" cy="551815"/>
          <wp:effectExtent l="0" t="0" r="0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KSUSV_malý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1590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szCs w:val="24"/>
      </w:rPr>
      <w:tab/>
    </w:r>
  </w:p>
  <w:p w:rsidR="00B214D9" w:rsidRDefault="00B214D9" w:rsidP="00B214D9">
    <w:pPr>
      <w:pStyle w:val="Zhlav"/>
      <w:tabs>
        <w:tab w:val="clear" w:pos="9072"/>
      </w:tabs>
      <w:rPr>
        <w:rFonts w:cs="Calibri"/>
        <w:szCs w:val="24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6"/>
      <w:gridCol w:w="4076"/>
    </w:tblGrid>
    <w:tr w:rsidR="00B214D9" w:rsidRPr="004C2B4E" w:rsidTr="00B214D9">
      <w:tc>
        <w:tcPr>
          <w:tcW w:w="5070" w:type="dxa"/>
        </w:tcPr>
        <w:p w:rsidR="00B214D9" w:rsidRPr="00B214D9" w:rsidRDefault="00B214D9" w:rsidP="00B214D9">
          <w:pPr>
            <w:pStyle w:val="Zhlav"/>
            <w:rPr>
              <w:rFonts w:ascii="Arial" w:hAnsi="Arial" w:cs="Arial"/>
              <w:sz w:val="16"/>
              <w:szCs w:val="16"/>
            </w:rPr>
          </w:pPr>
          <w:r w:rsidRPr="00B214D9">
            <w:rPr>
              <w:rFonts w:ascii="Arial" w:hAnsi="Arial" w:cs="Arial"/>
              <w:sz w:val="16"/>
              <w:szCs w:val="16"/>
            </w:rPr>
            <w:t xml:space="preserve">Drtě určené k posypu vozovek Vysočiny, část XV a část XVI </w:t>
          </w:r>
        </w:p>
        <w:p w:rsidR="00B214D9" w:rsidRPr="00B214D9" w:rsidRDefault="00B214D9" w:rsidP="000535DB">
          <w:pPr>
            <w:pStyle w:val="Zhlav"/>
            <w:spacing w:after="120"/>
            <w:rPr>
              <w:rFonts w:ascii="Arial" w:hAnsi="Arial" w:cs="Arial"/>
              <w:sz w:val="16"/>
              <w:szCs w:val="16"/>
            </w:rPr>
          </w:pPr>
          <w:r w:rsidRPr="00B214D9">
            <w:rPr>
              <w:rFonts w:ascii="Arial" w:hAnsi="Arial" w:cs="Arial"/>
              <w:sz w:val="16"/>
              <w:szCs w:val="16"/>
            </w:rPr>
            <w:t xml:space="preserve">- 0/11 a 4/8 (D) pro </w:t>
          </w:r>
          <w:proofErr w:type="spellStart"/>
          <w:r w:rsidRPr="00B214D9">
            <w:rPr>
              <w:rFonts w:ascii="Arial" w:hAnsi="Arial" w:cs="Arial"/>
              <w:sz w:val="16"/>
              <w:szCs w:val="16"/>
            </w:rPr>
            <w:t>cestmistrovství</w:t>
          </w:r>
          <w:proofErr w:type="spellEnd"/>
          <w:r w:rsidRPr="00B214D9">
            <w:rPr>
              <w:rFonts w:ascii="Arial" w:hAnsi="Arial" w:cs="Arial"/>
              <w:sz w:val="16"/>
              <w:szCs w:val="16"/>
            </w:rPr>
            <w:t xml:space="preserve"> Pelhřimov</w:t>
          </w:r>
        </w:p>
      </w:tc>
      <w:tc>
        <w:tcPr>
          <w:tcW w:w="4126" w:type="dxa"/>
        </w:tcPr>
        <w:p w:rsidR="00B214D9" w:rsidRPr="00B214D9" w:rsidRDefault="00B214D9" w:rsidP="00B214D9">
          <w:pPr>
            <w:pStyle w:val="Nadpis1"/>
            <w:outlineLvl w:val="0"/>
            <w:rPr>
              <w:rFonts w:ascii="Arial" w:hAnsi="Arial" w:cs="Arial"/>
              <w:sz w:val="16"/>
              <w:szCs w:val="16"/>
            </w:rPr>
          </w:pPr>
          <w:r w:rsidRPr="00B214D9">
            <w:rPr>
              <w:rFonts w:ascii="Arial" w:hAnsi="Arial" w:cs="Arial"/>
              <w:b w:val="0"/>
              <w:sz w:val="16"/>
              <w:szCs w:val="16"/>
            </w:rPr>
            <w:t xml:space="preserve">Číslo smlouvy kupujícího:      </w:t>
          </w:r>
          <w:r w:rsidRPr="00B214D9">
            <w:rPr>
              <w:rFonts w:ascii="Arial" w:hAnsi="Arial" w:cs="Arial"/>
              <w:sz w:val="16"/>
              <w:szCs w:val="16"/>
            </w:rPr>
            <w:t>148/KSÚSV/PE/10</w:t>
          </w:r>
        </w:p>
        <w:p w:rsidR="00B214D9" w:rsidRPr="00B214D9" w:rsidRDefault="00B214D9" w:rsidP="00B214D9">
          <w:pPr>
            <w:pStyle w:val="Nadpis1"/>
            <w:outlineLvl w:val="0"/>
            <w:rPr>
              <w:rFonts w:ascii="Arial" w:hAnsi="Arial" w:cs="Arial"/>
              <w:sz w:val="16"/>
              <w:szCs w:val="16"/>
            </w:rPr>
          </w:pPr>
          <w:r w:rsidRPr="00B214D9">
            <w:rPr>
              <w:rFonts w:ascii="Arial" w:hAnsi="Arial" w:cs="Arial"/>
              <w:b w:val="0"/>
              <w:sz w:val="16"/>
              <w:szCs w:val="16"/>
            </w:rPr>
            <w:t>Číslo smlouvy prodávajícího</w:t>
          </w:r>
          <w:r w:rsidRPr="00B214D9">
            <w:rPr>
              <w:rFonts w:ascii="Arial" w:hAnsi="Arial" w:cs="Arial"/>
              <w:sz w:val="16"/>
              <w:szCs w:val="16"/>
            </w:rPr>
            <w:t>: 47012626</w:t>
          </w:r>
        </w:p>
      </w:tc>
    </w:tr>
  </w:tbl>
  <w:p w:rsidR="001B0FDC" w:rsidRDefault="001B0FDC" w:rsidP="001B0FDC">
    <w:pPr>
      <w:pStyle w:val="Zhlav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83FF6"/>
    <w:multiLevelType w:val="hybridMultilevel"/>
    <w:tmpl w:val="937C8CE2"/>
    <w:lvl w:ilvl="0" w:tplc="41D02A30">
      <w:start w:val="1"/>
      <w:numFmt w:val="ordinal"/>
      <w:lvlText w:val="2.%1"/>
      <w:lvlJc w:val="left"/>
      <w:pPr>
        <w:ind w:left="720" w:hanging="360"/>
      </w:pPr>
      <w:rPr>
        <w:rFonts w:hint="default"/>
        <w:b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1F03"/>
    <w:multiLevelType w:val="hybridMultilevel"/>
    <w:tmpl w:val="F724D0B4"/>
    <w:lvl w:ilvl="0" w:tplc="2C7017C6">
      <w:start w:val="1"/>
      <w:numFmt w:val="decimal"/>
      <w:lvlText w:val="3.%1."/>
      <w:lvlJc w:val="left"/>
      <w:pPr>
        <w:ind w:left="1146" w:hanging="360"/>
      </w:pPr>
      <w:rPr>
        <w:rFonts w:ascii="Arial" w:hAnsi="Arial" w:cstheme="minorHAnsi" w:hint="default"/>
        <w:b/>
        <w:color w:val="auto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D852719"/>
    <w:multiLevelType w:val="hybridMultilevel"/>
    <w:tmpl w:val="D7264B36"/>
    <w:lvl w:ilvl="0" w:tplc="86305468">
      <w:start w:val="1"/>
      <w:numFmt w:val="lowerLetter"/>
      <w:lvlText w:val="%1)"/>
      <w:lvlJc w:val="left"/>
      <w:pPr>
        <w:ind w:left="720" w:hanging="360"/>
      </w:pPr>
    </w:lvl>
    <w:lvl w:ilvl="1" w:tplc="BD46A432">
      <w:start w:val="3"/>
      <w:numFmt w:val="bullet"/>
      <w:lvlText w:val="-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3B"/>
    <w:rsid w:val="00001758"/>
    <w:rsid w:val="000535DB"/>
    <w:rsid w:val="0005509B"/>
    <w:rsid w:val="000817B8"/>
    <w:rsid w:val="000913EF"/>
    <w:rsid w:val="000E4B97"/>
    <w:rsid w:val="00140282"/>
    <w:rsid w:val="0015774E"/>
    <w:rsid w:val="00194618"/>
    <w:rsid w:val="0019654D"/>
    <w:rsid w:val="001B0FDC"/>
    <w:rsid w:val="002136F8"/>
    <w:rsid w:val="00214D43"/>
    <w:rsid w:val="00236358"/>
    <w:rsid w:val="002771B5"/>
    <w:rsid w:val="002B6A9B"/>
    <w:rsid w:val="002C54DD"/>
    <w:rsid w:val="00313221"/>
    <w:rsid w:val="00397156"/>
    <w:rsid w:val="00411D15"/>
    <w:rsid w:val="00412921"/>
    <w:rsid w:val="00436CC1"/>
    <w:rsid w:val="004450FA"/>
    <w:rsid w:val="00447804"/>
    <w:rsid w:val="004A7B6F"/>
    <w:rsid w:val="004C2B4E"/>
    <w:rsid w:val="004F3ABE"/>
    <w:rsid w:val="00507911"/>
    <w:rsid w:val="00517B07"/>
    <w:rsid w:val="0057063F"/>
    <w:rsid w:val="0057392E"/>
    <w:rsid w:val="00595C95"/>
    <w:rsid w:val="00617932"/>
    <w:rsid w:val="00665368"/>
    <w:rsid w:val="00677E4F"/>
    <w:rsid w:val="006E4699"/>
    <w:rsid w:val="007472EC"/>
    <w:rsid w:val="007B0D7E"/>
    <w:rsid w:val="008258A7"/>
    <w:rsid w:val="00837E38"/>
    <w:rsid w:val="00863C26"/>
    <w:rsid w:val="0088315B"/>
    <w:rsid w:val="00893174"/>
    <w:rsid w:val="008A7071"/>
    <w:rsid w:val="00900CE8"/>
    <w:rsid w:val="009073F8"/>
    <w:rsid w:val="00985A0B"/>
    <w:rsid w:val="00987BE7"/>
    <w:rsid w:val="009C50FB"/>
    <w:rsid w:val="009C61E7"/>
    <w:rsid w:val="009D03D5"/>
    <w:rsid w:val="00A4242A"/>
    <w:rsid w:val="00AB15BB"/>
    <w:rsid w:val="00B214D9"/>
    <w:rsid w:val="00B24BD0"/>
    <w:rsid w:val="00B2706C"/>
    <w:rsid w:val="00B434B9"/>
    <w:rsid w:val="00BA0D96"/>
    <w:rsid w:val="00BB5A00"/>
    <w:rsid w:val="00C40586"/>
    <w:rsid w:val="00C6575B"/>
    <w:rsid w:val="00CB77FA"/>
    <w:rsid w:val="00CC58FB"/>
    <w:rsid w:val="00CD7751"/>
    <w:rsid w:val="00D5093B"/>
    <w:rsid w:val="00D9195A"/>
    <w:rsid w:val="00E01786"/>
    <w:rsid w:val="00E10C81"/>
    <w:rsid w:val="00F114B8"/>
    <w:rsid w:val="00F1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8F8D7E4"/>
  <w15:docId w15:val="{CC252077-043F-410B-B95C-67140C51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17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01758"/>
    <w:pPr>
      <w:keepNext/>
      <w:numPr>
        <w:numId w:val="1"/>
      </w:numPr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001758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0FDC"/>
  </w:style>
  <w:style w:type="paragraph" w:styleId="Zpat">
    <w:name w:val="footer"/>
    <w:basedOn w:val="Normln"/>
    <w:link w:val="ZpatChar"/>
    <w:uiPriority w:val="99"/>
    <w:unhideWhenUsed/>
    <w:rsid w:val="001B0F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B0FDC"/>
  </w:style>
  <w:style w:type="table" w:styleId="Mkatabulky">
    <w:name w:val="Table Grid"/>
    <w:basedOn w:val="Normlntabulka"/>
    <w:uiPriority w:val="59"/>
    <w:rsid w:val="001B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0175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00175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rsid w:val="00001758"/>
    <w:rPr>
      <w:sz w:val="24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00175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Zkladntext3">
    <w:name w:val="Body Text 3"/>
    <w:basedOn w:val="Normln"/>
    <w:link w:val="Zkladntext3Char"/>
    <w:rsid w:val="000017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175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01758"/>
    <w:pPr>
      <w:ind w:left="708"/>
    </w:pPr>
  </w:style>
  <w:style w:type="paragraph" w:customStyle="1" w:styleId="KRUTEXTODSTAVCE">
    <w:name w:val="_KRU_TEXT_ODSTAVCE"/>
    <w:basedOn w:val="Normln"/>
    <w:rsid w:val="00001758"/>
    <w:pPr>
      <w:suppressAutoHyphens w:val="0"/>
      <w:spacing w:line="288" w:lineRule="auto"/>
    </w:pPr>
    <w:rPr>
      <w:rFonts w:ascii="Arial" w:hAnsi="Arial" w:cs="Arial"/>
      <w:sz w:val="2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0017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4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4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dc:description/>
  <cp:lastModifiedBy>Krajzingrová Marie</cp:lastModifiedBy>
  <cp:revision>4</cp:revision>
  <dcterms:created xsi:type="dcterms:W3CDTF">2024-01-30T15:06:00Z</dcterms:created>
  <dcterms:modified xsi:type="dcterms:W3CDTF">2024-01-31T07:05:00Z</dcterms:modified>
</cp:coreProperties>
</file>