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E2120" w14:textId="77777777" w:rsidR="00104E55" w:rsidRPr="0044679C" w:rsidRDefault="00104E55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847B82">
        <w:rPr>
          <w:rFonts w:ascii="Arial" w:hAnsi="Arial" w:cs="Arial"/>
          <w:sz w:val="22"/>
          <w:szCs w:val="22"/>
        </w:rPr>
        <w:t>Česká národní banka,</w:t>
      </w:r>
      <w:r w:rsidRPr="0044679C">
        <w:rPr>
          <w:rFonts w:ascii="Arial" w:hAnsi="Arial" w:cs="Arial"/>
          <w:sz w:val="22"/>
          <w:szCs w:val="22"/>
        </w:rPr>
        <w:t xml:space="preserve"> Na Příkopě 28, 115 03 Praha 1, IČO 48136450</w:t>
      </w:r>
    </w:p>
    <w:p w14:paraId="6DEE2121" w14:textId="4C77DEE7" w:rsidR="00104E55" w:rsidRDefault="00104E55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zastoupená </w:t>
      </w:r>
      <w:r w:rsidR="00812316">
        <w:rPr>
          <w:rFonts w:ascii="Arial" w:hAnsi="Arial" w:cs="Arial"/>
          <w:sz w:val="22"/>
          <w:szCs w:val="22"/>
        </w:rPr>
        <w:t xml:space="preserve">panem Ing. Lubomírem </w:t>
      </w:r>
      <w:proofErr w:type="spellStart"/>
      <w:r w:rsidR="00812316">
        <w:rPr>
          <w:rFonts w:ascii="Arial" w:hAnsi="Arial" w:cs="Arial"/>
          <w:sz w:val="22"/>
          <w:szCs w:val="22"/>
        </w:rPr>
        <w:t>Gerákem</w:t>
      </w:r>
      <w:proofErr w:type="spellEnd"/>
      <w:r w:rsidR="00812316">
        <w:rPr>
          <w:rFonts w:ascii="Arial" w:hAnsi="Arial" w:cs="Arial"/>
          <w:sz w:val="22"/>
          <w:szCs w:val="22"/>
        </w:rPr>
        <w:t>, MBA, ředitelem pobočky Brno</w:t>
      </w:r>
    </w:p>
    <w:p w14:paraId="2DAF3416" w14:textId="6BA01C04" w:rsidR="00812316" w:rsidRPr="0044679C" w:rsidRDefault="003240A0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paní Bc. Evou</w:t>
      </w:r>
      <w:r w:rsidR="00812316">
        <w:rPr>
          <w:rFonts w:ascii="Arial" w:hAnsi="Arial" w:cs="Arial"/>
          <w:sz w:val="22"/>
          <w:szCs w:val="22"/>
        </w:rPr>
        <w:t xml:space="preserve"> Dvořáčkovou, vedoucí referátu platebních služeb pobočky Brno</w:t>
      </w:r>
    </w:p>
    <w:p w14:paraId="6DEE2122" w14:textId="77777777" w:rsidR="00104E55" w:rsidRPr="0044679C" w:rsidRDefault="00104E55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"ČNB")</w:t>
      </w:r>
      <w:r w:rsidRPr="0044679C">
        <w:rPr>
          <w:rFonts w:ascii="Arial" w:hAnsi="Arial" w:cs="Arial"/>
          <w:sz w:val="22"/>
          <w:szCs w:val="22"/>
        </w:rPr>
        <w:tab/>
      </w:r>
      <w:r w:rsidRPr="0044679C">
        <w:rPr>
          <w:rFonts w:ascii="Arial" w:hAnsi="Arial" w:cs="Arial"/>
          <w:sz w:val="22"/>
          <w:szCs w:val="22"/>
        </w:rPr>
        <w:tab/>
      </w:r>
      <w:r w:rsidRPr="0044679C">
        <w:rPr>
          <w:rFonts w:ascii="Arial" w:hAnsi="Arial" w:cs="Arial"/>
          <w:sz w:val="22"/>
          <w:szCs w:val="22"/>
        </w:rPr>
        <w:tab/>
      </w:r>
      <w:r w:rsidRPr="0044679C">
        <w:rPr>
          <w:rFonts w:ascii="Arial" w:hAnsi="Arial" w:cs="Arial"/>
          <w:sz w:val="22"/>
          <w:szCs w:val="22"/>
        </w:rPr>
        <w:tab/>
      </w:r>
      <w:r w:rsidRPr="0044679C">
        <w:rPr>
          <w:rFonts w:ascii="Arial" w:hAnsi="Arial" w:cs="Arial"/>
          <w:sz w:val="22"/>
          <w:szCs w:val="22"/>
        </w:rPr>
        <w:tab/>
      </w:r>
    </w:p>
    <w:p w14:paraId="6DEE2123" w14:textId="1ADE66C8" w:rsidR="00104E55" w:rsidRDefault="00812316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19E3EA5" w14:textId="77777777" w:rsidR="00812316" w:rsidRPr="0044679C" w:rsidRDefault="00812316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5" w14:textId="7682CB6D" w:rsidR="00104E55" w:rsidRPr="00847B82" w:rsidRDefault="00812316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847B82">
        <w:rPr>
          <w:rFonts w:ascii="Arial" w:hAnsi="Arial" w:cs="Arial"/>
          <w:sz w:val="22"/>
          <w:szCs w:val="22"/>
        </w:rPr>
        <w:t>Základní umělecká škola Antonína Doležala, Brno, Trnkova 81, příspěvková organizace</w:t>
      </w:r>
    </w:p>
    <w:p w14:paraId="12C31028" w14:textId="45F888F4" w:rsidR="00812316" w:rsidRPr="0044679C" w:rsidRDefault="00812316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Trnkova 1784/81, 628 00 Brno, IČO 44993501</w:t>
      </w:r>
    </w:p>
    <w:p w14:paraId="6DEE212A" w14:textId="72723B26" w:rsidR="00104E55" w:rsidRPr="0044679C" w:rsidRDefault="00812316" w:rsidP="00186BB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panem ředitelem </w:t>
      </w:r>
      <w:proofErr w:type="spellStart"/>
      <w:r>
        <w:rPr>
          <w:rFonts w:ascii="Arial" w:hAnsi="Arial" w:cs="Arial"/>
          <w:sz w:val="22"/>
          <w:szCs w:val="22"/>
        </w:rPr>
        <w:t>MgA</w:t>
      </w:r>
      <w:proofErr w:type="spellEnd"/>
      <w:r>
        <w:rPr>
          <w:rFonts w:ascii="Arial" w:hAnsi="Arial" w:cs="Arial"/>
          <w:sz w:val="22"/>
          <w:szCs w:val="22"/>
        </w:rPr>
        <w:t>. Františkem Fialou</w:t>
      </w:r>
    </w:p>
    <w:p w14:paraId="6DEE212B" w14:textId="77777777" w:rsidR="00104E55" w:rsidRPr="0044679C" w:rsidRDefault="00104E55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"klient")</w:t>
      </w:r>
    </w:p>
    <w:p w14:paraId="6DEE212C" w14:textId="7FC9E9EA" w:rsidR="00104E55" w:rsidRDefault="00104E55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001FC3A0" w14:textId="77777777" w:rsidR="00847B82" w:rsidRDefault="00847B82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6DEE212D" w14:textId="77777777" w:rsidR="00104E55" w:rsidRPr="0044679C" w:rsidRDefault="00104E55" w:rsidP="00104E55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002C8542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44679C">
        <w:rPr>
          <w:rFonts w:ascii="Arial" w:hAnsi="Arial" w:cs="Arial"/>
          <w:b/>
          <w:sz w:val="26"/>
          <w:szCs w:val="26"/>
        </w:rPr>
        <w:t xml:space="preserve">smlouvu o </w:t>
      </w:r>
      <w:r w:rsidR="00812316" w:rsidRPr="00812316">
        <w:rPr>
          <w:rFonts w:ascii="Arial" w:hAnsi="Arial" w:cs="Arial"/>
          <w:b/>
          <w:sz w:val="26"/>
          <w:szCs w:val="26"/>
        </w:rPr>
        <w:t>účtu</w:t>
      </w:r>
    </w:p>
    <w:p w14:paraId="6DEE2130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DEE2131" w14:textId="687322BB" w:rsidR="00104E55" w:rsidRPr="00812316" w:rsidRDefault="00104E55" w:rsidP="00306E4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ČNB </w:t>
      </w:r>
      <w:r w:rsidR="00812316">
        <w:rPr>
          <w:rFonts w:ascii="Arial" w:hAnsi="Arial" w:cs="Arial"/>
          <w:sz w:val="22"/>
          <w:szCs w:val="22"/>
        </w:rPr>
        <w:t>vede</w:t>
      </w:r>
      <w:r w:rsidR="007F7375" w:rsidRPr="0044679C">
        <w:rPr>
          <w:rFonts w:ascii="Arial" w:hAnsi="Arial" w:cs="Arial"/>
          <w:sz w:val="22"/>
          <w:szCs w:val="22"/>
        </w:rPr>
        <w:t xml:space="preserve"> </w:t>
      </w:r>
      <w:r w:rsidRPr="0044679C">
        <w:rPr>
          <w:rFonts w:ascii="Arial" w:hAnsi="Arial" w:cs="Arial"/>
          <w:sz w:val="22"/>
          <w:szCs w:val="22"/>
        </w:rPr>
        <w:t xml:space="preserve">klientovi účet číslo </w:t>
      </w:r>
      <w:r w:rsidR="003B15D5" w:rsidRPr="003B15D5">
        <w:rPr>
          <w:rFonts w:ascii="Arial" w:hAnsi="Arial" w:cs="Arial"/>
          <w:b/>
          <w:sz w:val="22"/>
          <w:szCs w:val="22"/>
        </w:rPr>
        <w:t>XXXXXXXX</w:t>
      </w:r>
      <w:r w:rsidR="005B4068" w:rsidRPr="0044679C">
        <w:rPr>
          <w:rFonts w:ascii="Arial" w:hAnsi="Arial" w:cs="Arial"/>
          <w:sz w:val="22"/>
          <w:szCs w:val="22"/>
        </w:rPr>
        <w:t xml:space="preserve"> (IBAN </w:t>
      </w:r>
      <w:r w:rsidR="003B15D5">
        <w:rPr>
          <w:rFonts w:ascii="Arial" w:hAnsi="Arial" w:cs="Arial"/>
          <w:sz w:val="22"/>
          <w:szCs w:val="22"/>
        </w:rPr>
        <w:t>XXXXXXXXXXXXXXXXXXX</w:t>
      </w:r>
      <w:r w:rsidR="00812316">
        <w:rPr>
          <w:rFonts w:ascii="Arial" w:hAnsi="Arial" w:cs="Arial"/>
          <w:sz w:val="22"/>
          <w:szCs w:val="22"/>
        </w:rPr>
        <w:t>,</w:t>
      </w:r>
      <w:r w:rsidR="00306E46" w:rsidRPr="0044679C">
        <w:rPr>
          <w:rFonts w:ascii="Arial" w:hAnsi="Arial" w:cs="Arial"/>
          <w:sz w:val="22"/>
          <w:szCs w:val="22"/>
        </w:rPr>
        <w:t xml:space="preserve"> </w:t>
      </w:r>
      <w:r w:rsidR="005B4068" w:rsidRPr="0044679C">
        <w:rPr>
          <w:rFonts w:ascii="Arial" w:hAnsi="Arial" w:cs="Arial"/>
          <w:sz w:val="22"/>
          <w:szCs w:val="22"/>
        </w:rPr>
        <w:t xml:space="preserve"> BIC</w:t>
      </w:r>
      <w:r w:rsidR="003B15D5">
        <w:rPr>
          <w:rFonts w:ascii="Arial" w:hAnsi="Arial" w:cs="Arial"/>
          <w:sz w:val="22"/>
          <w:szCs w:val="22"/>
        </w:rPr>
        <w:t xml:space="preserve"> </w:t>
      </w:r>
      <w:r w:rsidR="003B15D5" w:rsidRPr="003B15D5">
        <w:rPr>
          <w:rFonts w:ascii="Arial" w:hAnsi="Arial" w:cs="Arial"/>
          <w:sz w:val="22"/>
          <w:szCs w:val="22"/>
        </w:rPr>
        <w:t>XXXXXXX</w:t>
      </w:r>
      <w:r w:rsidR="005B4068" w:rsidRPr="00812316">
        <w:rPr>
          <w:rFonts w:ascii="Arial" w:hAnsi="Arial" w:cs="Arial"/>
          <w:sz w:val="22"/>
          <w:szCs w:val="22"/>
        </w:rPr>
        <w:t>)</w:t>
      </w:r>
      <w:r w:rsidR="00032040">
        <w:rPr>
          <w:rFonts w:ascii="Arial" w:hAnsi="Arial" w:cs="Arial"/>
          <w:sz w:val="22"/>
          <w:szCs w:val="22"/>
        </w:rPr>
        <w:t xml:space="preserve"> </w:t>
      </w:r>
      <w:r w:rsidR="00812316" w:rsidRPr="00812316">
        <w:rPr>
          <w:rFonts w:ascii="Arial" w:hAnsi="Arial" w:cs="Arial"/>
          <w:sz w:val="22"/>
          <w:szCs w:val="22"/>
        </w:rPr>
        <w:t>(dále jen „účet“)</w:t>
      </w:r>
      <w:r w:rsidR="00032040">
        <w:rPr>
          <w:rFonts w:ascii="Arial" w:hAnsi="Arial" w:cs="Arial"/>
          <w:sz w:val="22"/>
          <w:szCs w:val="22"/>
        </w:rPr>
        <w:t>. Účet je veden</w:t>
      </w:r>
      <w:r w:rsidRPr="00812316">
        <w:rPr>
          <w:rFonts w:ascii="Arial" w:hAnsi="Arial" w:cs="Arial"/>
          <w:sz w:val="22"/>
          <w:szCs w:val="22"/>
        </w:rPr>
        <w:t xml:space="preserve"> v českých korunách. Účet je účtem podřízeným státní pokladn</w:t>
      </w:r>
      <w:r w:rsidR="00C86948" w:rsidRPr="00812316">
        <w:rPr>
          <w:rFonts w:ascii="Arial" w:hAnsi="Arial" w:cs="Arial"/>
          <w:sz w:val="22"/>
          <w:szCs w:val="22"/>
        </w:rPr>
        <w:t>ě</w:t>
      </w:r>
      <w:r w:rsidR="00032040">
        <w:rPr>
          <w:rFonts w:ascii="Arial" w:hAnsi="Arial" w:cs="Arial"/>
          <w:sz w:val="22"/>
          <w:szCs w:val="22"/>
        </w:rPr>
        <w:t>.</w:t>
      </w:r>
      <w:r w:rsidRPr="00812316">
        <w:rPr>
          <w:rFonts w:ascii="Arial" w:hAnsi="Arial" w:cs="Arial"/>
          <w:sz w:val="22"/>
          <w:szCs w:val="22"/>
        </w:rPr>
        <w:t xml:space="preserve"> </w:t>
      </w:r>
    </w:p>
    <w:p w14:paraId="6DEE2132" w14:textId="37902F43" w:rsidR="00104E55" w:rsidRPr="0044679C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</w:t>
      </w:r>
      <w:r w:rsidR="00812316">
        <w:rPr>
          <w:rFonts w:ascii="Arial" w:hAnsi="Arial" w:cs="Arial"/>
          <w:sz w:val="22"/>
          <w:szCs w:val="22"/>
        </w:rPr>
        <w:t>ternetové bankovnictví</w:t>
      </w:r>
      <w:r w:rsidR="00812316" w:rsidRPr="00812316">
        <w:rPr>
          <w:rFonts w:ascii="Arial" w:hAnsi="Arial" w:cs="Arial"/>
          <w:sz w:val="22"/>
          <w:szCs w:val="22"/>
        </w:rPr>
        <w:t xml:space="preserve">, </w:t>
      </w:r>
      <w:r w:rsidR="00805E74" w:rsidRPr="00812316">
        <w:rPr>
          <w:rFonts w:ascii="Arial" w:hAnsi="Arial" w:cs="Arial"/>
          <w:sz w:val="22"/>
          <w:szCs w:val="22"/>
        </w:rPr>
        <w:t>Podmínky Če</w:t>
      </w:r>
      <w:bookmarkStart w:id="0" w:name="_GoBack"/>
      <w:bookmarkEnd w:id="0"/>
      <w:r w:rsidR="00805E74" w:rsidRPr="00812316">
        <w:rPr>
          <w:rFonts w:ascii="Arial" w:hAnsi="Arial" w:cs="Arial"/>
          <w:sz w:val="22"/>
          <w:szCs w:val="22"/>
        </w:rPr>
        <w:t xml:space="preserve">ské národní banky pro </w:t>
      </w:r>
      <w:r w:rsidR="00102BC4" w:rsidRPr="00812316">
        <w:rPr>
          <w:rFonts w:ascii="Arial" w:hAnsi="Arial" w:cs="Arial"/>
          <w:sz w:val="22"/>
          <w:szCs w:val="22"/>
        </w:rPr>
        <w:t>poskytová</w:t>
      </w:r>
      <w:r w:rsidR="00805E74" w:rsidRPr="00812316">
        <w:rPr>
          <w:rFonts w:ascii="Arial" w:hAnsi="Arial" w:cs="Arial"/>
          <w:sz w:val="22"/>
          <w:szCs w:val="22"/>
        </w:rPr>
        <w:t xml:space="preserve">ní </w:t>
      </w:r>
      <w:r w:rsidR="00102BC4" w:rsidRPr="00812316">
        <w:rPr>
          <w:rFonts w:ascii="Arial" w:hAnsi="Arial" w:cs="Arial"/>
          <w:sz w:val="22"/>
          <w:szCs w:val="22"/>
        </w:rPr>
        <w:t>debet</w:t>
      </w:r>
      <w:r w:rsidR="00805E74" w:rsidRPr="00812316">
        <w:rPr>
          <w:rFonts w:ascii="Arial" w:hAnsi="Arial" w:cs="Arial"/>
          <w:sz w:val="22"/>
          <w:szCs w:val="22"/>
        </w:rPr>
        <w:t xml:space="preserve">ních karet právnickým osobám a jejich používání, Část I Ceníku peněžních a obchodních služeb České národní banky (dále jen „Ceník“) a Část XII Ceníku peněžních a obchodních služeb České národní banky (dále jen „Ceník </w:t>
      </w:r>
      <w:r w:rsidR="00A36704" w:rsidRPr="00812316">
        <w:rPr>
          <w:rFonts w:ascii="Arial" w:hAnsi="Arial" w:cs="Arial"/>
          <w:sz w:val="22"/>
          <w:szCs w:val="22"/>
        </w:rPr>
        <w:t>DK</w:t>
      </w:r>
      <w:r w:rsidR="00805E74" w:rsidRPr="00812316">
        <w:rPr>
          <w:rFonts w:ascii="Arial" w:hAnsi="Arial" w:cs="Arial"/>
          <w:sz w:val="22"/>
          <w:szCs w:val="22"/>
        </w:rPr>
        <w:t xml:space="preserve">“). </w:t>
      </w:r>
      <w:r w:rsidRPr="00812316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F46EDB" w:rsidRPr="00812316">
        <w:rPr>
          <w:rFonts w:ascii="Arial" w:hAnsi="Arial" w:cs="Arial"/>
          <w:sz w:val="22"/>
          <w:szCs w:val="22"/>
        </w:rPr>
        <w:t>é</w:t>
      </w:r>
      <w:r w:rsidRPr="00812316">
        <w:rPr>
          <w:rFonts w:ascii="Arial" w:hAnsi="Arial" w:cs="Arial"/>
          <w:sz w:val="22"/>
          <w:szCs w:val="22"/>
        </w:rPr>
        <w:t xml:space="preserve"> podmínk</w:t>
      </w:r>
      <w:r w:rsidR="00F46EDB" w:rsidRPr="00812316">
        <w:rPr>
          <w:rFonts w:ascii="Arial" w:hAnsi="Arial" w:cs="Arial"/>
          <w:sz w:val="22"/>
          <w:szCs w:val="22"/>
        </w:rPr>
        <w:t>y</w:t>
      </w:r>
      <w:r w:rsidR="00805E74" w:rsidRPr="00812316">
        <w:rPr>
          <w:rFonts w:ascii="Arial" w:hAnsi="Arial" w:cs="Arial"/>
          <w:sz w:val="22"/>
          <w:szCs w:val="22"/>
        </w:rPr>
        <w:t xml:space="preserve">, Ceník a Ceník </w:t>
      </w:r>
      <w:r w:rsidR="00A36704" w:rsidRPr="00812316">
        <w:rPr>
          <w:rFonts w:ascii="Arial" w:hAnsi="Arial" w:cs="Arial"/>
          <w:sz w:val="22"/>
          <w:szCs w:val="22"/>
        </w:rPr>
        <w:t>DK</w:t>
      </w:r>
      <w:r w:rsidR="00F46EDB" w:rsidRPr="00812316">
        <w:rPr>
          <w:rFonts w:ascii="Arial" w:hAnsi="Arial" w:cs="Arial"/>
          <w:sz w:val="22"/>
          <w:szCs w:val="22"/>
        </w:rPr>
        <w:t xml:space="preserve"> obdržel, seznámil se s jejich obs</w:t>
      </w:r>
      <w:r w:rsidR="00F46EDB">
        <w:rPr>
          <w:rFonts w:ascii="Arial" w:hAnsi="Arial" w:cs="Arial"/>
          <w:sz w:val="22"/>
          <w:szCs w:val="22"/>
        </w:rPr>
        <w:t>ahem a významem</w:t>
      </w:r>
      <w:r w:rsidR="00447AC5" w:rsidRPr="0044679C">
        <w:rPr>
          <w:rFonts w:ascii="Arial" w:hAnsi="Arial" w:cs="Arial"/>
          <w:sz w:val="22"/>
          <w:szCs w:val="22"/>
        </w:rPr>
        <w:t>, jsou mu srozumitelné a přijímá je.</w:t>
      </w:r>
    </w:p>
    <w:p w14:paraId="6DEE2133" w14:textId="0CE1424E" w:rsidR="00104E55" w:rsidRPr="00327DE4" w:rsidRDefault="00004307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27DE4">
        <w:rPr>
          <w:rFonts w:ascii="Arial" w:hAnsi="Arial" w:cs="Arial"/>
          <w:sz w:val="22"/>
          <w:szCs w:val="22"/>
        </w:rPr>
        <w:t>C</w:t>
      </w:r>
      <w:r w:rsidR="00104E55" w:rsidRPr="00327DE4">
        <w:rPr>
          <w:rFonts w:ascii="Arial" w:hAnsi="Arial" w:cs="Arial"/>
          <w:sz w:val="22"/>
          <w:szCs w:val="22"/>
        </w:rPr>
        <w:t>eny</w:t>
      </w:r>
      <w:r w:rsidRPr="00327DE4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327DE4">
        <w:rPr>
          <w:rFonts w:ascii="Arial" w:hAnsi="Arial" w:cs="Arial"/>
          <w:sz w:val="22"/>
          <w:szCs w:val="22"/>
        </w:rPr>
        <w:t xml:space="preserve"> jsou odepisovány z</w:t>
      </w:r>
      <w:r w:rsidR="00327DE4">
        <w:rPr>
          <w:rFonts w:ascii="Arial" w:hAnsi="Arial" w:cs="Arial"/>
          <w:sz w:val="22"/>
          <w:szCs w:val="22"/>
        </w:rPr>
        <w:t> </w:t>
      </w:r>
      <w:r w:rsidR="00327DE4" w:rsidRPr="00812316">
        <w:rPr>
          <w:rFonts w:ascii="Arial" w:hAnsi="Arial" w:cs="Arial"/>
          <w:sz w:val="22"/>
          <w:szCs w:val="22"/>
        </w:rPr>
        <w:t>tohoto účtu</w:t>
      </w:r>
      <w:r w:rsidR="00104E55" w:rsidRPr="00812316">
        <w:rPr>
          <w:rFonts w:ascii="Arial" w:hAnsi="Arial" w:cs="Arial"/>
          <w:sz w:val="22"/>
          <w:szCs w:val="22"/>
        </w:rPr>
        <w:t>.</w:t>
      </w:r>
    </w:p>
    <w:p w14:paraId="6DEE2135" w14:textId="4C6A6302" w:rsidR="00104E55" w:rsidRPr="0044679C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6" w14:textId="77777777" w:rsidR="00104E55" w:rsidRPr="0044679C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6DEE2137" w14:textId="22DBA58B" w:rsidR="00104E55" w:rsidRDefault="00104E55" w:rsidP="00E93A23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16FF">
        <w:rPr>
          <w:rFonts w:ascii="Arial" w:hAnsi="Arial" w:cs="Arial"/>
          <w:sz w:val="22"/>
          <w:szCs w:val="22"/>
        </w:rPr>
        <w:t xml:space="preserve">Touto smlouvou se ruší a nahrazuje smlouva o účtu uzavřená mezi klientem a ČNB dne </w:t>
      </w:r>
      <w:r w:rsidR="009616FF" w:rsidRPr="009616FF">
        <w:rPr>
          <w:rFonts w:ascii="Arial" w:hAnsi="Arial" w:cs="Arial"/>
          <w:sz w:val="22"/>
          <w:szCs w:val="22"/>
        </w:rPr>
        <w:t>28. května 2013.</w:t>
      </w:r>
    </w:p>
    <w:p w14:paraId="5F6A9345" w14:textId="1EC2CF29" w:rsidR="00A61AAE" w:rsidRDefault="00A61AAE" w:rsidP="00E93A23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</w:t>
      </w:r>
    </w:p>
    <w:p w14:paraId="32920A53" w14:textId="2D2477D8" w:rsidR="0098628E" w:rsidRDefault="0098628E" w:rsidP="0098628E">
      <w:pPr>
        <w:pStyle w:val="Zkladntext"/>
        <w:rPr>
          <w:rFonts w:ascii="Arial" w:hAnsi="Arial" w:cs="Arial"/>
          <w:sz w:val="22"/>
          <w:szCs w:val="22"/>
        </w:rPr>
      </w:pPr>
    </w:p>
    <w:p w14:paraId="6B16606C" w14:textId="5B80672F" w:rsidR="0098628E" w:rsidRDefault="0098628E" w:rsidP="0098628E">
      <w:pPr>
        <w:pStyle w:val="Zkladntext"/>
        <w:rPr>
          <w:rFonts w:ascii="Arial" w:hAnsi="Arial" w:cs="Arial"/>
          <w:sz w:val="22"/>
          <w:szCs w:val="22"/>
        </w:rPr>
      </w:pPr>
    </w:p>
    <w:p w14:paraId="6803693D" w14:textId="54E5E2B4" w:rsidR="0098628E" w:rsidRDefault="0098628E" w:rsidP="0098628E">
      <w:pPr>
        <w:pStyle w:val="Zkladntext"/>
        <w:rPr>
          <w:rFonts w:ascii="Arial" w:hAnsi="Arial" w:cs="Arial"/>
          <w:sz w:val="22"/>
          <w:szCs w:val="22"/>
        </w:rPr>
      </w:pPr>
    </w:p>
    <w:p w14:paraId="1236EF8E" w14:textId="77777777" w:rsidR="0098628E" w:rsidRPr="009616FF" w:rsidRDefault="0098628E" w:rsidP="0098628E">
      <w:pPr>
        <w:pStyle w:val="Zkladntext"/>
        <w:rPr>
          <w:rFonts w:ascii="Arial" w:hAnsi="Arial" w:cs="Arial"/>
          <w:sz w:val="22"/>
          <w:szCs w:val="22"/>
        </w:rPr>
      </w:pPr>
    </w:p>
    <w:p w14:paraId="6DEE213B" w14:textId="77777777" w:rsidR="00F66EBF" w:rsidRPr="00A61AAE" w:rsidRDefault="00F66EBF" w:rsidP="00F66EBF">
      <w:pPr>
        <w:pStyle w:val="Zkladnte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61AAE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6DEE213C" w14:textId="77777777" w:rsidR="00104E55" w:rsidRPr="0044679C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6DEE213D" w14:textId="77777777" w:rsidR="00104E55" w:rsidRPr="0044679C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44679C" w14:paraId="6DEE2142" w14:textId="77777777" w:rsidTr="00104E55">
        <w:tc>
          <w:tcPr>
            <w:tcW w:w="4401" w:type="dxa"/>
          </w:tcPr>
          <w:p w14:paraId="6DEE213E" w14:textId="6036ACD6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98628E">
              <w:rPr>
                <w:rFonts w:ascii="Arial" w:hAnsi="Arial" w:cs="Arial"/>
                <w:sz w:val="22"/>
                <w:szCs w:val="22"/>
              </w:rPr>
              <w:t>Brně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  <w:r w:rsidR="00032040">
              <w:rPr>
                <w:rFonts w:ascii="Arial" w:hAnsi="Arial" w:cs="Arial"/>
                <w:sz w:val="22"/>
                <w:szCs w:val="22"/>
              </w:rPr>
              <w:t>.....</w:t>
            </w:r>
          </w:p>
          <w:p w14:paraId="6DEE213F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E2140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1" w14:textId="363F9A4B" w:rsidR="00104E55" w:rsidRPr="0044679C" w:rsidRDefault="00104E55" w:rsidP="0098628E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98628E">
              <w:rPr>
                <w:rFonts w:ascii="Arial" w:hAnsi="Arial" w:cs="Arial"/>
                <w:sz w:val="22"/>
                <w:szCs w:val="22"/>
              </w:rPr>
              <w:t xml:space="preserve">Brně </w:t>
            </w:r>
            <w:r w:rsidRPr="0044679C">
              <w:rPr>
                <w:rFonts w:ascii="Arial" w:hAnsi="Arial" w:cs="Arial"/>
                <w:sz w:val="22"/>
                <w:szCs w:val="22"/>
              </w:rPr>
              <w:t>dne ....................</w:t>
            </w:r>
            <w:r w:rsidR="00032040">
              <w:rPr>
                <w:rFonts w:ascii="Arial" w:hAnsi="Arial" w:cs="Arial"/>
                <w:sz w:val="22"/>
                <w:szCs w:val="22"/>
              </w:rPr>
              <w:t>.....</w:t>
            </w:r>
          </w:p>
        </w:tc>
      </w:tr>
      <w:tr w:rsidR="00104E55" w:rsidRPr="0044679C" w14:paraId="6DEE214C" w14:textId="77777777" w:rsidTr="00104E55">
        <w:tc>
          <w:tcPr>
            <w:tcW w:w="4401" w:type="dxa"/>
          </w:tcPr>
          <w:p w14:paraId="6DEE2143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1DF3160B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1A172AD" w14:textId="3E431462" w:rsidR="0098628E" w:rsidRDefault="0098628E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E71CF04" w14:textId="77777777" w:rsidR="0098628E" w:rsidRDefault="0098628E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21BCF23" w14:textId="3B2DC6BE" w:rsidR="0098628E" w:rsidRDefault="0098628E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62E4056" w14:textId="77777777" w:rsidR="0098628E" w:rsidRDefault="0098628E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EA8E69B" w14:textId="57E2C30C" w:rsidR="0098628E" w:rsidRPr="0098628E" w:rsidRDefault="0098628E" w:rsidP="00104E55">
            <w:pPr>
              <w:pStyle w:val="Texttabulk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6191CE" w14:textId="06F0C551" w:rsidR="0098628E" w:rsidRPr="0098628E" w:rsidRDefault="0098628E" w:rsidP="00104E55">
            <w:pPr>
              <w:pStyle w:val="Texttabulky"/>
              <w:rPr>
                <w:rFonts w:ascii="Arial" w:hAnsi="Arial" w:cs="Arial"/>
                <w:sz w:val="20"/>
              </w:rPr>
            </w:pPr>
            <w:r w:rsidRPr="0098628E">
              <w:rPr>
                <w:rFonts w:ascii="Arial" w:hAnsi="Arial" w:cs="Arial"/>
                <w:sz w:val="20"/>
              </w:rPr>
              <w:t>Ing. Lubomír Gerák, MBA    Bc. Eva Dvořáčková</w:t>
            </w:r>
          </w:p>
          <w:p w14:paraId="6DEE2145" w14:textId="77777777" w:rsidR="00104E55" w:rsidRPr="0044679C" w:rsidRDefault="00104E55" w:rsidP="0098628E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6DEE2146" w14:textId="77777777" w:rsidR="00104E55" w:rsidRPr="0044679C" w:rsidRDefault="00104E55" w:rsidP="0098628E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8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69A15537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4F0E52" w14:textId="2AC9A0C8" w:rsidR="0098628E" w:rsidRDefault="0098628E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429DC3F" w14:textId="5920CF9F" w:rsidR="0098628E" w:rsidRDefault="0098628E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AC9F5F4" w14:textId="77777777" w:rsidR="0098628E" w:rsidRDefault="0098628E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12843D2" w14:textId="19F2B153" w:rsidR="0098628E" w:rsidRDefault="0098628E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E896CBC" w14:textId="77777777" w:rsidR="0098628E" w:rsidRDefault="0098628E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8E2D0A1" w14:textId="6D40244A" w:rsidR="0098628E" w:rsidRPr="0098628E" w:rsidRDefault="0098628E" w:rsidP="0098628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8628E">
              <w:rPr>
                <w:rFonts w:ascii="Arial" w:hAnsi="Arial" w:cs="Arial"/>
                <w:sz w:val="20"/>
              </w:rPr>
              <w:t>MgA</w:t>
            </w:r>
            <w:proofErr w:type="spellEnd"/>
            <w:r w:rsidRPr="0098628E">
              <w:rPr>
                <w:rFonts w:ascii="Arial" w:hAnsi="Arial" w:cs="Arial"/>
                <w:sz w:val="20"/>
              </w:rPr>
              <w:t>. František Fiala</w:t>
            </w:r>
          </w:p>
          <w:p w14:paraId="6DEE214A" w14:textId="77777777" w:rsidR="00104E55" w:rsidRPr="0044679C" w:rsidRDefault="00104E55" w:rsidP="0098628E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6DEE214B" w14:textId="77777777" w:rsidR="00104E55" w:rsidRPr="0044679C" w:rsidRDefault="00104E55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4D" w14:textId="77777777" w:rsidR="00104E55" w:rsidRPr="0044679C" w:rsidRDefault="00104E55" w:rsidP="00104E55">
      <w:pPr>
        <w:jc w:val="both"/>
        <w:rPr>
          <w:rFonts w:ascii="Arial" w:hAnsi="Arial" w:cs="Arial"/>
          <w:sz w:val="22"/>
          <w:szCs w:val="22"/>
        </w:rPr>
      </w:pPr>
    </w:p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AC2CD8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2DA03BEB" w:rsidR="00E93A23" w:rsidRDefault="00E93A23">
    <w:pPr>
      <w:pStyle w:val="Zpat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3B15D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27C4D45A" w:rsidR="00E93A23" w:rsidRPr="0044679C" w:rsidRDefault="00E93A23">
    <w:pPr>
      <w:pStyle w:val="Zhlav"/>
      <w:rPr>
        <w:rFonts w:ascii="Arial" w:hAnsi="Arial" w:cs="Arial"/>
        <w:sz w:val="22"/>
        <w:szCs w:val="22"/>
      </w:rPr>
    </w:pPr>
    <w:r>
      <w:tab/>
    </w:r>
    <w:r w:rsidRPr="00CF7092">
      <w:rPr>
        <w:sz w:val="24"/>
        <w:szCs w:val="24"/>
      </w:rPr>
      <w:t xml:space="preserve">                                                     </w:t>
    </w:r>
    <w:r>
      <w:rPr>
        <w:sz w:val="24"/>
        <w:szCs w:val="24"/>
      </w:rPr>
      <w:t xml:space="preserve">                       </w:t>
    </w:r>
    <w:r w:rsidRPr="0044679C">
      <w:rPr>
        <w:rFonts w:ascii="Arial" w:hAnsi="Arial" w:cs="Arial"/>
        <w:sz w:val="22"/>
        <w:szCs w:val="22"/>
      </w:rPr>
      <w:t xml:space="preserve">Číslo smlouvy   </w:t>
    </w:r>
    <w:r w:rsidR="00A61AAE" w:rsidRPr="006B6E55">
      <w:rPr>
        <w:rFonts w:ascii="Arial" w:hAnsi="Arial" w:cs="Arial"/>
        <w:b/>
        <w:sz w:val="22"/>
        <w:szCs w:val="22"/>
      </w:rPr>
      <w:t>118069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32040"/>
    <w:rsid w:val="000675C1"/>
    <w:rsid w:val="000A3913"/>
    <w:rsid w:val="00102BC4"/>
    <w:rsid w:val="00104E55"/>
    <w:rsid w:val="00141AA4"/>
    <w:rsid w:val="001571BF"/>
    <w:rsid w:val="00161E8A"/>
    <w:rsid w:val="00186BB5"/>
    <w:rsid w:val="001B2D6A"/>
    <w:rsid w:val="00216B12"/>
    <w:rsid w:val="00230A7A"/>
    <w:rsid w:val="00242E43"/>
    <w:rsid w:val="002E61EE"/>
    <w:rsid w:val="00306E46"/>
    <w:rsid w:val="003240A0"/>
    <w:rsid w:val="00327DE4"/>
    <w:rsid w:val="003303E4"/>
    <w:rsid w:val="003B15D5"/>
    <w:rsid w:val="0044679C"/>
    <w:rsid w:val="00447AC5"/>
    <w:rsid w:val="0049044C"/>
    <w:rsid w:val="00495182"/>
    <w:rsid w:val="005651E4"/>
    <w:rsid w:val="005A7FE0"/>
    <w:rsid w:val="005B4068"/>
    <w:rsid w:val="005C63D9"/>
    <w:rsid w:val="00604184"/>
    <w:rsid w:val="00623FBE"/>
    <w:rsid w:val="006251CD"/>
    <w:rsid w:val="00641A0F"/>
    <w:rsid w:val="006B16B9"/>
    <w:rsid w:val="006B2D54"/>
    <w:rsid w:val="006B6E55"/>
    <w:rsid w:val="006C1D75"/>
    <w:rsid w:val="00737054"/>
    <w:rsid w:val="0076341F"/>
    <w:rsid w:val="00780661"/>
    <w:rsid w:val="00785651"/>
    <w:rsid w:val="00794FAD"/>
    <w:rsid w:val="007F7375"/>
    <w:rsid w:val="00805E74"/>
    <w:rsid w:val="008113A5"/>
    <w:rsid w:val="00812316"/>
    <w:rsid w:val="008422F5"/>
    <w:rsid w:val="00847B82"/>
    <w:rsid w:val="00872B39"/>
    <w:rsid w:val="008E662F"/>
    <w:rsid w:val="008E67A6"/>
    <w:rsid w:val="008F2600"/>
    <w:rsid w:val="00900AE3"/>
    <w:rsid w:val="00923C79"/>
    <w:rsid w:val="009616FF"/>
    <w:rsid w:val="0098628E"/>
    <w:rsid w:val="00A36704"/>
    <w:rsid w:val="00A52B04"/>
    <w:rsid w:val="00A5402C"/>
    <w:rsid w:val="00A61AAE"/>
    <w:rsid w:val="00A63B9E"/>
    <w:rsid w:val="00AC2CD8"/>
    <w:rsid w:val="00B02829"/>
    <w:rsid w:val="00BF6C4C"/>
    <w:rsid w:val="00C051E9"/>
    <w:rsid w:val="00C4095F"/>
    <w:rsid w:val="00C71EB8"/>
    <w:rsid w:val="00C86948"/>
    <w:rsid w:val="00CB0DE9"/>
    <w:rsid w:val="00CB0E75"/>
    <w:rsid w:val="00D05DC6"/>
    <w:rsid w:val="00DA0558"/>
    <w:rsid w:val="00DD162F"/>
    <w:rsid w:val="00E45CE3"/>
    <w:rsid w:val="00E6234F"/>
    <w:rsid w:val="00E93A23"/>
    <w:rsid w:val="00ED097D"/>
    <w:rsid w:val="00EF0AF7"/>
    <w:rsid w:val="00F352F2"/>
    <w:rsid w:val="00F46EDB"/>
    <w:rsid w:val="00F66EBF"/>
    <w:rsid w:val="00F7702E"/>
    <w:rsid w:val="00F9462C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364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Pokorná Helena</cp:lastModifiedBy>
  <cp:revision>14</cp:revision>
  <cp:lastPrinted>2024-01-11T12:39:00Z</cp:lastPrinted>
  <dcterms:created xsi:type="dcterms:W3CDTF">2024-01-11T09:47:00Z</dcterms:created>
  <dcterms:modified xsi:type="dcterms:W3CDTF">2024-01-19T09:16:00Z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