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02B" w:rsidRPr="007B002B" w:rsidRDefault="007B002B">
      <w:pPr>
        <w:rPr>
          <w:b/>
          <w:sz w:val="32"/>
          <w:szCs w:val="32"/>
        </w:rPr>
      </w:pPr>
      <w:r w:rsidRPr="007B002B">
        <w:rPr>
          <w:b/>
          <w:sz w:val="32"/>
          <w:szCs w:val="32"/>
        </w:rPr>
        <w:t>Převody vody z Ohře do VD Vidhostice, Kryry a převod vody do povodí Rakovnického potoka – předprojektová příprava</w:t>
      </w:r>
    </w:p>
    <w:p w:rsidR="007B002B" w:rsidRDefault="007B002B">
      <w:pPr>
        <w:rPr>
          <w:b/>
        </w:rPr>
      </w:pPr>
    </w:p>
    <w:p w:rsidR="007B002B" w:rsidRPr="007B002B" w:rsidRDefault="007B002B">
      <w:pPr>
        <w:rPr>
          <w:b/>
          <w:sz w:val="24"/>
          <w:szCs w:val="24"/>
        </w:rPr>
      </w:pPr>
      <w:r w:rsidRPr="007B002B">
        <w:rPr>
          <w:b/>
          <w:sz w:val="24"/>
          <w:szCs w:val="24"/>
        </w:rPr>
        <w:t>Vizualizace:</w:t>
      </w:r>
    </w:p>
    <w:p w:rsidR="0072429B" w:rsidRDefault="0072429B">
      <w:r>
        <w:t xml:space="preserve"> Úvodní slovo – potřeba vody pro závlahy s vazbou na VD Kryry a sucho, popis stavby</w:t>
      </w:r>
    </w:p>
    <w:p w:rsidR="0072429B" w:rsidRDefault="0072429B">
      <w:r>
        <w:t xml:space="preserve"> Průběh trasy nad mapou a popis potrubí</w:t>
      </w:r>
    </w:p>
    <w:p w:rsidR="0072429B" w:rsidRDefault="0072429B">
      <w:r>
        <w:t xml:space="preserve"> Pokládka potrubí – animace s možností dalšího </w:t>
      </w:r>
      <w:r w:rsidR="00E93440">
        <w:t>zemědělského využití po stavbě</w:t>
      </w:r>
    </w:p>
    <w:p w:rsidR="0072429B" w:rsidRDefault="0072429B" w:rsidP="00D72EF2">
      <w:pPr>
        <w:ind w:left="142" w:hanging="142"/>
      </w:pPr>
      <w:r>
        <w:t xml:space="preserve"> Objekty na trase – přerušovací nádrž Valovský kopec, čerpací stanice, vzdušníky, kalníky, armaturní měrné šachty, malé vodní elektrárny, fotovoltaické elektrárny</w:t>
      </w:r>
    </w:p>
    <w:p w:rsidR="0072429B" w:rsidRDefault="0072429B" w:rsidP="00D72EF2">
      <w:pPr>
        <w:ind w:left="142" w:hanging="142"/>
      </w:pPr>
      <w:r>
        <w:t xml:space="preserve"> Navázání na video k VD Kryry – rozdělit na Přivaděče</w:t>
      </w:r>
      <w:r w:rsidR="00D72EF2">
        <w:t xml:space="preserve"> a vodní nádrže (VN Kryry, VN Senomaty a VN Šanov)</w:t>
      </w:r>
      <w:r>
        <w:t xml:space="preserve"> </w:t>
      </w:r>
    </w:p>
    <w:p w:rsidR="00D72EF2" w:rsidRDefault="00FB7A63" w:rsidP="00D72EF2">
      <w:pPr>
        <w:ind w:left="142" w:hanging="142"/>
      </w:pPr>
      <w:r>
        <w:t>Z</w:t>
      </w:r>
      <w:r w:rsidR="00D72EF2">
        <w:t>ahrnout podmínky dotace</w:t>
      </w:r>
    </w:p>
    <w:p w:rsidR="00D72EF2" w:rsidRDefault="00D72EF2" w:rsidP="00D72EF2">
      <w:pPr>
        <w:ind w:left="142" w:hanging="142"/>
      </w:pPr>
      <w:r>
        <w:t>Délka vizualizace: 5,5 – 6 minut, rendrování, animace, reálné záběry</w:t>
      </w:r>
    </w:p>
    <w:p w:rsidR="00D72EF2" w:rsidRDefault="00FB7A63" w:rsidP="00D72EF2">
      <w:r>
        <w:t>Součástí vizualizace</w:t>
      </w:r>
      <w:r w:rsidR="00D72EF2">
        <w:tab/>
        <w:t>Mluvené slovo</w:t>
      </w:r>
    </w:p>
    <w:p w:rsidR="00D72EF2" w:rsidRDefault="00D72EF2" w:rsidP="00D72EF2">
      <w:r>
        <w:tab/>
      </w:r>
      <w:r>
        <w:tab/>
      </w:r>
      <w:r w:rsidR="00FB7A63">
        <w:tab/>
      </w:r>
      <w:r>
        <w:t>Podkladní hudba</w:t>
      </w:r>
    </w:p>
    <w:p w:rsidR="00D72EF2" w:rsidRDefault="00D72EF2" w:rsidP="00D72EF2">
      <w:r>
        <w:tab/>
      </w:r>
      <w:r>
        <w:tab/>
      </w:r>
      <w:r w:rsidR="00FB7A63">
        <w:tab/>
      </w:r>
      <w:r>
        <w:t>Spolupráce na scénáři</w:t>
      </w:r>
    </w:p>
    <w:p w:rsidR="00D72EF2" w:rsidRDefault="00D72EF2" w:rsidP="00D72EF2">
      <w:r>
        <w:tab/>
      </w:r>
      <w:r>
        <w:tab/>
      </w:r>
      <w:r w:rsidR="00FB7A63">
        <w:tab/>
      </w:r>
      <w:r>
        <w:t>Úprava pro PR (námět), úprava textů včetně grafického zpracování</w:t>
      </w:r>
    </w:p>
    <w:p w:rsidR="00D72EF2" w:rsidRDefault="00D72EF2" w:rsidP="00D72EF2"/>
    <w:p w:rsidR="00D72EF2" w:rsidRDefault="00D72EF2" w:rsidP="00D72EF2"/>
    <w:p w:rsidR="00D72EF2" w:rsidRDefault="00D72EF2" w:rsidP="00D72EF2">
      <w:r>
        <w:tab/>
      </w:r>
      <w:r>
        <w:tab/>
      </w:r>
    </w:p>
    <w:sectPr w:rsidR="00D72E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EEA" w:rsidRDefault="00E57EEA" w:rsidP="007B002B">
      <w:pPr>
        <w:spacing w:after="0" w:line="240" w:lineRule="auto"/>
      </w:pPr>
      <w:r>
        <w:separator/>
      </w:r>
    </w:p>
  </w:endnote>
  <w:endnote w:type="continuationSeparator" w:id="0">
    <w:p w:rsidR="00E57EEA" w:rsidRDefault="00E57EEA" w:rsidP="007B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4CF" w:rsidRDefault="000C44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74752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8350C" w:rsidRDefault="00C8350C">
            <w:pPr>
              <w:pStyle w:val="Zpat"/>
              <w:jc w:val="right"/>
            </w:pPr>
            <w:r w:rsidRPr="00C8350C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C835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8350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835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8350C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C835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8350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C835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8350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835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8350C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C8350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8350C" w:rsidRDefault="00C835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4CF" w:rsidRDefault="000C44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EEA" w:rsidRDefault="00E57EEA" w:rsidP="007B002B">
      <w:pPr>
        <w:spacing w:after="0" w:line="240" w:lineRule="auto"/>
      </w:pPr>
      <w:r>
        <w:separator/>
      </w:r>
    </w:p>
  </w:footnote>
  <w:footnote w:type="continuationSeparator" w:id="0">
    <w:p w:rsidR="00E57EEA" w:rsidRDefault="00E57EEA" w:rsidP="007B0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4CF" w:rsidRDefault="000C44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2B" w:rsidRDefault="007B002B" w:rsidP="007B002B">
    <w:pPr>
      <w:pStyle w:val="Zhlav"/>
      <w:jc w:val="right"/>
    </w:pPr>
    <w:r w:rsidRPr="007B002B">
      <w:rPr>
        <w:b/>
      </w:rPr>
      <w:t xml:space="preserve">Příloha č. </w:t>
    </w:r>
    <w:r>
      <w:rPr>
        <w:b/>
      </w:rPr>
      <w:t>5</w:t>
    </w:r>
    <w:r w:rsidRPr="007B002B">
      <w:rPr>
        <w:b/>
      </w:rPr>
      <w:t xml:space="preserve"> ke Smlouvě o dílo </w:t>
    </w:r>
    <w:bookmarkStart w:id="0" w:name="_GoBack"/>
    <w:r w:rsidRPr="005136D0">
      <w:rPr>
        <w:b/>
      </w:rPr>
      <w:t xml:space="preserve">č. </w:t>
    </w:r>
    <w:r w:rsidR="005136D0" w:rsidRPr="005136D0">
      <w:rPr>
        <w:b/>
      </w:rPr>
      <w:t>1550</w:t>
    </w:r>
    <w:r w:rsidRPr="005136D0">
      <w:rPr>
        <w:b/>
      </w:rPr>
      <w:t>/</w:t>
    </w:r>
    <w:proofErr w:type="gramStart"/>
    <w:r w:rsidRPr="005136D0">
      <w:rPr>
        <w:b/>
      </w:rPr>
      <w:t xml:space="preserve">2023  </w:t>
    </w:r>
    <w:bookmarkEnd w:id="0"/>
    <w:r w:rsidRPr="007B002B">
      <w:rPr>
        <w:b/>
      </w:rPr>
      <w:t>-</w:t>
    </w:r>
    <w:proofErr w:type="gramEnd"/>
    <w:r>
      <w:rPr>
        <w:b/>
      </w:rPr>
      <w:t xml:space="preserve"> </w:t>
    </w:r>
    <w:r w:rsidRPr="00984AC5">
      <w:rPr>
        <w:b/>
      </w:rPr>
      <w:t>Vizualizace</w:t>
    </w:r>
  </w:p>
  <w:p w:rsidR="007B002B" w:rsidRDefault="007B002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4CF" w:rsidRDefault="000C44C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9B"/>
    <w:rsid w:val="000C44CF"/>
    <w:rsid w:val="00371977"/>
    <w:rsid w:val="005136D0"/>
    <w:rsid w:val="005F2D0B"/>
    <w:rsid w:val="0072429B"/>
    <w:rsid w:val="0077785A"/>
    <w:rsid w:val="007B002B"/>
    <w:rsid w:val="00984AC5"/>
    <w:rsid w:val="00C47FF0"/>
    <w:rsid w:val="00C8350C"/>
    <w:rsid w:val="00D72EF2"/>
    <w:rsid w:val="00E57EEA"/>
    <w:rsid w:val="00E93440"/>
    <w:rsid w:val="00F44FF4"/>
    <w:rsid w:val="00FB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BBD3"/>
  <w15:chartTrackingRefBased/>
  <w15:docId w15:val="{CC7142A6-A770-4334-9D62-9F234F32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0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02B"/>
  </w:style>
  <w:style w:type="paragraph" w:styleId="Zpat">
    <w:name w:val="footer"/>
    <w:basedOn w:val="Normln"/>
    <w:link w:val="ZpatChar"/>
    <w:uiPriority w:val="99"/>
    <w:unhideWhenUsed/>
    <w:rsid w:val="007B0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Drnec Dalibor</dc:creator>
  <cp:keywords/>
  <dc:description/>
  <cp:lastModifiedBy>Samková Kamila</cp:lastModifiedBy>
  <cp:revision>7</cp:revision>
  <dcterms:created xsi:type="dcterms:W3CDTF">2023-06-26T08:18:00Z</dcterms:created>
  <dcterms:modified xsi:type="dcterms:W3CDTF">2024-01-04T07:18:00Z</dcterms:modified>
</cp:coreProperties>
</file>