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52E31" w14:textId="3F6D9E5F" w:rsidR="00A94E47" w:rsidRDefault="00265F61" w:rsidP="00DA007F">
      <w:pPr>
        <w:spacing w:after="0"/>
        <w:rPr>
          <w:b/>
          <w:bCs/>
          <w:sz w:val="36"/>
          <w:szCs w:val="36"/>
        </w:rPr>
      </w:pPr>
      <w:r w:rsidRPr="00265F61">
        <w:rPr>
          <w:b/>
          <w:bCs/>
          <w:sz w:val="36"/>
          <w:szCs w:val="36"/>
        </w:rPr>
        <w:t xml:space="preserve">Smlouva o zajištění zájezdu – lyžařský kurz pro žáky </w:t>
      </w:r>
    </w:p>
    <w:p w14:paraId="5E26EA7B" w14:textId="54B2F8BD" w:rsidR="00265F61" w:rsidRDefault="00265F61" w:rsidP="00265F61">
      <w:pPr>
        <w:spacing w:after="0"/>
        <w:jc w:val="both"/>
        <w:rPr>
          <w:i/>
          <w:iCs/>
          <w:sz w:val="20"/>
          <w:szCs w:val="20"/>
        </w:rPr>
      </w:pPr>
    </w:p>
    <w:p w14:paraId="70FD4E03" w14:textId="40A6C3BF" w:rsidR="00265F61" w:rsidRDefault="00265F61" w:rsidP="00265F61">
      <w:pPr>
        <w:spacing w:after="0"/>
        <w:jc w:val="both"/>
        <w:rPr>
          <w:i/>
          <w:iCs/>
          <w:sz w:val="20"/>
          <w:szCs w:val="20"/>
        </w:rPr>
      </w:pPr>
    </w:p>
    <w:p w14:paraId="58B05D90" w14:textId="6166236B" w:rsidR="00265F61" w:rsidRDefault="00265F61" w:rsidP="00265F61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Poskytnutí ubytovacích, stravovacích a dalších služeb na základě zákona č. 89/2012, občanský zákoník, ve znění pozdějších předpisů (dále jen jako „občanský</w:t>
      </w:r>
      <w:r w:rsidR="008D2C3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zákoník“)</w:t>
      </w:r>
    </w:p>
    <w:p w14:paraId="2C4116EE" w14:textId="5819770F" w:rsidR="00265F61" w:rsidRDefault="00265F61" w:rsidP="00265F61">
      <w:pPr>
        <w:spacing w:after="0"/>
        <w:jc w:val="both"/>
        <w:rPr>
          <w:sz w:val="20"/>
          <w:szCs w:val="20"/>
        </w:rPr>
      </w:pPr>
    </w:p>
    <w:p w14:paraId="63F9690B" w14:textId="2A1E23BF" w:rsidR="00265F61" w:rsidRDefault="00265F61" w:rsidP="00265F61">
      <w:p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Smluvní strany:</w:t>
      </w:r>
    </w:p>
    <w:p w14:paraId="614E21D6" w14:textId="0D750B93" w:rsidR="00265F61" w:rsidRDefault="00265F61" w:rsidP="00265F61">
      <w:pPr>
        <w:spacing w:after="0"/>
        <w:jc w:val="both"/>
        <w:rPr>
          <w:b/>
          <w:bCs/>
        </w:rPr>
      </w:pPr>
    </w:p>
    <w:p w14:paraId="5E49D167" w14:textId="100DA132" w:rsidR="00265F61" w:rsidRPr="00265F61" w:rsidRDefault="00265F61" w:rsidP="00265F61">
      <w:pPr>
        <w:spacing w:after="0"/>
        <w:jc w:val="both"/>
        <w:rPr>
          <w:b/>
          <w:bCs/>
          <w:sz w:val="24"/>
          <w:szCs w:val="24"/>
        </w:rPr>
      </w:pPr>
      <w:r w:rsidRPr="00265F61">
        <w:rPr>
          <w:b/>
          <w:bCs/>
          <w:sz w:val="24"/>
          <w:szCs w:val="24"/>
        </w:rPr>
        <w:t>Poskytovatel:</w:t>
      </w:r>
    </w:p>
    <w:p w14:paraId="46DF9A77" w14:textId="6EF04B0C" w:rsidR="00265F61" w:rsidRDefault="00265F61" w:rsidP="00265F61">
      <w:pPr>
        <w:spacing w:after="0"/>
        <w:jc w:val="both"/>
      </w:pPr>
      <w:r>
        <w:rPr>
          <w:b/>
          <w:bCs/>
        </w:rPr>
        <w:t xml:space="preserve">Firma </w:t>
      </w:r>
      <w:r w:rsidR="0058011F">
        <w:t xml:space="preserve">Horský hotel </w:t>
      </w:r>
      <w:proofErr w:type="spellStart"/>
      <w:r w:rsidR="0058011F">
        <w:t>Brans</w:t>
      </w:r>
      <w:proofErr w:type="spellEnd"/>
      <w:r w:rsidR="0058011F">
        <w:t xml:space="preserve"> s. r. o.</w:t>
      </w:r>
    </w:p>
    <w:p w14:paraId="13409072" w14:textId="2B000AC7" w:rsidR="0058011F" w:rsidRDefault="0058011F" w:rsidP="00265F61">
      <w:pPr>
        <w:spacing w:after="0"/>
        <w:jc w:val="both"/>
      </w:pPr>
      <w:r>
        <w:rPr>
          <w:b/>
          <w:bCs/>
        </w:rPr>
        <w:t xml:space="preserve">Adresa: </w:t>
      </w:r>
      <w:r w:rsidRPr="0058011F">
        <w:t>Se sídlem Hradec nad Moravicí, Opavská 1000, 747 41</w:t>
      </w:r>
    </w:p>
    <w:p w14:paraId="6420E05A" w14:textId="259DC8C4" w:rsidR="000A284F" w:rsidRPr="000A284F" w:rsidRDefault="000A284F" w:rsidP="00265F61">
      <w:pPr>
        <w:spacing w:after="0"/>
        <w:jc w:val="both"/>
      </w:pPr>
      <w:r w:rsidRPr="000A284F">
        <w:rPr>
          <w:b/>
          <w:bCs/>
        </w:rPr>
        <w:t>IČO:</w:t>
      </w:r>
      <w:r>
        <w:t>28625200</w:t>
      </w:r>
    </w:p>
    <w:p w14:paraId="0A851994" w14:textId="7CAC78A1" w:rsidR="0058011F" w:rsidRPr="0058011F" w:rsidRDefault="0058011F" w:rsidP="00265F61">
      <w:pPr>
        <w:spacing w:after="0"/>
        <w:jc w:val="both"/>
      </w:pPr>
      <w:r w:rsidRPr="0058011F">
        <w:rPr>
          <w:b/>
          <w:bCs/>
        </w:rPr>
        <w:t>Zastoupená</w:t>
      </w:r>
      <w:r w:rsidRPr="0058011F">
        <w:t xml:space="preserve">: </w:t>
      </w:r>
      <w:r w:rsidRPr="007A2E79">
        <w:rPr>
          <w:highlight w:val="black"/>
        </w:rPr>
        <w:t xml:space="preserve">Mgr. Sandrou Lang </w:t>
      </w:r>
      <w:proofErr w:type="spellStart"/>
      <w:r w:rsidRPr="007A2E79">
        <w:rPr>
          <w:highlight w:val="black"/>
        </w:rPr>
        <w:t>Linkensederovou</w:t>
      </w:r>
      <w:proofErr w:type="spellEnd"/>
    </w:p>
    <w:p w14:paraId="384AAFC4" w14:textId="4E3CD281" w:rsidR="00265F61" w:rsidRDefault="00265F61" w:rsidP="00265F61">
      <w:pPr>
        <w:spacing w:after="0"/>
        <w:jc w:val="both"/>
      </w:pPr>
      <w:r>
        <w:rPr>
          <w:b/>
          <w:bCs/>
        </w:rPr>
        <w:t xml:space="preserve">Bankovní spojení: </w:t>
      </w:r>
      <w:r w:rsidR="0077783D" w:rsidRPr="007A2E79">
        <w:rPr>
          <w:highlight w:val="black"/>
        </w:rPr>
        <w:t>FIO</w:t>
      </w:r>
    </w:p>
    <w:p w14:paraId="240F2BB7" w14:textId="7625EC71" w:rsidR="00265F61" w:rsidRDefault="00265F61" w:rsidP="00265F61">
      <w:pPr>
        <w:spacing w:after="0"/>
        <w:jc w:val="both"/>
      </w:pPr>
      <w:r>
        <w:rPr>
          <w:b/>
          <w:bCs/>
        </w:rPr>
        <w:t xml:space="preserve">Číslo účtu: </w:t>
      </w:r>
      <w:r w:rsidR="0077783D" w:rsidRPr="007A2E79">
        <w:rPr>
          <w:highlight w:val="black"/>
        </w:rPr>
        <w:t>2502518730/2010</w:t>
      </w:r>
    </w:p>
    <w:p w14:paraId="1807E35B" w14:textId="01A9E477" w:rsidR="00265F61" w:rsidRDefault="00265F61" w:rsidP="00265F61">
      <w:pPr>
        <w:spacing w:after="0"/>
        <w:jc w:val="both"/>
      </w:pPr>
    </w:p>
    <w:p w14:paraId="6DAE6ADD" w14:textId="4C3430F0" w:rsidR="00265F61" w:rsidRDefault="00265F61" w:rsidP="00265F61">
      <w:pPr>
        <w:spacing w:after="0"/>
        <w:jc w:val="both"/>
      </w:pPr>
      <w:r>
        <w:t>a</w:t>
      </w:r>
    </w:p>
    <w:p w14:paraId="0946356B" w14:textId="657BEF42" w:rsidR="00265F61" w:rsidRDefault="00265F61" w:rsidP="00265F61">
      <w:pPr>
        <w:spacing w:after="0"/>
        <w:jc w:val="both"/>
      </w:pPr>
    </w:p>
    <w:p w14:paraId="5E96A951" w14:textId="1B1CA4FE" w:rsidR="00265F61" w:rsidRDefault="00265F61" w:rsidP="00265F61">
      <w:pPr>
        <w:spacing w:after="0"/>
        <w:jc w:val="both"/>
        <w:rPr>
          <w:b/>
          <w:bCs/>
          <w:sz w:val="24"/>
          <w:szCs w:val="24"/>
        </w:rPr>
      </w:pPr>
      <w:r w:rsidRPr="00265F61">
        <w:rPr>
          <w:b/>
          <w:bCs/>
          <w:sz w:val="24"/>
          <w:szCs w:val="24"/>
        </w:rPr>
        <w:t>Objednatel:</w:t>
      </w:r>
    </w:p>
    <w:p w14:paraId="1B2E073F" w14:textId="3210A868" w:rsidR="00265F61" w:rsidRDefault="0077783D" w:rsidP="00265F61">
      <w:pPr>
        <w:spacing w:after="0"/>
        <w:jc w:val="both"/>
      </w:pPr>
      <w:r>
        <w:rPr>
          <w:b/>
          <w:bCs/>
        </w:rPr>
        <w:t>Firma</w:t>
      </w:r>
      <w:r>
        <w:t xml:space="preserve">: </w:t>
      </w:r>
      <w:r w:rsidR="00600BE5">
        <w:t>Základní škola Opava, Otická 18 – příspěvková organizace</w:t>
      </w:r>
    </w:p>
    <w:p w14:paraId="27900998" w14:textId="5E656FDD" w:rsidR="00600BE5" w:rsidRDefault="00600BE5" w:rsidP="00265F61">
      <w:pPr>
        <w:spacing w:after="0"/>
        <w:jc w:val="both"/>
      </w:pPr>
      <w:r w:rsidRPr="0077783D">
        <w:rPr>
          <w:b/>
          <w:bCs/>
        </w:rPr>
        <w:t>Adresa:</w:t>
      </w:r>
      <w:r>
        <w:t xml:space="preserve"> Otická 722/18, Opava, 746 01</w:t>
      </w:r>
    </w:p>
    <w:p w14:paraId="3A083670" w14:textId="45FF042E" w:rsidR="00003E8D" w:rsidRPr="000A284F" w:rsidRDefault="00003E8D" w:rsidP="00003E8D">
      <w:pPr>
        <w:spacing w:after="0"/>
        <w:jc w:val="both"/>
      </w:pPr>
      <w:r w:rsidRPr="000A284F">
        <w:rPr>
          <w:b/>
          <w:bCs/>
        </w:rPr>
        <w:t>IČO:</w:t>
      </w:r>
      <w:r>
        <w:t>70999252</w:t>
      </w:r>
    </w:p>
    <w:p w14:paraId="7E1F1F1A" w14:textId="1F053028" w:rsidR="00600BE5" w:rsidRDefault="00600BE5" w:rsidP="00265F61">
      <w:pPr>
        <w:spacing w:after="0"/>
        <w:jc w:val="both"/>
      </w:pPr>
      <w:r w:rsidRPr="00600BE5">
        <w:rPr>
          <w:b/>
          <w:bCs/>
        </w:rPr>
        <w:t xml:space="preserve">Zastoupená: </w:t>
      </w:r>
      <w:r w:rsidRPr="007A2E79">
        <w:rPr>
          <w:highlight w:val="black"/>
        </w:rPr>
        <w:t>Mgr. Arnoštem Žídkem, Ph.D., ředitelem školy</w:t>
      </w:r>
    </w:p>
    <w:p w14:paraId="370B754C" w14:textId="7087E268" w:rsidR="00600BE5" w:rsidRPr="00600BE5" w:rsidRDefault="00600BE5" w:rsidP="00265F61">
      <w:pPr>
        <w:spacing w:after="0"/>
        <w:jc w:val="both"/>
      </w:pPr>
      <w:r w:rsidRPr="00600BE5">
        <w:rPr>
          <w:b/>
          <w:bCs/>
        </w:rPr>
        <w:t>Kontaktní osoba:</w:t>
      </w:r>
      <w:r>
        <w:rPr>
          <w:b/>
          <w:bCs/>
        </w:rPr>
        <w:t xml:space="preserve"> </w:t>
      </w:r>
      <w:r w:rsidRPr="007A2E79">
        <w:rPr>
          <w:highlight w:val="black"/>
        </w:rPr>
        <w:t>Mgr. Vladimíra Pavlíková</w:t>
      </w:r>
    </w:p>
    <w:p w14:paraId="5CC5A514" w14:textId="4A0B8F92" w:rsidR="008D2C3B" w:rsidRPr="00600BE5" w:rsidRDefault="008D2C3B" w:rsidP="00265F61">
      <w:pPr>
        <w:spacing w:after="0"/>
        <w:jc w:val="both"/>
      </w:pPr>
      <w:r>
        <w:rPr>
          <w:b/>
          <w:bCs/>
        </w:rPr>
        <w:t>Bankovní spojení</w:t>
      </w:r>
      <w:r w:rsidRPr="00600BE5">
        <w:t>:</w:t>
      </w:r>
      <w:r w:rsidR="00600BE5" w:rsidRPr="00600BE5">
        <w:t xml:space="preserve">  </w:t>
      </w:r>
      <w:r w:rsidR="00600BE5" w:rsidRPr="007A2E79">
        <w:rPr>
          <w:highlight w:val="black"/>
        </w:rPr>
        <w:t>ČSOB</w:t>
      </w:r>
    </w:p>
    <w:p w14:paraId="5268B4D4" w14:textId="0A27A878" w:rsidR="008D2C3B" w:rsidRDefault="008D2C3B" w:rsidP="00265F61">
      <w:pPr>
        <w:spacing w:after="0"/>
        <w:jc w:val="both"/>
        <w:rPr>
          <w:b/>
          <w:bCs/>
        </w:rPr>
      </w:pPr>
      <w:r>
        <w:rPr>
          <w:b/>
          <w:bCs/>
        </w:rPr>
        <w:t>Číslo účtu:</w:t>
      </w:r>
      <w:r w:rsidR="00600BE5">
        <w:rPr>
          <w:b/>
          <w:bCs/>
        </w:rPr>
        <w:t xml:space="preserve"> </w:t>
      </w:r>
      <w:r w:rsidR="00600BE5" w:rsidRPr="007A2E79">
        <w:rPr>
          <w:highlight w:val="black"/>
        </w:rPr>
        <w:t>181 670 352/0300,</w:t>
      </w:r>
    </w:p>
    <w:p w14:paraId="7830B55D" w14:textId="73AA6D7F" w:rsidR="008D2C3B" w:rsidRDefault="000A284F" w:rsidP="00265F61">
      <w:pPr>
        <w:spacing w:after="0"/>
        <w:jc w:val="both"/>
      </w:pPr>
      <w:r>
        <w:t xml:space="preserve"> </w:t>
      </w:r>
    </w:p>
    <w:p w14:paraId="53969D2C" w14:textId="54188038" w:rsidR="008D2C3B" w:rsidRDefault="008D2C3B" w:rsidP="00265F61">
      <w:pPr>
        <w:spacing w:after="0"/>
        <w:jc w:val="both"/>
      </w:pPr>
    </w:p>
    <w:p w14:paraId="4AFBB903" w14:textId="16A88E09" w:rsidR="008D2C3B" w:rsidRDefault="008D2C3B" w:rsidP="00265F61">
      <w:pPr>
        <w:spacing w:after="0"/>
        <w:jc w:val="both"/>
      </w:pPr>
      <w:r>
        <w:t>uzavírají následující smlouvu:</w:t>
      </w:r>
    </w:p>
    <w:p w14:paraId="5B5DB999" w14:textId="39896BE2" w:rsidR="008D2C3B" w:rsidRDefault="008D2C3B" w:rsidP="00265F61">
      <w:pPr>
        <w:spacing w:after="0"/>
        <w:jc w:val="both"/>
      </w:pPr>
    </w:p>
    <w:p w14:paraId="67FC9644" w14:textId="77777777" w:rsidR="00340F4E" w:rsidRDefault="00340F4E" w:rsidP="00265F61">
      <w:pPr>
        <w:spacing w:after="0"/>
        <w:jc w:val="both"/>
      </w:pPr>
    </w:p>
    <w:p w14:paraId="3F6E96C2" w14:textId="702DE385" w:rsidR="008D2C3B" w:rsidRDefault="008D2C3B" w:rsidP="004D6A3C">
      <w:pPr>
        <w:pStyle w:val="Odstavecseseznamem"/>
        <w:numPr>
          <w:ilvl w:val="0"/>
          <w:numId w:val="5"/>
        </w:numPr>
        <w:spacing w:line="360" w:lineRule="auto"/>
        <w:jc w:val="center"/>
        <w:rPr>
          <w:b/>
          <w:bCs/>
        </w:rPr>
      </w:pPr>
      <w:r w:rsidRPr="008D2C3B">
        <w:rPr>
          <w:b/>
          <w:bCs/>
        </w:rPr>
        <w:t>Předmět smlouvy</w:t>
      </w:r>
    </w:p>
    <w:p w14:paraId="2B7E4E98" w14:textId="00AC6CDE" w:rsidR="008D2C3B" w:rsidRDefault="008D2C3B" w:rsidP="004D6A3C">
      <w:pPr>
        <w:pStyle w:val="Odstavecseseznamem"/>
        <w:spacing w:before="240" w:line="240" w:lineRule="auto"/>
        <w:ind w:left="0"/>
        <w:contextualSpacing w:val="0"/>
      </w:pPr>
      <w:r>
        <w:t>Poskytovatel se zavazuje zajistit pro objednavatele</w:t>
      </w:r>
      <w:r w:rsidR="004D6A3C">
        <w:t xml:space="preserve"> ubytování a stravování pro účastníky lyžařského kurzu v termínu </w:t>
      </w:r>
      <w:proofErr w:type="gramStart"/>
      <w:r w:rsidR="00600BE5">
        <w:rPr>
          <w:b/>
          <w:bCs/>
        </w:rPr>
        <w:t>11.2./ večeře</w:t>
      </w:r>
      <w:proofErr w:type="gramEnd"/>
      <w:r w:rsidR="00600BE5">
        <w:rPr>
          <w:b/>
          <w:bCs/>
        </w:rPr>
        <w:t xml:space="preserve"> -16. </w:t>
      </w:r>
      <w:proofErr w:type="gramStart"/>
      <w:r w:rsidR="00600BE5">
        <w:rPr>
          <w:b/>
          <w:bCs/>
        </w:rPr>
        <w:t>2./ oběd</w:t>
      </w:r>
      <w:proofErr w:type="gramEnd"/>
      <w:r w:rsidR="004D6A3C">
        <w:t xml:space="preserve"> v ubytovacím zařízení Horský</w:t>
      </w:r>
      <w:r w:rsidR="00BB358A">
        <w:t xml:space="preserve"> hotel </w:t>
      </w:r>
      <w:proofErr w:type="spellStart"/>
      <w:r w:rsidR="00BB358A">
        <w:t>Brans</w:t>
      </w:r>
      <w:proofErr w:type="spellEnd"/>
      <w:r w:rsidR="00BB358A">
        <w:t xml:space="preserve"> v malé Morávce </w:t>
      </w:r>
      <w:r w:rsidR="004D6A3C">
        <w:t>v pokojích se sociálním zařízením a TV.</w:t>
      </w:r>
      <w:r w:rsidR="00600BE5">
        <w:t xml:space="preserve"> </w:t>
      </w:r>
    </w:p>
    <w:p w14:paraId="1253BE99" w14:textId="0B006FBF" w:rsidR="004D6A3C" w:rsidRDefault="004D6A3C" w:rsidP="00F9094C">
      <w:pPr>
        <w:pStyle w:val="Odstavecseseznamem"/>
        <w:spacing w:before="240" w:line="240" w:lineRule="auto"/>
        <w:ind w:left="0"/>
        <w:contextualSpacing w:val="0"/>
      </w:pPr>
      <w:r>
        <w:t xml:space="preserve">Lyžařský kurz je realizován </w:t>
      </w:r>
      <w:r w:rsidR="00F9094C">
        <w:t xml:space="preserve">pro </w:t>
      </w:r>
      <w:r w:rsidR="000A284F">
        <w:t xml:space="preserve">cca </w:t>
      </w:r>
      <w:r w:rsidR="000A284F" w:rsidRPr="000A284F">
        <w:rPr>
          <w:b/>
          <w:bCs/>
        </w:rPr>
        <w:t>68</w:t>
      </w:r>
      <w:r w:rsidR="000A284F">
        <w:rPr>
          <w:b/>
          <w:bCs/>
        </w:rPr>
        <w:t xml:space="preserve"> </w:t>
      </w:r>
      <w:r w:rsidR="00F9094C">
        <w:t>žáků a</w:t>
      </w:r>
      <w:r w:rsidR="000A284F">
        <w:t xml:space="preserve"> cca</w:t>
      </w:r>
      <w:r w:rsidR="00F9094C">
        <w:t xml:space="preserve"> </w:t>
      </w:r>
      <w:r w:rsidR="005D255B">
        <w:rPr>
          <w:b/>
          <w:bCs/>
        </w:rPr>
        <w:t>7</w:t>
      </w:r>
      <w:r w:rsidR="00F9094C">
        <w:t xml:space="preserve"> pedagogické pracovníky.</w:t>
      </w:r>
    </w:p>
    <w:p w14:paraId="254B8901" w14:textId="1CD4E23F" w:rsidR="00F9094C" w:rsidRDefault="00F9094C" w:rsidP="00F9094C">
      <w:pPr>
        <w:pStyle w:val="Odstavecseseznamem"/>
        <w:spacing w:before="240" w:line="240" w:lineRule="auto"/>
        <w:ind w:left="0"/>
        <w:contextualSpacing w:val="0"/>
        <w:jc w:val="both"/>
      </w:pPr>
      <w:r>
        <w:rPr>
          <w:b/>
          <w:bCs/>
        </w:rPr>
        <w:t>Stravování:</w:t>
      </w:r>
      <w:r>
        <w:t xml:space="preserve"> Začíná večeří v den příjezdu a končí obědem v den odjezdu. Stravování se řídí platnou vyhláškou Ministerstva zdravotnictví č. 106/2001 Sb., o hygienických požadavcích na zotavovací akce pro mládež, ve znění pozdějších předpisů.</w:t>
      </w:r>
    </w:p>
    <w:p w14:paraId="7FCA53AA" w14:textId="5191202C" w:rsidR="00F9094C" w:rsidRDefault="00F9094C" w:rsidP="00F9094C">
      <w:pPr>
        <w:pStyle w:val="Odstavecseseznamem"/>
        <w:spacing w:line="240" w:lineRule="auto"/>
        <w:ind w:left="0"/>
        <w:contextualSpacing w:val="0"/>
        <w:jc w:val="both"/>
      </w:pPr>
    </w:p>
    <w:p w14:paraId="478C29E0" w14:textId="0D67B08A" w:rsidR="00F9094C" w:rsidRDefault="00F9094C" w:rsidP="00F9094C">
      <w:pPr>
        <w:pStyle w:val="Odstavecseseznamem"/>
        <w:numPr>
          <w:ilvl w:val="0"/>
          <w:numId w:val="5"/>
        </w:numPr>
        <w:spacing w:line="240" w:lineRule="auto"/>
        <w:contextualSpacing w:val="0"/>
        <w:jc w:val="center"/>
        <w:rPr>
          <w:b/>
          <w:bCs/>
        </w:rPr>
      </w:pPr>
      <w:r>
        <w:rPr>
          <w:b/>
          <w:bCs/>
        </w:rPr>
        <w:t>Finanční podmínky</w:t>
      </w:r>
    </w:p>
    <w:p w14:paraId="6110B219" w14:textId="4ED7586F" w:rsidR="00B424CA" w:rsidRPr="00B424CA" w:rsidRDefault="00F9094C" w:rsidP="00B424CA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</w:pPr>
      <w:r>
        <w:t>Cena za jednoho žáka</w:t>
      </w:r>
      <w:r w:rsidR="0077783D">
        <w:t xml:space="preserve"> II. stupeň</w:t>
      </w:r>
      <w:r>
        <w:t xml:space="preserve"> činí</w:t>
      </w:r>
      <w:r w:rsidR="00C6019B">
        <w:t xml:space="preserve"> </w:t>
      </w:r>
      <w:r w:rsidR="00664C7F" w:rsidRPr="00664C7F">
        <w:rPr>
          <w:b/>
          <w:bCs/>
        </w:rPr>
        <w:t>920</w:t>
      </w:r>
      <w:r>
        <w:rPr>
          <w:b/>
          <w:bCs/>
        </w:rPr>
        <w:t>,- Kč</w:t>
      </w:r>
      <w:r w:rsidR="00B424CA">
        <w:rPr>
          <w:b/>
          <w:bCs/>
        </w:rPr>
        <w:t>, (</w:t>
      </w:r>
      <w:r w:rsidR="00B424CA" w:rsidRPr="00B424CA">
        <w:t>500,-strava, 420,- ubytování</w:t>
      </w:r>
      <w:r w:rsidR="00B424CA">
        <w:t>)</w:t>
      </w:r>
      <w:r w:rsidR="00B424CA" w:rsidRPr="00B424CA">
        <w:t xml:space="preserve"> </w:t>
      </w:r>
    </w:p>
    <w:p w14:paraId="5DEC4CD0" w14:textId="064EDE2F" w:rsidR="00F9094C" w:rsidRPr="00B424CA" w:rsidRDefault="00F9094C" w:rsidP="00B424CA">
      <w:pPr>
        <w:spacing w:after="0" w:line="240" w:lineRule="auto"/>
        <w:jc w:val="both"/>
      </w:pPr>
    </w:p>
    <w:p w14:paraId="048F1030" w14:textId="0AC84C16" w:rsidR="00F9094C" w:rsidRDefault="00F9094C" w:rsidP="00B424CA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</w:pPr>
      <w:r>
        <w:t xml:space="preserve">Cena za jednoho pedagogického pracovníka činí </w:t>
      </w:r>
      <w:r w:rsidR="00664C7F" w:rsidRPr="0077783D">
        <w:rPr>
          <w:b/>
          <w:bCs/>
        </w:rPr>
        <w:t>960</w:t>
      </w:r>
      <w:r w:rsidRPr="0077783D">
        <w:rPr>
          <w:b/>
          <w:bCs/>
        </w:rPr>
        <w:t>,- Kč</w:t>
      </w:r>
      <w:r w:rsidR="00B424CA">
        <w:t>, (</w:t>
      </w:r>
      <w:r w:rsidR="00B424CA" w:rsidRPr="00B424CA">
        <w:t>5</w:t>
      </w:r>
      <w:r w:rsidR="00B424CA">
        <w:t>0</w:t>
      </w:r>
      <w:r w:rsidR="00B424CA" w:rsidRPr="00B424CA">
        <w:t>0,-</w:t>
      </w:r>
      <w:r w:rsidR="00B424CA">
        <w:t xml:space="preserve"> </w:t>
      </w:r>
      <w:r w:rsidR="00B424CA" w:rsidRPr="00B424CA">
        <w:t>strava, 4</w:t>
      </w:r>
      <w:r w:rsidR="00B424CA">
        <w:t>6</w:t>
      </w:r>
      <w:r w:rsidR="00B424CA" w:rsidRPr="00B424CA">
        <w:t>0,- ubytování)</w:t>
      </w:r>
    </w:p>
    <w:p w14:paraId="3B00D36C" w14:textId="73C1A454" w:rsidR="00B424CA" w:rsidRPr="00B424CA" w:rsidRDefault="00B424CA" w:rsidP="00B424CA">
      <w:pPr>
        <w:pStyle w:val="Odstavecseseznamem"/>
        <w:spacing w:after="0" w:line="240" w:lineRule="auto"/>
        <w:ind w:left="714"/>
        <w:contextualSpacing w:val="0"/>
        <w:jc w:val="both"/>
      </w:pPr>
    </w:p>
    <w:p w14:paraId="04DED9E4" w14:textId="00D5CC13" w:rsidR="00B921C9" w:rsidRDefault="00B921C9" w:rsidP="00F9094C">
      <w:pPr>
        <w:spacing w:line="240" w:lineRule="auto"/>
        <w:jc w:val="both"/>
      </w:pPr>
    </w:p>
    <w:p w14:paraId="2502B7BE" w14:textId="77777777" w:rsidR="00EB0AB9" w:rsidRDefault="00EB0AB9" w:rsidP="00F9094C">
      <w:pPr>
        <w:spacing w:line="240" w:lineRule="auto"/>
        <w:jc w:val="both"/>
      </w:pPr>
    </w:p>
    <w:p w14:paraId="47D9FD9A" w14:textId="03FC65ED" w:rsidR="00F9094C" w:rsidRPr="00F9094C" w:rsidRDefault="00B921C9" w:rsidP="00F9094C">
      <w:pPr>
        <w:spacing w:line="240" w:lineRule="auto"/>
        <w:jc w:val="both"/>
      </w:pPr>
      <w:r>
        <w:t>Strany se dohodly, že odběratel uhradí cenu za pobyt takto:</w:t>
      </w:r>
    </w:p>
    <w:p w14:paraId="7DBDB7B5" w14:textId="52110DC8" w:rsidR="00F9094C" w:rsidRDefault="00F46EC2" w:rsidP="001F4A10">
      <w:pPr>
        <w:pStyle w:val="Odstavecseseznamem"/>
        <w:spacing w:after="0" w:line="240" w:lineRule="auto"/>
        <w:ind w:left="0"/>
        <w:contextualSpacing w:val="0"/>
        <w:jc w:val="both"/>
      </w:pPr>
      <w:r>
        <w:t xml:space="preserve">Zálohová platba ve výši </w:t>
      </w:r>
      <w:r w:rsidR="005D255B">
        <w:t>100</w:t>
      </w:r>
      <w:r w:rsidR="007A2E79">
        <w:t> </w:t>
      </w:r>
      <w:r w:rsidR="005D255B">
        <w:t>000</w:t>
      </w:r>
      <w:r w:rsidR="007A2E79">
        <w:t>,- Kč</w:t>
      </w:r>
      <w:bookmarkStart w:id="0" w:name="_GoBack"/>
      <w:bookmarkEnd w:id="0"/>
      <w:r>
        <w:t xml:space="preserve"> z celkové ceny pobytu b</w:t>
      </w:r>
      <w:r w:rsidR="0058011F">
        <w:t>yla</w:t>
      </w:r>
      <w:r>
        <w:t xml:space="preserve"> uhrazena na účet poskytovat</w:t>
      </w:r>
      <w:r w:rsidR="001F4A10">
        <w:t xml:space="preserve">ele </w:t>
      </w:r>
    </w:p>
    <w:p w14:paraId="051B0BFF" w14:textId="0761E0F7" w:rsidR="001F4A10" w:rsidRPr="001F4A10" w:rsidRDefault="001F4A10" w:rsidP="001F4A10">
      <w:pPr>
        <w:pStyle w:val="Odstavecseseznamem"/>
        <w:spacing w:after="0" w:line="240" w:lineRule="auto"/>
        <w:ind w:left="0"/>
        <w:contextualSpacing w:val="0"/>
        <w:jc w:val="both"/>
      </w:pPr>
      <w:proofErr w:type="gramStart"/>
      <w:r>
        <w:t>5.12.2023</w:t>
      </w:r>
      <w:proofErr w:type="gramEnd"/>
      <w:r>
        <w:t>.</w:t>
      </w:r>
    </w:p>
    <w:p w14:paraId="4561EFD8" w14:textId="674DDA83" w:rsidR="00F46EC2" w:rsidRDefault="0058011F" w:rsidP="00F46EC2">
      <w:pPr>
        <w:pStyle w:val="Odstavecseseznamem"/>
        <w:spacing w:before="240" w:line="240" w:lineRule="auto"/>
        <w:ind w:left="0"/>
        <w:contextualSpacing w:val="0"/>
        <w:jc w:val="both"/>
      </w:pPr>
      <w:r>
        <w:t>Doplatek</w:t>
      </w:r>
      <w:r w:rsidR="00F46EC2">
        <w:t xml:space="preserve"> z celkové ceny pobytu bude uhrazen</w:t>
      </w:r>
      <w:r w:rsidR="0077783D">
        <w:t xml:space="preserve"> </w:t>
      </w:r>
      <w:r w:rsidR="00F46EC2">
        <w:t xml:space="preserve">na základě faktury dodavatele vystavené po ukončení pobytu do </w:t>
      </w:r>
      <w:proofErr w:type="gramStart"/>
      <w:r>
        <w:rPr>
          <w:b/>
          <w:bCs/>
        </w:rPr>
        <w:t>23.2.2024</w:t>
      </w:r>
      <w:proofErr w:type="gramEnd"/>
    </w:p>
    <w:p w14:paraId="512DAEE2" w14:textId="3B8AF5C4" w:rsidR="00634C98" w:rsidRDefault="00F46EC2" w:rsidP="00634C98">
      <w:pPr>
        <w:pStyle w:val="Odstavecseseznamem"/>
        <w:spacing w:before="240" w:after="0" w:line="240" w:lineRule="auto"/>
        <w:ind w:left="0"/>
        <w:contextualSpacing w:val="0"/>
        <w:jc w:val="both"/>
      </w:pPr>
      <w:r>
        <w:t xml:space="preserve">Pedagogičtí pracovníci </w:t>
      </w:r>
      <w:r w:rsidR="00634C98">
        <w:t>uhradí celou částku po ukončení pobytu.</w:t>
      </w:r>
    </w:p>
    <w:p w14:paraId="5D033ED6" w14:textId="608E8164" w:rsidR="00634C98" w:rsidRDefault="00634C98" w:rsidP="00634C98">
      <w:pPr>
        <w:pStyle w:val="Odstavecseseznamem"/>
        <w:spacing w:before="240" w:after="0" w:line="240" w:lineRule="auto"/>
        <w:ind w:left="0"/>
        <w:contextualSpacing w:val="0"/>
        <w:jc w:val="both"/>
      </w:pPr>
    </w:p>
    <w:p w14:paraId="5606B783" w14:textId="6548CDF7" w:rsidR="00634C98" w:rsidRDefault="00634C98" w:rsidP="00634C98">
      <w:pPr>
        <w:pStyle w:val="Odstavecseseznamem"/>
        <w:numPr>
          <w:ilvl w:val="0"/>
          <w:numId w:val="5"/>
        </w:numPr>
        <w:spacing w:before="240" w:after="0" w:line="240" w:lineRule="auto"/>
        <w:contextualSpacing w:val="0"/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14:paraId="35125AEB" w14:textId="67C85AE9" w:rsidR="00634C98" w:rsidRDefault="00634C98" w:rsidP="00634C98">
      <w:pPr>
        <w:pStyle w:val="Odstavecseseznamem"/>
        <w:spacing w:before="240" w:after="0" w:line="240" w:lineRule="auto"/>
        <w:ind w:left="0"/>
        <w:contextualSpacing w:val="0"/>
        <w:jc w:val="both"/>
        <w:rPr>
          <w:b/>
          <w:bCs/>
        </w:rPr>
      </w:pPr>
      <w:r>
        <w:rPr>
          <w:b/>
          <w:bCs/>
        </w:rPr>
        <w:t>Poskytovatel:</w:t>
      </w:r>
    </w:p>
    <w:p w14:paraId="0C547F1B" w14:textId="678FD448" w:rsidR="00634C98" w:rsidRDefault="00634C98" w:rsidP="00634C98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</w:pPr>
      <w:r>
        <w:t>Zajistí poskytnutí ubytovacích a stravovacích služeb v rekreačním zařízení Horský hotel Sněženka v rozsahu stanoveném výše.</w:t>
      </w:r>
    </w:p>
    <w:p w14:paraId="13CFB27D" w14:textId="058E4C22" w:rsidR="00634C98" w:rsidRDefault="00634C98" w:rsidP="00634C98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</w:pPr>
      <w:r>
        <w:t>Umožní užívání společných a dalších prostor ke zdárné realizaci lyžařského výcvikového kurzu.</w:t>
      </w:r>
    </w:p>
    <w:p w14:paraId="3F0B6415" w14:textId="0E0F35D2" w:rsidR="00634C98" w:rsidRDefault="00634C98" w:rsidP="00634C98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</w:pPr>
      <w:r>
        <w:t>Poskytne objednavateli ubytovací prostory ve stavu způsobilém pro realizaci lyžařského výcvikového kurzu.</w:t>
      </w:r>
    </w:p>
    <w:p w14:paraId="7890748E" w14:textId="454BFA57" w:rsidR="00634C98" w:rsidRDefault="00634C98" w:rsidP="00634C98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</w:pPr>
      <w:r>
        <w:t>Zabezpečí řádný úklid všech poskytnutých prostor v rámci platných hygienických norem a předpisů.</w:t>
      </w:r>
    </w:p>
    <w:p w14:paraId="0ECFA809" w14:textId="1248D39D" w:rsidR="00634C98" w:rsidRDefault="00634C98" w:rsidP="00634C98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</w:pPr>
      <w:r>
        <w:t>Poskytne objednateli rozložení pokojů na hotelu.</w:t>
      </w:r>
    </w:p>
    <w:p w14:paraId="0EEAF692" w14:textId="7A8BB00F" w:rsidR="00634C98" w:rsidRDefault="00634C98" w:rsidP="00634C98">
      <w:pPr>
        <w:pStyle w:val="Odstavecseseznamem"/>
        <w:spacing w:before="240" w:after="0" w:line="240" w:lineRule="auto"/>
        <w:ind w:left="0"/>
        <w:contextualSpacing w:val="0"/>
        <w:jc w:val="both"/>
        <w:rPr>
          <w:b/>
          <w:bCs/>
        </w:rPr>
      </w:pPr>
      <w:r>
        <w:rPr>
          <w:b/>
          <w:bCs/>
        </w:rPr>
        <w:t>Objednavatel:</w:t>
      </w:r>
    </w:p>
    <w:p w14:paraId="5BEE222A" w14:textId="53639AED" w:rsidR="00634C98" w:rsidRDefault="00634C98" w:rsidP="00634C98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</w:pPr>
      <w:r w:rsidRPr="00634C98">
        <w:t xml:space="preserve">Bude řádně užívat prostory jemu </w:t>
      </w:r>
      <w:r>
        <w:t>vyhrazené.</w:t>
      </w:r>
    </w:p>
    <w:p w14:paraId="2F3B67EA" w14:textId="65637E52" w:rsidR="00634C98" w:rsidRDefault="00634C98" w:rsidP="00634C98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</w:pPr>
      <w:r>
        <w:t>Po skončení pobytu předá poskytovateli všechny užívané prostory a věci ve stavu, v jakém je převzal.</w:t>
      </w:r>
    </w:p>
    <w:p w14:paraId="34F1FBD6" w14:textId="3FC30F04" w:rsidR="00634C98" w:rsidRDefault="00634C98" w:rsidP="00634C98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</w:pPr>
      <w:r>
        <w:t>Nahradí případnou prokazatelně vzniklou škodu na majetku poskytovatele (provozovatel rekreačního zařízení) způsobenou žáky, kteří se účastní lyžařského výcvikového kurzu.</w:t>
      </w:r>
    </w:p>
    <w:p w14:paraId="3923DE93" w14:textId="301E8A3D" w:rsidR="00634C98" w:rsidRDefault="00634C98" w:rsidP="00340F4E">
      <w:pPr>
        <w:pStyle w:val="Odstavecseseznamem"/>
        <w:spacing w:before="240" w:after="0" w:line="240" w:lineRule="auto"/>
        <w:contextualSpacing w:val="0"/>
        <w:jc w:val="both"/>
      </w:pPr>
    </w:p>
    <w:p w14:paraId="1EAA2206" w14:textId="7FE80E2D" w:rsidR="00634C98" w:rsidRDefault="00634C98" w:rsidP="00634C98">
      <w:pPr>
        <w:pStyle w:val="Odstavecseseznamem"/>
        <w:spacing w:after="0" w:line="240" w:lineRule="auto"/>
        <w:contextualSpacing w:val="0"/>
        <w:jc w:val="both"/>
      </w:pPr>
    </w:p>
    <w:p w14:paraId="0474D7ED" w14:textId="4BB8EE98" w:rsidR="00634C98" w:rsidRDefault="00634C98" w:rsidP="00634C98">
      <w:pPr>
        <w:pStyle w:val="Odstavecseseznamem"/>
        <w:numPr>
          <w:ilvl w:val="0"/>
          <w:numId w:val="5"/>
        </w:numPr>
        <w:spacing w:line="240" w:lineRule="auto"/>
        <w:contextualSpacing w:val="0"/>
        <w:jc w:val="center"/>
        <w:rPr>
          <w:b/>
          <w:bCs/>
        </w:rPr>
      </w:pPr>
      <w:r>
        <w:rPr>
          <w:b/>
          <w:bCs/>
        </w:rPr>
        <w:t>Storno poplatky</w:t>
      </w:r>
    </w:p>
    <w:p w14:paraId="10A61C62" w14:textId="59A70CD6" w:rsidR="00634C98" w:rsidRDefault="00634C98" w:rsidP="00634C98">
      <w:pPr>
        <w:pStyle w:val="Odstavecseseznamem"/>
        <w:spacing w:line="240" w:lineRule="auto"/>
        <w:ind w:left="0"/>
        <w:contextualSpacing w:val="0"/>
      </w:pPr>
      <w:r>
        <w:rPr>
          <w:b/>
          <w:bCs/>
        </w:rPr>
        <w:t>Částečné či celkové zrušení lyžařského výcvikového kurzu:</w:t>
      </w:r>
    </w:p>
    <w:p w14:paraId="78A460AE" w14:textId="0989C812" w:rsidR="00634C98" w:rsidRDefault="00634C98" w:rsidP="00634C98">
      <w:pPr>
        <w:pStyle w:val="Odstavecseseznamem"/>
        <w:numPr>
          <w:ilvl w:val="0"/>
          <w:numId w:val="9"/>
        </w:numPr>
        <w:spacing w:after="0" w:line="240" w:lineRule="auto"/>
        <w:contextualSpacing w:val="0"/>
      </w:pPr>
      <w:r>
        <w:t>Smluvní strany se dohodly na následujících podmínkách v případě neplnění termínu smlouvy:</w:t>
      </w:r>
    </w:p>
    <w:p w14:paraId="46FF883E" w14:textId="72714AEF" w:rsidR="00E47BF0" w:rsidRDefault="00634C98" w:rsidP="001F4A10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</w:pPr>
      <w:r>
        <w:t xml:space="preserve">Zrušení pobytu více </w:t>
      </w:r>
      <w:r w:rsidR="0058011F">
        <w:t>než 30 dní před plánovaným zaháje</w:t>
      </w:r>
      <w:r w:rsidR="001F4A10">
        <w:t>ním – storno poplatek neúčtujeme</w:t>
      </w:r>
    </w:p>
    <w:p w14:paraId="70294755" w14:textId="10D04480" w:rsidR="001F4A10" w:rsidRDefault="001F4A10" w:rsidP="001F4A10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</w:pPr>
      <w:r>
        <w:t>30 – 21 dnů před nástupem na pobyt – storno poplatek ve výši 30% z ceny objednaných služeb</w:t>
      </w:r>
    </w:p>
    <w:p w14:paraId="6650422D" w14:textId="035A936F" w:rsidR="001F4A10" w:rsidRDefault="001F4A10" w:rsidP="001F4A10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</w:pPr>
      <w:r>
        <w:t>20 – 10 dnů před nástupem na pobyt – storno poplatek vy výši 50% z ceny objednaných služeb</w:t>
      </w:r>
    </w:p>
    <w:p w14:paraId="7B6C6948" w14:textId="6C42A34F" w:rsidR="001F4A10" w:rsidRDefault="001F4A10" w:rsidP="001F4A10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</w:pPr>
      <w:r>
        <w:t>10 a méně dnů pře nástupem na pobyt – storno poplatek ve výši 100% z ceny objednaných služeb</w:t>
      </w:r>
    </w:p>
    <w:p w14:paraId="64672145" w14:textId="6141DD5A" w:rsidR="000A284F" w:rsidRDefault="000A284F" w:rsidP="001F4A10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</w:pPr>
      <w:r>
        <w:t>Tolerance nemocnosti 3 osoby</w:t>
      </w:r>
    </w:p>
    <w:p w14:paraId="3D30929D" w14:textId="631A2AE4" w:rsidR="000A284F" w:rsidRDefault="000A284F" w:rsidP="001F4A10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</w:pPr>
      <w:r>
        <w:t xml:space="preserve">Při onemocnění v průběhu pobytu neúčtujeme od následujícího dne </w:t>
      </w:r>
    </w:p>
    <w:p w14:paraId="4ACD7D71" w14:textId="77777777" w:rsidR="00DA007F" w:rsidRDefault="00DA007F" w:rsidP="00DA007F">
      <w:pPr>
        <w:pStyle w:val="Odstavecseseznamem"/>
        <w:spacing w:after="0" w:line="240" w:lineRule="auto"/>
        <w:ind w:left="1440"/>
        <w:contextualSpacing w:val="0"/>
        <w:jc w:val="both"/>
      </w:pPr>
    </w:p>
    <w:p w14:paraId="3F4DB174" w14:textId="78920A58" w:rsidR="00E47BF0" w:rsidRDefault="00E47BF0" w:rsidP="00E47BF0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lastRenderedPageBreak/>
        <w:t xml:space="preserve">V případě, že objednatel odstoupí </w:t>
      </w:r>
      <w:r w:rsidR="006B3351">
        <w:t>od smlouvy z důvodu živelné pohromy, obdobné přírodní katastrofy, válečného stavu, stávky nebo z důvodu zákazu lyžařského kurzu nařízeného státem, nebudou objednateli účtovány tzv. storno poplatky, ale pouze již prokazatelně vynaložené náklady.</w:t>
      </w:r>
    </w:p>
    <w:p w14:paraId="15A3C4C3" w14:textId="4877E0EA" w:rsidR="006B3351" w:rsidRDefault="006B3351" w:rsidP="00E47BF0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Poskytovatel nebude uplatňovat storno podmínky (bez ohledu na jejich důvod), pokud se mu podaří obsadit ubytovací kapacitu původně rezervovanou pro objednatele.</w:t>
      </w:r>
    </w:p>
    <w:p w14:paraId="39FC43CE" w14:textId="4A85B960" w:rsidR="00674CB0" w:rsidRDefault="00674CB0" w:rsidP="00674CB0">
      <w:pPr>
        <w:pStyle w:val="Odstavecseseznamem"/>
        <w:spacing w:after="0" w:line="240" w:lineRule="auto"/>
        <w:ind w:left="0"/>
        <w:jc w:val="both"/>
      </w:pPr>
    </w:p>
    <w:p w14:paraId="07256C53" w14:textId="41B95477" w:rsidR="00C6019B" w:rsidRDefault="00C6019B" w:rsidP="00674CB0">
      <w:pPr>
        <w:pStyle w:val="Odstavecseseznamem"/>
        <w:spacing w:after="0" w:line="240" w:lineRule="auto"/>
        <w:ind w:left="0"/>
        <w:jc w:val="both"/>
      </w:pPr>
    </w:p>
    <w:p w14:paraId="7DEA286D" w14:textId="77777777" w:rsidR="00C6019B" w:rsidRDefault="00C6019B" w:rsidP="00674CB0">
      <w:pPr>
        <w:pStyle w:val="Odstavecseseznamem"/>
        <w:spacing w:after="0" w:line="240" w:lineRule="auto"/>
        <w:ind w:left="0"/>
        <w:jc w:val="both"/>
      </w:pPr>
    </w:p>
    <w:p w14:paraId="401C1FFA" w14:textId="12037DDC" w:rsidR="003B78EA" w:rsidRDefault="003B78EA" w:rsidP="00674CB0">
      <w:pPr>
        <w:pStyle w:val="Odstavecseseznamem"/>
        <w:spacing w:after="0" w:line="240" w:lineRule="auto"/>
        <w:ind w:left="0"/>
        <w:jc w:val="both"/>
      </w:pPr>
    </w:p>
    <w:p w14:paraId="2B0011B4" w14:textId="438305AB" w:rsidR="003B78EA" w:rsidRDefault="003B78EA" w:rsidP="003B78EA">
      <w:pPr>
        <w:pStyle w:val="Odstavecseseznamem"/>
        <w:numPr>
          <w:ilvl w:val="0"/>
          <w:numId w:val="5"/>
        </w:numPr>
        <w:spacing w:before="240" w:line="240" w:lineRule="auto"/>
        <w:jc w:val="center"/>
        <w:rPr>
          <w:b/>
          <w:bCs/>
        </w:rPr>
      </w:pPr>
      <w:r>
        <w:rPr>
          <w:b/>
          <w:bCs/>
        </w:rPr>
        <w:t>Další ujednání</w:t>
      </w:r>
    </w:p>
    <w:p w14:paraId="147D5681" w14:textId="77777777" w:rsidR="003B78EA" w:rsidRPr="003B78EA" w:rsidRDefault="003B78EA" w:rsidP="003B78EA">
      <w:pPr>
        <w:pStyle w:val="Odstavecseseznamem"/>
        <w:spacing w:before="240" w:line="240" w:lineRule="auto"/>
        <w:ind w:left="0"/>
      </w:pPr>
    </w:p>
    <w:p w14:paraId="31E14A3C" w14:textId="5585D394" w:rsidR="003B78EA" w:rsidRDefault="003B78EA" w:rsidP="003B78EA">
      <w:pPr>
        <w:pStyle w:val="Odstavecseseznamem"/>
        <w:numPr>
          <w:ilvl w:val="0"/>
          <w:numId w:val="11"/>
        </w:numPr>
        <w:spacing w:before="240" w:after="0" w:line="240" w:lineRule="auto"/>
        <w:jc w:val="both"/>
      </w:pPr>
      <w:r>
        <w:t>Poskytovatel může od smlouvy odstoupit před uplynutím sjednané doby (tj. před uplynutím doby trvání zájezdu), jestliže objednavatel v zařízení i přes předchozí upozornění hrubě porušuje své povinnosti vyplývající ze smlouvy, a to bez vrácení zálohových plateb.</w:t>
      </w:r>
    </w:p>
    <w:p w14:paraId="0A12C6D0" w14:textId="49718158" w:rsidR="003B78EA" w:rsidRDefault="003B78EA" w:rsidP="003B78EA">
      <w:pPr>
        <w:pStyle w:val="Odstavecseseznamem"/>
        <w:numPr>
          <w:ilvl w:val="0"/>
          <w:numId w:val="11"/>
        </w:numPr>
        <w:spacing w:before="240" w:after="0" w:line="240" w:lineRule="auto"/>
        <w:jc w:val="both"/>
      </w:pPr>
      <w:r>
        <w:t xml:space="preserve">Objednavatel může od smlouvy odstoupit před uplynutím </w:t>
      </w:r>
      <w:r w:rsidR="00340F4E">
        <w:t>sjednané doby (tj. před uplynutím doby trvání zájezdu), pokud poskytovatel hrubě poruší povinnosti vyplývající ze smlouvy a přes předchozí upozornění objednavatelem nedojde k nápravě, je poskytovatel povinen vrátit objednavateli 100 % zaplacených záloh, bez nároku na storno poplatky ani na žádné již vynaložené náklady.</w:t>
      </w:r>
    </w:p>
    <w:p w14:paraId="227BF68B" w14:textId="0A0842C5" w:rsidR="00340F4E" w:rsidRDefault="00340F4E" w:rsidP="00340F4E">
      <w:pPr>
        <w:spacing w:before="240" w:after="0" w:line="240" w:lineRule="auto"/>
        <w:jc w:val="both"/>
      </w:pPr>
    </w:p>
    <w:p w14:paraId="79F64120" w14:textId="196E2D4B" w:rsidR="00340F4E" w:rsidRDefault="00340F4E" w:rsidP="00340F4E">
      <w:pPr>
        <w:pStyle w:val="Odstavecseseznamem"/>
        <w:numPr>
          <w:ilvl w:val="0"/>
          <w:numId w:val="5"/>
        </w:numPr>
        <w:spacing w:before="240" w:line="24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2CC5E8E" w14:textId="4C30C5F1" w:rsidR="00340F4E" w:rsidRDefault="00340F4E" w:rsidP="00340F4E">
      <w:pPr>
        <w:pStyle w:val="Odstavecseseznamem"/>
        <w:spacing w:before="240" w:line="240" w:lineRule="auto"/>
        <w:ind w:left="0"/>
        <w:jc w:val="both"/>
      </w:pPr>
    </w:p>
    <w:p w14:paraId="06267FA1" w14:textId="43E34038" w:rsidR="00340F4E" w:rsidRDefault="00340F4E" w:rsidP="00340F4E">
      <w:pPr>
        <w:pStyle w:val="Odstavecseseznamem"/>
        <w:numPr>
          <w:ilvl w:val="0"/>
          <w:numId w:val="12"/>
        </w:numPr>
        <w:spacing w:before="240" w:line="240" w:lineRule="auto"/>
        <w:jc w:val="both"/>
      </w:pPr>
      <w:r>
        <w:t>Veškeré změny a doplňky této smlouvy jsou platné pouze se souhlasem obou stran.</w:t>
      </w:r>
    </w:p>
    <w:p w14:paraId="00236EFA" w14:textId="16237AC2" w:rsidR="00340F4E" w:rsidRDefault="00340F4E" w:rsidP="00340F4E">
      <w:pPr>
        <w:pStyle w:val="Odstavecseseznamem"/>
        <w:numPr>
          <w:ilvl w:val="0"/>
          <w:numId w:val="12"/>
        </w:numPr>
        <w:spacing w:before="240" w:line="240" w:lineRule="auto"/>
        <w:jc w:val="both"/>
      </w:pPr>
      <w:r>
        <w:t>Smluvní strany prohlašují, že sjednaná smlouva vyjadřuje jejich svobodnou a vážnou vůli.</w:t>
      </w:r>
    </w:p>
    <w:p w14:paraId="6A29140E" w14:textId="0ECE5214" w:rsidR="00340F4E" w:rsidRDefault="00340F4E" w:rsidP="00340F4E">
      <w:pPr>
        <w:pStyle w:val="Odstavecseseznamem"/>
        <w:numPr>
          <w:ilvl w:val="0"/>
          <w:numId w:val="12"/>
        </w:numPr>
        <w:spacing w:before="240" w:line="240" w:lineRule="auto"/>
        <w:jc w:val="both"/>
      </w:pPr>
      <w:r>
        <w:t>Smlouva je vyhotovena ve dvou výtiscích, přičemž jeden podepsaný stejnopis obdrží poskytovatel a jeden objednavatel.</w:t>
      </w:r>
    </w:p>
    <w:p w14:paraId="1C2F70E8" w14:textId="3A8B974F" w:rsidR="00340F4E" w:rsidRDefault="00340F4E" w:rsidP="00340F4E">
      <w:pPr>
        <w:pStyle w:val="Odstavecseseznamem"/>
        <w:numPr>
          <w:ilvl w:val="0"/>
          <w:numId w:val="12"/>
        </w:numPr>
        <w:spacing w:before="240" w:line="240" w:lineRule="auto"/>
        <w:jc w:val="both"/>
      </w:pPr>
      <w:r>
        <w:t>Poskytovatel uděluje objednavateli svůj výslovný souhlas se zveřejněním celého textu této smlouvy včetně podpisů v databázích, kde je to po objednavateli vyžadováno příslušnými předpisy (např. registru smluv).</w:t>
      </w:r>
    </w:p>
    <w:p w14:paraId="18387297" w14:textId="3BB35D67" w:rsidR="00340F4E" w:rsidRDefault="00340F4E" w:rsidP="00340F4E">
      <w:pPr>
        <w:pStyle w:val="Odstavecseseznamem"/>
        <w:numPr>
          <w:ilvl w:val="0"/>
          <w:numId w:val="12"/>
        </w:numPr>
        <w:spacing w:before="240" w:line="240" w:lineRule="auto"/>
        <w:jc w:val="both"/>
      </w:pPr>
      <w:r>
        <w:t>Tato smlouva nabývá platnosti dnem podpisu obou smluvních stran a účinnosti zveřejněním smlouvy v Registru smluv.</w:t>
      </w:r>
    </w:p>
    <w:p w14:paraId="6B12FB8D" w14:textId="02E36E6E" w:rsidR="00340F4E" w:rsidRDefault="00340F4E" w:rsidP="00340F4E">
      <w:pPr>
        <w:pStyle w:val="Odstavecseseznamem"/>
        <w:numPr>
          <w:ilvl w:val="0"/>
          <w:numId w:val="12"/>
        </w:numPr>
        <w:spacing w:before="240" w:line="240" w:lineRule="auto"/>
        <w:jc w:val="both"/>
      </w:pPr>
      <w:r>
        <w:t>Smluvní strany se dohodly, že zákonnou povinnost dle §5 odst. 2 zákona o registru smluv splní objednavatel a splnění této povinnosti prokazatelně doloží poskytovateli.</w:t>
      </w:r>
    </w:p>
    <w:p w14:paraId="08FE67D6" w14:textId="3819F13F" w:rsidR="00340F4E" w:rsidRDefault="00340F4E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</w:pPr>
    </w:p>
    <w:p w14:paraId="378B1403" w14:textId="6D8B7CFF" w:rsidR="00340F4E" w:rsidRDefault="00340F4E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</w:pPr>
    </w:p>
    <w:p w14:paraId="1B472E89" w14:textId="14D106D4" w:rsidR="00340F4E" w:rsidRDefault="00340F4E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</w:pPr>
    </w:p>
    <w:p w14:paraId="31FFAA50" w14:textId="38359ADA" w:rsidR="00340F4E" w:rsidRDefault="00340F4E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</w:pPr>
    </w:p>
    <w:p w14:paraId="7B826439" w14:textId="544BE667" w:rsidR="00340F4E" w:rsidRDefault="00340F4E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</w:pPr>
    </w:p>
    <w:p w14:paraId="7ED2D575" w14:textId="7953D3C0" w:rsidR="00340F4E" w:rsidRDefault="00340F4E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</w:pPr>
    </w:p>
    <w:p w14:paraId="1FEF5C78" w14:textId="3CBB3AD7" w:rsidR="00340F4E" w:rsidRDefault="00340F4E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</w:pPr>
    </w:p>
    <w:p w14:paraId="0810C71A" w14:textId="06B2F5AF" w:rsidR="00664C7F" w:rsidRPr="00340F4E" w:rsidRDefault="00340F4E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sz w:val="20"/>
          <w:szCs w:val="20"/>
        </w:rPr>
      </w:pPr>
      <w:r w:rsidRPr="00340F4E">
        <w:rPr>
          <w:sz w:val="20"/>
          <w:szCs w:val="20"/>
        </w:rPr>
        <w:t>…………………………………………………………….</w:t>
      </w:r>
      <w:r w:rsidRPr="00340F4E">
        <w:rPr>
          <w:sz w:val="20"/>
          <w:szCs w:val="20"/>
        </w:rPr>
        <w:tab/>
        <w:t>……………………………………………………………………….</w:t>
      </w:r>
    </w:p>
    <w:p w14:paraId="070D5308" w14:textId="3886EEC6" w:rsidR="00340F4E" w:rsidRDefault="00340F4E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za Poskytovatele</w:t>
      </w:r>
      <w:r>
        <w:rPr>
          <w:sz w:val="20"/>
          <w:szCs w:val="20"/>
        </w:rPr>
        <w:tab/>
        <w:t>za Objednavatele</w:t>
      </w:r>
    </w:p>
    <w:p w14:paraId="3FA0793F" w14:textId="77777777" w:rsidR="00664C7F" w:rsidRDefault="00664C7F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sz w:val="20"/>
          <w:szCs w:val="20"/>
        </w:rPr>
      </w:pPr>
    </w:p>
    <w:p w14:paraId="78B3BBAB" w14:textId="77777777" w:rsidR="00664C7F" w:rsidRPr="00340F4E" w:rsidRDefault="00664C7F" w:rsidP="00340F4E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sz w:val="20"/>
          <w:szCs w:val="20"/>
        </w:rPr>
      </w:pPr>
    </w:p>
    <w:p w14:paraId="5260A7F4" w14:textId="77777777" w:rsidR="00F46EC2" w:rsidRPr="00F46EC2" w:rsidRDefault="00F46EC2" w:rsidP="00F46EC2">
      <w:pPr>
        <w:pStyle w:val="Odstavecseseznamem"/>
        <w:spacing w:before="240" w:line="240" w:lineRule="auto"/>
        <w:ind w:left="0"/>
        <w:jc w:val="both"/>
      </w:pPr>
    </w:p>
    <w:p w14:paraId="40EA0A1C" w14:textId="77777777" w:rsidR="004D6A3C" w:rsidRDefault="004D6A3C" w:rsidP="004D6A3C">
      <w:pPr>
        <w:pStyle w:val="Odstavecseseznamem"/>
        <w:spacing w:before="240"/>
        <w:ind w:left="0"/>
      </w:pPr>
    </w:p>
    <w:p w14:paraId="26BE0F06" w14:textId="77777777" w:rsidR="004D6A3C" w:rsidRPr="004D6A3C" w:rsidRDefault="004D6A3C" w:rsidP="008D2C3B">
      <w:pPr>
        <w:pStyle w:val="Odstavecseseznamem"/>
        <w:spacing w:before="240"/>
        <w:ind w:left="0"/>
      </w:pPr>
    </w:p>
    <w:p w14:paraId="1A87E7C2" w14:textId="77777777" w:rsidR="00664C7F" w:rsidRDefault="00664C7F" w:rsidP="00664C7F">
      <w:pPr>
        <w:pStyle w:val="Odstavecseseznamem"/>
        <w:spacing w:before="240" w:line="240" w:lineRule="auto"/>
        <w:ind w:left="0"/>
        <w:jc w:val="both"/>
      </w:pPr>
    </w:p>
    <w:p w14:paraId="6AD2C541" w14:textId="77777777" w:rsidR="00664C7F" w:rsidRDefault="00664C7F" w:rsidP="00664C7F">
      <w:pPr>
        <w:pStyle w:val="Odstavecseseznamem"/>
        <w:tabs>
          <w:tab w:val="left" w:pos="4820"/>
        </w:tabs>
        <w:spacing w:before="240" w:line="240" w:lineRule="auto"/>
        <w:ind w:left="0"/>
        <w:jc w:val="both"/>
      </w:pPr>
      <w:r>
        <w:t xml:space="preserve">V Malé </w:t>
      </w:r>
      <w:proofErr w:type="gramStart"/>
      <w:r>
        <w:t>Morávce                                                                         dne</w:t>
      </w:r>
      <w:proofErr w:type="gramEnd"/>
      <w:r>
        <w:t xml:space="preserve"> ………………………….</w:t>
      </w:r>
    </w:p>
    <w:p w14:paraId="41093F01" w14:textId="77777777" w:rsidR="008D2C3B" w:rsidRPr="008D2C3B" w:rsidRDefault="008D2C3B" w:rsidP="008D2C3B">
      <w:pPr>
        <w:pStyle w:val="Odstavecseseznamem"/>
        <w:spacing w:after="0"/>
        <w:ind w:left="0"/>
      </w:pPr>
    </w:p>
    <w:sectPr w:rsidR="008D2C3B" w:rsidRPr="008D2C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8F4F3" w14:textId="77777777" w:rsidR="00CB1F01" w:rsidRDefault="00CB1F01" w:rsidP="00F46EC2">
      <w:pPr>
        <w:spacing w:after="0" w:line="240" w:lineRule="auto"/>
      </w:pPr>
      <w:r>
        <w:separator/>
      </w:r>
    </w:p>
  </w:endnote>
  <w:endnote w:type="continuationSeparator" w:id="0">
    <w:p w14:paraId="2482ED77" w14:textId="77777777" w:rsidR="00CB1F01" w:rsidRDefault="00CB1F01" w:rsidP="00F4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853846"/>
      <w:docPartObj>
        <w:docPartGallery w:val="Page Numbers (Bottom of Page)"/>
        <w:docPartUnique/>
      </w:docPartObj>
    </w:sdtPr>
    <w:sdtEndPr/>
    <w:sdtContent>
      <w:p w14:paraId="15364AED" w14:textId="17F8B839" w:rsidR="00F46EC2" w:rsidRDefault="00F46E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E79">
          <w:rPr>
            <w:noProof/>
          </w:rPr>
          <w:t>2</w:t>
        </w:r>
        <w:r>
          <w:fldChar w:fldCharType="end"/>
        </w:r>
      </w:p>
    </w:sdtContent>
  </w:sdt>
  <w:p w14:paraId="6F1EC370" w14:textId="33DA89C4" w:rsidR="00F46EC2" w:rsidRDefault="00F46E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C9EBB" w14:textId="77777777" w:rsidR="00CB1F01" w:rsidRDefault="00CB1F01" w:rsidP="00F46EC2">
      <w:pPr>
        <w:spacing w:after="0" w:line="240" w:lineRule="auto"/>
      </w:pPr>
      <w:r>
        <w:separator/>
      </w:r>
    </w:p>
  </w:footnote>
  <w:footnote w:type="continuationSeparator" w:id="0">
    <w:p w14:paraId="0EBE59AC" w14:textId="77777777" w:rsidR="00CB1F01" w:rsidRDefault="00CB1F01" w:rsidP="00F4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8F4D8" w14:textId="309D48B8" w:rsidR="00F46EC2" w:rsidRDefault="00F46E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6D34"/>
    <w:multiLevelType w:val="hybridMultilevel"/>
    <w:tmpl w:val="500E7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181C"/>
    <w:multiLevelType w:val="hybridMultilevel"/>
    <w:tmpl w:val="74CAD200"/>
    <w:lvl w:ilvl="0" w:tplc="C96C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03E21"/>
    <w:multiLevelType w:val="hybridMultilevel"/>
    <w:tmpl w:val="513037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458"/>
    <w:multiLevelType w:val="hybridMultilevel"/>
    <w:tmpl w:val="9384DD4A"/>
    <w:lvl w:ilvl="0" w:tplc="C96CB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CB161B"/>
    <w:multiLevelType w:val="hybridMultilevel"/>
    <w:tmpl w:val="99001650"/>
    <w:lvl w:ilvl="0" w:tplc="9CA86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D3AB2"/>
    <w:multiLevelType w:val="hybridMultilevel"/>
    <w:tmpl w:val="1916A8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B11C38"/>
    <w:multiLevelType w:val="hybridMultilevel"/>
    <w:tmpl w:val="2DA22DFE"/>
    <w:lvl w:ilvl="0" w:tplc="411887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1D76F8"/>
    <w:multiLevelType w:val="hybridMultilevel"/>
    <w:tmpl w:val="92F419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11E76"/>
    <w:multiLevelType w:val="hybridMultilevel"/>
    <w:tmpl w:val="A80A03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540ED"/>
    <w:multiLevelType w:val="hybridMultilevel"/>
    <w:tmpl w:val="2C94B1A8"/>
    <w:lvl w:ilvl="0" w:tplc="C96C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F6ACC"/>
    <w:multiLevelType w:val="hybridMultilevel"/>
    <w:tmpl w:val="CCA0C2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003BF"/>
    <w:multiLevelType w:val="hybridMultilevel"/>
    <w:tmpl w:val="DEC6F8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47"/>
    <w:rsid w:val="00003E8D"/>
    <w:rsid w:val="000836F1"/>
    <w:rsid w:val="000A284F"/>
    <w:rsid w:val="000C3A90"/>
    <w:rsid w:val="00122CB2"/>
    <w:rsid w:val="001F4A10"/>
    <w:rsid w:val="00265F61"/>
    <w:rsid w:val="003341D5"/>
    <w:rsid w:val="00340F4E"/>
    <w:rsid w:val="003B78EA"/>
    <w:rsid w:val="003F34EF"/>
    <w:rsid w:val="003F7766"/>
    <w:rsid w:val="004034B4"/>
    <w:rsid w:val="004B35E6"/>
    <w:rsid w:val="004D6A3C"/>
    <w:rsid w:val="004E3BD3"/>
    <w:rsid w:val="004F7A95"/>
    <w:rsid w:val="00534293"/>
    <w:rsid w:val="0058011F"/>
    <w:rsid w:val="005D255B"/>
    <w:rsid w:val="005D5F85"/>
    <w:rsid w:val="005D63D4"/>
    <w:rsid w:val="00600BE5"/>
    <w:rsid w:val="00634C98"/>
    <w:rsid w:val="00664C7F"/>
    <w:rsid w:val="00674CB0"/>
    <w:rsid w:val="006B3351"/>
    <w:rsid w:val="006C5344"/>
    <w:rsid w:val="00736F6F"/>
    <w:rsid w:val="0077783D"/>
    <w:rsid w:val="007A2E79"/>
    <w:rsid w:val="007F0975"/>
    <w:rsid w:val="008D2C3B"/>
    <w:rsid w:val="00976822"/>
    <w:rsid w:val="009B7B8C"/>
    <w:rsid w:val="00A30CBD"/>
    <w:rsid w:val="00A43249"/>
    <w:rsid w:val="00A94E47"/>
    <w:rsid w:val="00B0418B"/>
    <w:rsid w:val="00B27BAA"/>
    <w:rsid w:val="00B424CA"/>
    <w:rsid w:val="00B5219C"/>
    <w:rsid w:val="00B921C9"/>
    <w:rsid w:val="00BB358A"/>
    <w:rsid w:val="00BC01C6"/>
    <w:rsid w:val="00BE34A1"/>
    <w:rsid w:val="00C00810"/>
    <w:rsid w:val="00C6019B"/>
    <w:rsid w:val="00CB1F01"/>
    <w:rsid w:val="00D36FA2"/>
    <w:rsid w:val="00DA007F"/>
    <w:rsid w:val="00E47BF0"/>
    <w:rsid w:val="00EB0AB9"/>
    <w:rsid w:val="00EC0EB7"/>
    <w:rsid w:val="00EE263F"/>
    <w:rsid w:val="00F46EC2"/>
    <w:rsid w:val="00F9094C"/>
    <w:rsid w:val="00F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2704"/>
  <w15:chartTrackingRefBased/>
  <w15:docId w15:val="{56FBF860-D243-4E45-A9CC-B3F97F37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2C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4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EC2"/>
  </w:style>
  <w:style w:type="paragraph" w:styleId="Zpat">
    <w:name w:val="footer"/>
    <w:basedOn w:val="Normln"/>
    <w:link w:val="ZpatChar"/>
    <w:uiPriority w:val="99"/>
    <w:unhideWhenUsed/>
    <w:rsid w:val="00F4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Niklová</dc:creator>
  <cp:keywords/>
  <dc:description/>
  <cp:lastModifiedBy>Arnošt</cp:lastModifiedBy>
  <cp:revision>3</cp:revision>
  <cp:lastPrinted>2024-01-12T08:57:00Z</cp:lastPrinted>
  <dcterms:created xsi:type="dcterms:W3CDTF">2024-01-18T08:33:00Z</dcterms:created>
  <dcterms:modified xsi:type="dcterms:W3CDTF">2024-01-18T08:35:00Z</dcterms:modified>
</cp:coreProperties>
</file>