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E560A0" w:rsidRPr="00E560A0" w:rsidTr="00D7149C">
        <w:trPr>
          <w:cantSplit/>
        </w:trPr>
        <w:tc>
          <w:tcPr>
            <w:tcW w:w="375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60A0" w:rsidRPr="00E560A0" w:rsidTr="00D7149C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21"/>
                <w:lang w:eastAsia="cs-CZ"/>
              </w:rPr>
              <w:t>Václav Vlček</w:t>
            </w:r>
          </w:p>
        </w:tc>
      </w:tr>
      <w:tr w:rsidR="00E560A0" w:rsidRPr="00E560A0" w:rsidTr="00D7149C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21"/>
                <w:lang w:eastAsia="cs-CZ"/>
              </w:rPr>
              <w:t>Únorová 2788/28</w:t>
            </w:r>
          </w:p>
        </w:tc>
      </w:tr>
      <w:tr w:rsidR="00E560A0" w:rsidRPr="00E560A0" w:rsidTr="00D7149C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21"/>
                <w:lang w:eastAsia="cs-CZ"/>
              </w:rPr>
              <w:t>321  00  Plzeň</w:t>
            </w:r>
          </w:p>
        </w:tc>
      </w:tr>
      <w:tr w:rsidR="00E560A0" w:rsidRPr="00E560A0" w:rsidTr="00D7149C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21"/>
                <w:lang w:eastAsia="cs-CZ"/>
              </w:rPr>
              <w:t>IČ: 09569693</w:t>
            </w:r>
          </w:p>
        </w:tc>
      </w:tr>
      <w:tr w:rsidR="00E560A0" w:rsidRPr="00E560A0" w:rsidTr="00D7149C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60A0" w:rsidRPr="00E560A0" w:rsidTr="00D7149C">
        <w:trPr>
          <w:cantSplit/>
        </w:trPr>
        <w:tc>
          <w:tcPr>
            <w:tcW w:w="1445" w:type="dxa"/>
            <w:gridSpan w:val="4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03.01.2024</w:t>
            </w:r>
          </w:p>
        </w:tc>
        <w:tc>
          <w:tcPr>
            <w:tcW w:w="6264" w:type="dxa"/>
            <w:gridSpan w:val="13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60A0" w:rsidRPr="00E560A0" w:rsidTr="00D7149C">
        <w:trPr>
          <w:cantSplit/>
        </w:trPr>
        <w:tc>
          <w:tcPr>
            <w:tcW w:w="2023" w:type="dxa"/>
            <w:gridSpan w:val="6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3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21"/>
                <w:lang w:eastAsia="cs-CZ"/>
              </w:rPr>
              <w:t>OBJ70-43268/2024</w:t>
            </w:r>
          </w:p>
        </w:tc>
        <w:tc>
          <w:tcPr>
            <w:tcW w:w="867" w:type="dxa"/>
            <w:gridSpan w:val="4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481" w:type="dxa"/>
            <w:gridSpan w:val="2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350" w:type="dxa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E560A0" w:rsidRPr="00E560A0" w:rsidTr="00D7149C">
        <w:trPr>
          <w:cantSplit/>
        </w:trPr>
        <w:tc>
          <w:tcPr>
            <w:tcW w:w="63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E560A0" w:rsidRPr="00E560A0" w:rsidTr="00D7149C">
        <w:trPr>
          <w:cantSplit/>
        </w:trPr>
        <w:tc>
          <w:tcPr>
            <w:tcW w:w="6359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Objednáváme u Vás TD - Most </w:t>
            </w:r>
            <w:proofErr w:type="spellStart"/>
            <w:r w:rsidRPr="00E560A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e.č</w:t>
            </w:r>
            <w:proofErr w:type="spellEnd"/>
            <w:r w:rsidRPr="00E560A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. M9 - Chebský most III přes silnici I/6 v Karlových Varech - opatření před generální opravou, dle předložené cenové nabídky.</w:t>
            </w:r>
            <w:r w:rsidRPr="00E560A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E560A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realizace - po dobu opravy MO (  30.10.2024 )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60A0" w:rsidRPr="00E560A0" w:rsidRDefault="00487706" w:rsidP="00487706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333 960</w:t>
            </w:r>
            <w:bookmarkStart w:id="0" w:name="_GoBack"/>
            <w:bookmarkEnd w:id="0"/>
          </w:p>
        </w:tc>
      </w:tr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560A0" w:rsidRPr="00E560A0" w:rsidTr="00D7149C">
        <w:trPr>
          <w:cantSplit/>
        </w:trPr>
        <w:tc>
          <w:tcPr>
            <w:tcW w:w="1927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30.10.2024</w:t>
            </w:r>
          </w:p>
        </w:tc>
      </w:tr>
      <w:tr w:rsidR="00E560A0" w:rsidRPr="00E560A0" w:rsidTr="00D7149C">
        <w:trPr>
          <w:cantSplit/>
        </w:trPr>
        <w:tc>
          <w:tcPr>
            <w:tcW w:w="1927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560A0" w:rsidRPr="00E560A0" w:rsidTr="00D7149C">
        <w:trPr>
          <w:cantSplit/>
        </w:trPr>
        <w:tc>
          <w:tcPr>
            <w:tcW w:w="481" w:type="dxa"/>
            <w:gridSpan w:val="2"/>
          </w:tcPr>
          <w:p w:rsidR="00E560A0" w:rsidRPr="00E560A0" w:rsidRDefault="00E560A0" w:rsidP="00E560A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E560A0" w:rsidRPr="00E560A0" w:rsidTr="00D7149C">
        <w:trPr>
          <w:cantSplit/>
        </w:trPr>
        <w:tc>
          <w:tcPr>
            <w:tcW w:w="963" w:type="dxa"/>
            <w:gridSpan w:val="3"/>
          </w:tcPr>
          <w:p w:rsidR="00E560A0" w:rsidRPr="00E560A0" w:rsidRDefault="00E560A0" w:rsidP="00E560A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560A0" w:rsidRPr="00E560A0" w:rsidTr="00D7149C">
        <w:trPr>
          <w:cantSplit/>
        </w:trPr>
        <w:tc>
          <w:tcPr>
            <w:tcW w:w="1927" w:type="dxa"/>
            <w:gridSpan w:val="5"/>
          </w:tcPr>
          <w:p w:rsidR="00E560A0" w:rsidRPr="00E560A0" w:rsidRDefault="00E560A0" w:rsidP="00E560A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5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E560A0" w:rsidRPr="00E560A0" w:rsidTr="00D7149C">
        <w:trPr>
          <w:cantSplit/>
        </w:trPr>
        <w:tc>
          <w:tcPr>
            <w:tcW w:w="385" w:type="dxa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E560A0" w:rsidRPr="00E560A0" w:rsidTr="00D7149C">
        <w:trPr>
          <w:cantSplit/>
        </w:trPr>
        <w:tc>
          <w:tcPr>
            <w:tcW w:w="385" w:type="dxa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E560A0" w:rsidRPr="00E560A0" w:rsidTr="00D7149C">
        <w:trPr>
          <w:cantSplit/>
        </w:trPr>
        <w:tc>
          <w:tcPr>
            <w:tcW w:w="385" w:type="dxa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E560A0" w:rsidRPr="00E560A0" w:rsidTr="00D7149C">
        <w:trPr>
          <w:cantSplit/>
        </w:trPr>
        <w:tc>
          <w:tcPr>
            <w:tcW w:w="385" w:type="dxa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E560A0" w:rsidRPr="00E560A0" w:rsidTr="00D7149C">
        <w:trPr>
          <w:cantSplit/>
        </w:trPr>
        <w:tc>
          <w:tcPr>
            <w:tcW w:w="385" w:type="dxa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E560A0" w:rsidRPr="00E560A0" w:rsidTr="00D7149C">
        <w:trPr>
          <w:cantSplit/>
        </w:trPr>
        <w:tc>
          <w:tcPr>
            <w:tcW w:w="385" w:type="dxa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E560A0" w:rsidRPr="00E560A0" w:rsidTr="00D7149C">
        <w:trPr>
          <w:cantSplit/>
        </w:trPr>
        <w:tc>
          <w:tcPr>
            <w:tcW w:w="385" w:type="dxa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E560A0" w:rsidRPr="00E560A0" w:rsidTr="00D7149C">
        <w:trPr>
          <w:cantSplit/>
        </w:trPr>
        <w:tc>
          <w:tcPr>
            <w:tcW w:w="385" w:type="dxa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E560A0" w:rsidRPr="00E560A0" w:rsidTr="00D7149C">
        <w:trPr>
          <w:cantSplit/>
        </w:trPr>
        <w:tc>
          <w:tcPr>
            <w:tcW w:w="385" w:type="dxa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Úhrada daňového dokladu bude provedena pouze na účet dodavatele, který je zveřejněný v registru plátců DPH, na portálu finanční správy.</w:t>
            </w:r>
          </w:p>
        </w:tc>
      </w:tr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Povinnost objednatele zaplatit DPH se považuje za splněnou připsáním DPH na takto zveřejněný účet.</w:t>
            </w: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09569693, konstantní symbol 1148, specifický symbol 00254657 (§ 109a zákona o DPH).</w:t>
            </w:r>
          </w:p>
        </w:tc>
      </w:tr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60A0" w:rsidRPr="00E560A0" w:rsidTr="00D7149C">
        <w:trPr>
          <w:cantSplit/>
        </w:trPr>
        <w:tc>
          <w:tcPr>
            <w:tcW w:w="9636" w:type="dxa"/>
            <w:gridSpan w:val="20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560A0" w:rsidRPr="00E560A0" w:rsidTr="00D7149C">
        <w:trPr>
          <w:cantSplit/>
        </w:trPr>
        <w:tc>
          <w:tcPr>
            <w:tcW w:w="4818" w:type="dxa"/>
            <w:gridSpan w:val="10"/>
            <w:vAlign w:val="bottom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E560A0" w:rsidRPr="00E560A0" w:rsidRDefault="00E560A0" w:rsidP="00E560A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E560A0" w:rsidRPr="00E560A0" w:rsidTr="00D7149C">
        <w:trPr>
          <w:cantSplit/>
        </w:trPr>
        <w:tc>
          <w:tcPr>
            <w:tcW w:w="4818" w:type="dxa"/>
            <w:gridSpan w:val="10"/>
          </w:tcPr>
          <w:p w:rsidR="00E560A0" w:rsidRPr="00E560A0" w:rsidRDefault="00E560A0" w:rsidP="00E560A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10"/>
          </w:tcPr>
          <w:p w:rsidR="00E560A0" w:rsidRPr="00E560A0" w:rsidRDefault="00E560A0" w:rsidP="00E560A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560A0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E560A0" w:rsidRPr="00E560A0" w:rsidRDefault="00E560A0" w:rsidP="00E560A0">
      <w:pPr>
        <w:rPr>
          <w:rFonts w:eastAsiaTheme="minorEastAsia" w:cs="Times New Roman"/>
          <w:lang w:eastAsia="cs-CZ"/>
        </w:rPr>
      </w:pPr>
    </w:p>
    <w:p w:rsidR="00884103" w:rsidRDefault="00884103"/>
    <w:sectPr w:rsidR="00884103" w:rsidSect="00514A7C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A0"/>
    <w:rsid w:val="00487706"/>
    <w:rsid w:val="00884103"/>
    <w:rsid w:val="00E5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E319"/>
  <w15:chartTrackingRefBased/>
  <w15:docId w15:val="{91E5D93D-5799-44D6-A48E-DCC24F1A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2</cp:revision>
  <dcterms:created xsi:type="dcterms:W3CDTF">2024-01-03T14:02:00Z</dcterms:created>
  <dcterms:modified xsi:type="dcterms:W3CDTF">2024-01-03T15:23:00Z</dcterms:modified>
</cp:coreProperties>
</file>