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80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13C5" w:rsidRPr="00575DB6" w:rsidRDefault="00FD13C5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BD625D">
        <w:rPr>
          <w:rFonts w:asciiTheme="minorHAnsi" w:hAnsiTheme="minorHAnsi" w:cstheme="minorHAnsi"/>
          <w:b/>
          <w:sz w:val="22"/>
          <w:szCs w:val="22"/>
        </w:rPr>
        <w:t>1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ke </w:t>
      </w:r>
      <w:r w:rsidR="00BD625D">
        <w:rPr>
          <w:rFonts w:asciiTheme="minorHAnsi" w:hAnsiTheme="minorHAnsi" w:cstheme="minorHAnsi"/>
          <w:b/>
          <w:sz w:val="22"/>
          <w:szCs w:val="22"/>
        </w:rPr>
        <w:t>Smlouvě</w:t>
      </w:r>
      <w:r w:rsidR="00BD625D" w:rsidRPr="00BD625D">
        <w:rPr>
          <w:rFonts w:asciiTheme="minorHAnsi" w:hAnsiTheme="minorHAnsi" w:cstheme="minorHAnsi"/>
          <w:b/>
          <w:sz w:val="22"/>
          <w:szCs w:val="22"/>
        </w:rPr>
        <w:t xml:space="preserve"> o poskytování služeb pověřence pro ochranu osobních údajů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ze dne</w:t>
      </w:r>
      <w:r w:rsidR="00855228">
        <w:rPr>
          <w:rFonts w:asciiTheme="minorHAnsi" w:hAnsiTheme="minorHAnsi" w:cstheme="minorHAnsi"/>
          <w:b/>
          <w:sz w:val="22"/>
          <w:szCs w:val="22"/>
        </w:rPr>
        <w:t xml:space="preserve"> 15. </w:t>
      </w:r>
      <w:r w:rsidR="00855228" w:rsidRPr="00855228">
        <w:rPr>
          <w:rFonts w:asciiTheme="minorHAnsi" w:hAnsiTheme="minorHAnsi" w:cstheme="minorHAnsi"/>
          <w:b/>
          <w:sz w:val="22"/>
          <w:szCs w:val="22"/>
        </w:rPr>
        <w:t>10</w:t>
      </w:r>
      <w:r w:rsidR="003E7283" w:rsidRPr="00855228">
        <w:rPr>
          <w:rFonts w:asciiTheme="minorHAnsi" w:hAnsiTheme="minorHAnsi" w:cstheme="minorHAnsi"/>
          <w:b/>
          <w:sz w:val="22"/>
          <w:szCs w:val="22"/>
        </w:rPr>
        <w:t>. 2020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uzavřené</w:t>
      </w:r>
    </w:p>
    <w:p w:rsidR="00E62980" w:rsidRPr="00575DB6" w:rsidRDefault="00BD625D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i/>
          <w:sz w:val="22"/>
          <w:szCs w:val="22"/>
        </w:rPr>
        <w:t>v souladu s čl. 37 odst. 6 nařízení Evropského parlamentu a Rady (EU) č. 2016/679</w:t>
      </w:r>
      <w:r w:rsidR="00C845D7">
        <w:rPr>
          <w:rFonts w:asciiTheme="minorHAnsi" w:hAnsiTheme="minorHAnsi" w:cstheme="minorHAnsi"/>
          <w:i/>
          <w:sz w:val="22"/>
          <w:szCs w:val="22"/>
        </w:rPr>
        <w:t xml:space="preserve"> (dále jen smlouva),</w:t>
      </w: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který uvedeného dne, měsíce a roku uzavřeli mezi sebou:</w:t>
      </w:r>
    </w:p>
    <w:p w:rsidR="00E62980" w:rsidRDefault="00E62980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FD13C5" w:rsidRPr="00575DB6" w:rsidRDefault="00FD13C5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55228" w:rsidRPr="00855228" w:rsidRDefault="00855228" w:rsidP="00855228">
      <w:pPr>
        <w:pStyle w:val="Prosttext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228">
        <w:rPr>
          <w:rFonts w:asciiTheme="minorHAnsi" w:hAnsiTheme="minorHAnsi" w:cstheme="minorHAnsi"/>
          <w:b/>
          <w:sz w:val="22"/>
          <w:szCs w:val="22"/>
        </w:rPr>
        <w:t>Základní škola a Praktická škola Chotěboř, příspěvková organizace</w:t>
      </w:r>
    </w:p>
    <w:p w:rsidR="00855228" w:rsidRPr="00855228" w:rsidRDefault="00855228" w:rsidP="00855228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IČO: 70836329</w:t>
      </w:r>
    </w:p>
    <w:p w:rsidR="00855228" w:rsidRPr="00855228" w:rsidRDefault="00855228" w:rsidP="00855228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ID datové schránky:  p9htrs4</w:t>
      </w:r>
    </w:p>
    <w:p w:rsidR="00855228" w:rsidRPr="00855228" w:rsidRDefault="00855228" w:rsidP="00855228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sídlo: Hradební 529, 583 01 Chotěboř</w:t>
      </w:r>
    </w:p>
    <w:p w:rsidR="00855228" w:rsidRPr="00855228" w:rsidRDefault="00855228" w:rsidP="00855228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zastoupen</w:t>
      </w:r>
      <w:r w:rsidR="00E033DE">
        <w:rPr>
          <w:rFonts w:asciiTheme="minorHAnsi" w:hAnsiTheme="minorHAnsi" w:cstheme="minorHAnsi"/>
          <w:sz w:val="22"/>
          <w:szCs w:val="22"/>
        </w:rPr>
        <w:t>á</w:t>
      </w:r>
      <w:r w:rsidRPr="00855228">
        <w:rPr>
          <w:rFonts w:asciiTheme="minorHAnsi" w:hAnsiTheme="minorHAnsi" w:cstheme="minorHAnsi"/>
          <w:sz w:val="22"/>
          <w:szCs w:val="22"/>
        </w:rPr>
        <w:t xml:space="preserve">: Mgr. Bc. Drahomírou </w:t>
      </w:r>
      <w:proofErr w:type="spellStart"/>
      <w:r w:rsidRPr="00855228">
        <w:rPr>
          <w:rFonts w:asciiTheme="minorHAnsi" w:hAnsiTheme="minorHAnsi" w:cstheme="minorHAnsi"/>
          <w:sz w:val="22"/>
          <w:szCs w:val="22"/>
        </w:rPr>
        <w:t>Danielkovou</w:t>
      </w:r>
      <w:proofErr w:type="spellEnd"/>
      <w:r w:rsidRPr="00855228">
        <w:rPr>
          <w:rFonts w:asciiTheme="minorHAnsi" w:hAnsiTheme="minorHAnsi" w:cstheme="minorHAnsi"/>
          <w:sz w:val="22"/>
          <w:szCs w:val="22"/>
        </w:rPr>
        <w:t xml:space="preserve">, ředitelkou </w:t>
      </w:r>
    </w:p>
    <w:p w:rsidR="00E300E1" w:rsidRPr="00855228" w:rsidRDefault="00855228" w:rsidP="00855228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(dále jen „správce“)</w:t>
      </w:r>
    </w:p>
    <w:p w:rsidR="00E62980" w:rsidRPr="007B241F" w:rsidRDefault="00E62980" w:rsidP="00E300E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7B241F">
        <w:rPr>
          <w:rFonts w:asciiTheme="minorHAnsi" w:hAnsiTheme="minorHAnsi" w:cstheme="minorHAnsi"/>
          <w:sz w:val="22"/>
          <w:szCs w:val="22"/>
        </w:rPr>
        <w:t>a</w:t>
      </w:r>
    </w:p>
    <w:p w:rsidR="00E62980" w:rsidRPr="007B241F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Projektová kancelář Kraje Vysočina, příspěvková organizace</w:t>
      </w: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se sídlem Žižkova 1872/89, 586 01 Jihlava,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IČO: 71294376,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zapsaná v obchodním rejstříku vedeném Krajským soudem v Brně, spisová značka </w:t>
      </w:r>
      <w:proofErr w:type="spellStart"/>
      <w:r w:rsidRPr="00575DB6">
        <w:rPr>
          <w:rStyle w:val="platne1"/>
          <w:rFonts w:asciiTheme="minorHAnsi" w:hAnsiTheme="minorHAnsi" w:cstheme="minorHAnsi"/>
          <w:sz w:val="22"/>
          <w:szCs w:val="22"/>
        </w:rPr>
        <w:t>Pr</w:t>
      </w:r>
      <w:proofErr w:type="spellEnd"/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 1932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zastoupená ředitelkou: </w:t>
      </w: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>Ing. Erika Šteflová, MBA</w:t>
      </w: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Číslo účtu: </w:t>
      </w:r>
    </w:p>
    <w:p w:rsidR="00F132AF" w:rsidRPr="00575DB6" w:rsidRDefault="00F132AF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 xml:space="preserve">ID datové schránky: </w:t>
      </w:r>
      <w:proofErr w:type="spellStart"/>
      <w:r w:rsidRPr="00575DB6">
        <w:rPr>
          <w:rFonts w:asciiTheme="minorHAnsi" w:hAnsiTheme="minorHAnsi" w:cstheme="minorHAnsi"/>
          <w:sz w:val="22"/>
          <w:szCs w:val="22"/>
        </w:rPr>
        <w:t>westzkg</w:t>
      </w:r>
      <w:proofErr w:type="spellEnd"/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(dále jen „zhotovitel“).</w:t>
      </w:r>
    </w:p>
    <w:p w:rsidR="00E62980" w:rsidRDefault="00E62980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FD13C5" w:rsidRPr="00575DB6" w:rsidRDefault="00FD13C5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E62980" w:rsidRPr="00FD13C5" w:rsidRDefault="00FD13C5" w:rsidP="00FD13C5">
      <w:pPr>
        <w:pStyle w:val="Odstavecseseznamem"/>
        <w:numPr>
          <w:ilvl w:val="0"/>
          <w:numId w:val="6"/>
        </w:numPr>
        <w:spacing w:line="100" w:lineRule="atLeast"/>
        <w:ind w:left="709" w:hanging="7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dodatku</w:t>
      </w:r>
    </w:p>
    <w:p w:rsidR="00FD13C5" w:rsidRDefault="00FD13C5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D13C5">
        <w:rPr>
          <w:rFonts w:asciiTheme="minorHAnsi" w:hAnsiTheme="minorHAnsi" w:cstheme="minorHAnsi"/>
          <w:sz w:val="22"/>
          <w:szCs w:val="22"/>
        </w:rPr>
        <w:t xml:space="preserve">Článek 2 odstavec 1 smlouvy </w:t>
      </w:r>
      <w:r>
        <w:rPr>
          <w:rFonts w:asciiTheme="minorHAnsi" w:hAnsiTheme="minorHAnsi" w:cstheme="minorHAnsi"/>
          <w:sz w:val="22"/>
          <w:szCs w:val="22"/>
        </w:rPr>
        <w:t>o poskytování služeb pověřence</w:t>
      </w:r>
      <w:r w:rsidRPr="00FD13C5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:rsidR="00E62980" w:rsidRPr="008126A8" w:rsidRDefault="00C845D7" w:rsidP="00FD13C5">
      <w:pPr>
        <w:pStyle w:val="smldruhauroven"/>
        <w:spacing w:before="0"/>
        <w:ind w:left="0"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</w:t>
      </w:r>
      <w:r w:rsidRPr="00651CCB">
        <w:rPr>
          <w:rFonts w:asciiTheme="minorHAnsi" w:hAnsiTheme="minorHAnsi" w:cstheme="minorHAnsi"/>
          <w:sz w:val="22"/>
          <w:szCs w:val="22"/>
        </w:rPr>
        <w:t xml:space="preserve">nkci </w:t>
      </w:r>
      <w:r w:rsidR="00651CCB" w:rsidRPr="00651CCB">
        <w:rPr>
          <w:rFonts w:asciiTheme="minorHAnsi" w:hAnsiTheme="minorHAnsi" w:cstheme="minorHAnsi"/>
          <w:sz w:val="22"/>
          <w:szCs w:val="22"/>
        </w:rPr>
        <w:t>pověřence vykonává Projektová kancelář Kraje Vysočina</w:t>
      </w:r>
      <w:r w:rsidR="00FD13C5">
        <w:rPr>
          <w:rFonts w:asciiTheme="minorHAnsi" w:hAnsiTheme="minorHAnsi" w:cstheme="minorHAnsi"/>
          <w:sz w:val="22"/>
          <w:szCs w:val="22"/>
        </w:rPr>
        <w:t>, příspěvková organizace IČO:</w:t>
      </w:r>
      <w:r w:rsidR="00651CCB" w:rsidRPr="00651CCB">
        <w:rPr>
          <w:rFonts w:asciiTheme="minorHAnsi" w:hAnsiTheme="minorHAnsi" w:cstheme="minorHAnsi"/>
          <w:sz w:val="22"/>
          <w:szCs w:val="22"/>
        </w:rPr>
        <w:t xml:space="preserve">71294376, se sídlem: Žižkova 1872/89, 586 01 Jihlava, zodpovědná osoba je </w:t>
      </w:r>
      <w:proofErr w:type="spellStart"/>
      <w:r w:rsidR="00BC3EAF">
        <w:rPr>
          <w:rFonts w:asciiTheme="minorHAnsi" w:hAnsiTheme="minorHAnsi" w:cstheme="minorHAnsi"/>
          <w:sz w:val="22"/>
          <w:szCs w:val="22"/>
        </w:rPr>
        <w:t>xxxxxxxxxxxxxxxxxxxxxxxxxxxxxxx</w:t>
      </w:r>
      <w:proofErr w:type="spellEnd"/>
      <w:r w:rsidR="00651CCB" w:rsidRPr="008126A8">
        <w:rPr>
          <w:rFonts w:asciiTheme="minorHAnsi" w:hAnsiTheme="minorHAnsi" w:cstheme="minorHAnsi"/>
          <w:sz w:val="22"/>
          <w:szCs w:val="22"/>
        </w:rPr>
        <w:t>.</w:t>
      </w:r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FD13C5" w:rsidP="00FD13C5">
      <w:pPr>
        <w:pStyle w:val="smldruhauroven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C845D7" w:rsidRPr="008126A8" w:rsidRDefault="00E62980" w:rsidP="008126A8">
      <w:pPr>
        <w:pStyle w:val="smldruhauroven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Ostatní ustanovení smlouvy zůstávají v platnosti beze změny.</w:t>
      </w:r>
      <w:r w:rsidR="008126A8">
        <w:rPr>
          <w:rFonts w:asciiTheme="minorHAnsi" w:hAnsiTheme="minorHAnsi" w:cstheme="minorHAnsi"/>
          <w:sz w:val="22"/>
          <w:szCs w:val="22"/>
        </w:rPr>
        <w:t xml:space="preserve"> </w:t>
      </w:r>
      <w:r w:rsidR="008126A8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Tato smlouva je v případě jejího tištěného provedení vyhotovena ve dvou stejnopisech, z nichž každá strana obdrží po jednom vyhotovení.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Tento dodatek č. 1 nabývá platnosti </w:t>
      </w:r>
      <w:r w:rsidR="009B6522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a účinnosti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dnem jeho podpisu oběma smluvními stranami. </w:t>
      </w:r>
    </w:p>
    <w:p w:rsidR="00C845D7" w:rsidRPr="008126A8" w:rsidRDefault="00C845D7" w:rsidP="008126A8">
      <w:pPr>
        <w:widowControl w:val="0"/>
        <w:tabs>
          <w:tab w:val="left" w:pos="-1440"/>
        </w:tabs>
        <w:autoSpaceDE w:val="0"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126A8">
        <w:rPr>
          <w:rFonts w:asciiTheme="minorHAnsi" w:hAnsiTheme="minorHAnsi" w:cstheme="minorHAnsi"/>
          <w:spacing w:val="-2"/>
          <w:sz w:val="22"/>
          <w:szCs w:val="22"/>
        </w:rPr>
        <w:t>Smluvní strany po přečtení tohoto dodatku smlouvy prohlašují, že souhlasí s jeho obsahem, že byl sepsán vážně, určitě, srozumitelně a na základě pravé a svobodné vůle</w:t>
      </w:r>
      <w:r w:rsidR="00233BAF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 nikoliv v tísni ani pod nátlakem, na důkaz čehož připojují podpisy svých oprávněných zástupců.</w:t>
      </w:r>
    </w:p>
    <w:p w:rsidR="00C845D7" w:rsidRPr="00575DB6" w:rsidRDefault="00C845D7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D13C5" w:rsidRDefault="00FD13C5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BD625D" w:rsidRDefault="007B241F" w:rsidP="00E629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BC3EAF">
        <w:rPr>
          <w:rFonts w:asciiTheme="minorHAnsi" w:hAnsiTheme="minorHAnsi" w:cstheme="minorHAnsi"/>
          <w:sz w:val="22"/>
          <w:szCs w:val="22"/>
        </w:rPr>
        <w:t> </w:t>
      </w:r>
      <w:r w:rsidR="00855228">
        <w:rPr>
          <w:rFonts w:asciiTheme="minorHAnsi" w:hAnsiTheme="minorHAnsi" w:cstheme="minorHAnsi"/>
          <w:sz w:val="22"/>
          <w:szCs w:val="22"/>
        </w:rPr>
        <w:t>Chotěboři</w:t>
      </w:r>
      <w:r w:rsidR="00BC3EAF">
        <w:rPr>
          <w:rFonts w:asciiTheme="minorHAnsi" w:hAnsiTheme="minorHAnsi" w:cstheme="minorHAnsi"/>
          <w:sz w:val="22"/>
          <w:szCs w:val="22"/>
        </w:rPr>
        <w:t xml:space="preserve"> dne 3. 2. 2022</w:t>
      </w:r>
      <w:r w:rsidR="00FD13C5">
        <w:rPr>
          <w:rFonts w:asciiTheme="minorHAnsi" w:hAnsiTheme="minorHAnsi" w:cstheme="minorHAnsi"/>
          <w:sz w:val="22"/>
          <w:szCs w:val="22"/>
        </w:rPr>
        <w:t xml:space="preserve">       </w:t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D13C5">
        <w:rPr>
          <w:rFonts w:asciiTheme="minorHAnsi" w:hAnsiTheme="minorHAnsi" w:cstheme="minorHAnsi"/>
          <w:sz w:val="22"/>
          <w:szCs w:val="22"/>
        </w:rPr>
        <w:tab/>
      </w:r>
      <w:r w:rsidR="00FD13C5">
        <w:rPr>
          <w:rFonts w:asciiTheme="minorHAnsi" w:hAnsiTheme="minorHAnsi" w:cstheme="minorHAnsi"/>
          <w:sz w:val="22"/>
          <w:szCs w:val="22"/>
        </w:rPr>
        <w:tab/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62980" w:rsidRPr="00575DB6">
        <w:rPr>
          <w:rFonts w:asciiTheme="minorHAnsi" w:hAnsiTheme="minorHAnsi" w:cstheme="minorHAnsi"/>
          <w:sz w:val="22"/>
          <w:szCs w:val="22"/>
        </w:rPr>
        <w:t xml:space="preserve">V Jihlavě </w:t>
      </w:r>
      <w:r w:rsidR="00BC3EAF">
        <w:rPr>
          <w:rFonts w:asciiTheme="minorHAnsi" w:hAnsiTheme="minorHAnsi" w:cstheme="minorHAnsi"/>
          <w:sz w:val="22"/>
          <w:szCs w:val="22"/>
        </w:rPr>
        <w:t>dne 2. 2. 2022</w:t>
      </w:r>
      <w:bookmarkStart w:id="0" w:name="_GoBack"/>
      <w:bookmarkEnd w:id="0"/>
    </w:p>
    <w:p w:rsidR="00BD625D" w:rsidRDefault="00BD625D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ab/>
      </w:r>
      <w:r w:rsidR="002965A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D625D" w:rsidRPr="00575DB6" w:rsidRDefault="00BD625D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>…....................................................                                   .........................................................</w:t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</w:p>
    <w:p w:rsidR="007B241F" w:rsidRDefault="00E033DE" w:rsidP="00E62980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Základní školu a Praktickou školu </w:t>
      </w:r>
      <w:r w:rsidR="00855228">
        <w:rPr>
          <w:rFonts w:asciiTheme="minorHAnsi" w:hAnsiTheme="minorHAnsi" w:cstheme="minorHAnsi"/>
          <w:sz w:val="22"/>
          <w:szCs w:val="22"/>
        </w:rPr>
        <w:t>Chotěboř</w:t>
      </w:r>
      <w:r>
        <w:rPr>
          <w:rFonts w:asciiTheme="minorHAnsi" w:hAnsiTheme="minorHAnsi" w:cstheme="minorHAnsi"/>
          <w:sz w:val="22"/>
          <w:szCs w:val="22"/>
        </w:rPr>
        <w:t>,</w:t>
      </w:r>
      <w:r w:rsidR="00855228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7B241F" w:rsidRPr="00575DB6">
        <w:rPr>
          <w:rFonts w:asciiTheme="minorHAnsi" w:hAnsiTheme="minorHAnsi" w:cstheme="minorHAnsi"/>
          <w:sz w:val="22"/>
          <w:szCs w:val="22"/>
        </w:rPr>
        <w:t>a Projektovou kancelář Kraje Vysočina,</w:t>
      </w:r>
    </w:p>
    <w:p w:rsidR="00E62980" w:rsidRPr="00575DB6" w:rsidRDefault="00E62980" w:rsidP="00E62980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příspěvkovou</w:t>
      </w:r>
      <w:r w:rsidR="00575DB6">
        <w:rPr>
          <w:rFonts w:asciiTheme="minorHAnsi" w:hAnsiTheme="minorHAnsi" w:cstheme="minorHAnsi"/>
          <w:sz w:val="22"/>
          <w:szCs w:val="22"/>
        </w:rPr>
        <w:t xml:space="preserve"> organizaci                                                        </w:t>
      </w:r>
      <w:r w:rsidRPr="00575DB6">
        <w:rPr>
          <w:rFonts w:asciiTheme="minorHAnsi" w:hAnsiTheme="minorHAnsi" w:cstheme="minorHAnsi"/>
          <w:sz w:val="22"/>
          <w:szCs w:val="22"/>
        </w:rPr>
        <w:t>příspěvkovou organizaci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855228" w:rsidP="00E62980">
      <w:pPr>
        <w:rPr>
          <w:rFonts w:asciiTheme="minorHAnsi" w:hAnsiTheme="minorHAnsi" w:cstheme="minorHAnsi"/>
          <w:sz w:val="22"/>
          <w:szCs w:val="22"/>
        </w:rPr>
      </w:pPr>
      <w:r w:rsidRPr="00855228">
        <w:rPr>
          <w:rFonts w:asciiTheme="minorHAnsi" w:hAnsiTheme="minorHAnsi" w:cstheme="minorHAnsi"/>
          <w:sz w:val="22"/>
          <w:szCs w:val="22"/>
        </w:rPr>
        <w:t>Mgr. Bc. Dr</w:t>
      </w:r>
      <w:r>
        <w:rPr>
          <w:rFonts w:asciiTheme="minorHAnsi" w:hAnsiTheme="minorHAnsi" w:cstheme="minorHAnsi"/>
          <w:sz w:val="22"/>
          <w:szCs w:val="22"/>
        </w:rPr>
        <w:t>ahomíra Danielková</w:t>
      </w:r>
      <w:r w:rsidR="008736EB">
        <w:rPr>
          <w:rFonts w:asciiTheme="minorHAnsi" w:hAnsiTheme="minorHAnsi" w:cstheme="minorHAnsi"/>
          <w:sz w:val="22"/>
          <w:szCs w:val="22"/>
        </w:rPr>
        <w:tab/>
      </w:r>
      <w:r w:rsidR="004263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  <w:t>Ing. Erika Šteflová, MBA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(podepsáno elektronicky)</w:t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  <w:t>(podepsáno elektronicky)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632624" w:rsidRPr="00575DB6" w:rsidRDefault="00632624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62980" w:rsidRPr="00575DB6" w:rsidSect="00FD13C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991" w:bottom="1702" w:left="1134" w:header="567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0C" w:rsidRDefault="006C6A0C" w:rsidP="0016507F">
      <w:r>
        <w:separator/>
      </w:r>
    </w:p>
  </w:endnote>
  <w:endnote w:type="continuationSeparator" w:id="0">
    <w:p w:rsidR="006C6A0C" w:rsidRDefault="006C6A0C" w:rsidP="001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EE7884" w:rsidRPr="002444AF" w:rsidRDefault="00EE7884" w:rsidP="00EE7884">
    <w:pPr>
      <w:pStyle w:val="Zpat"/>
      <w:jc w:val="center"/>
      <w:rPr>
        <w:rFonts w:cstheme="minorHAnsi"/>
        <w:color w:val="767171" w:themeColor="background2" w:themeShade="80"/>
      </w:rPr>
    </w:pPr>
    <w:r w:rsidRPr="002444AF">
      <w:rPr>
        <w:rFonts w:cstheme="minorHAnsi"/>
        <w:color w:val="767171" w:themeColor="background2" w:themeShade="80"/>
      </w:rPr>
      <w:t xml:space="preserve">Strana </w:t>
    </w:r>
    <w:r w:rsidRPr="002444AF">
      <w:rPr>
        <w:rFonts w:cstheme="minorHAnsi"/>
        <w:color w:val="767171" w:themeColor="background2" w:themeShade="80"/>
      </w:rPr>
      <w:fldChar w:fldCharType="begin"/>
    </w:r>
    <w:r w:rsidRPr="002444AF">
      <w:rPr>
        <w:rFonts w:cstheme="minorHAnsi"/>
        <w:color w:val="767171" w:themeColor="background2" w:themeShade="80"/>
      </w:rPr>
      <w:instrText>PAGE   \* MERGEFORMAT</w:instrText>
    </w:r>
    <w:r w:rsidRPr="002444AF">
      <w:rPr>
        <w:rFonts w:cstheme="minorHAnsi"/>
        <w:color w:val="767171" w:themeColor="background2" w:themeShade="80"/>
      </w:rPr>
      <w:fldChar w:fldCharType="separate"/>
    </w:r>
    <w:r w:rsidR="00BC3EAF">
      <w:rPr>
        <w:rFonts w:cstheme="minorHAnsi"/>
        <w:noProof/>
        <w:color w:val="767171" w:themeColor="background2" w:themeShade="80"/>
      </w:rPr>
      <w:t>1</w:t>
    </w:r>
    <w:r w:rsidRPr="002444AF">
      <w:rPr>
        <w:rFonts w:cstheme="minorHAnsi"/>
        <w:color w:val="767171" w:themeColor="background2" w:themeShade="80"/>
      </w:rPr>
      <w:fldChar w:fldCharType="end"/>
    </w:r>
    <w:r w:rsidRPr="002444AF">
      <w:rPr>
        <w:rFonts w:cstheme="minorHAnsi"/>
        <w:color w:val="767171" w:themeColor="background2" w:themeShade="80"/>
      </w:rPr>
      <w:t xml:space="preserve"> z </w:t>
    </w:r>
    <w:r w:rsidRPr="002444AF">
      <w:rPr>
        <w:rFonts w:cstheme="minorHAnsi"/>
        <w:noProof/>
        <w:color w:val="767171" w:themeColor="background2" w:themeShade="80"/>
      </w:rPr>
      <w:fldChar w:fldCharType="begin"/>
    </w:r>
    <w:r w:rsidRPr="002444AF">
      <w:rPr>
        <w:rFonts w:cstheme="minorHAnsi"/>
        <w:noProof/>
        <w:color w:val="767171" w:themeColor="background2" w:themeShade="80"/>
      </w:rPr>
      <w:instrText xml:space="preserve"> NUMPAGES  \* Arabic  \* MERGEFORMAT </w:instrText>
    </w:r>
    <w:r w:rsidRPr="002444AF">
      <w:rPr>
        <w:rFonts w:cstheme="minorHAnsi"/>
        <w:noProof/>
        <w:color w:val="767171" w:themeColor="background2" w:themeShade="80"/>
      </w:rPr>
      <w:fldChar w:fldCharType="separate"/>
    </w:r>
    <w:r w:rsidR="00BC3EAF">
      <w:rPr>
        <w:rFonts w:cstheme="minorHAnsi"/>
        <w:noProof/>
        <w:color w:val="767171" w:themeColor="background2" w:themeShade="80"/>
      </w:rPr>
      <w:t>2</w:t>
    </w:r>
    <w:r w:rsidRPr="002444AF">
      <w:rPr>
        <w:rFonts w:cstheme="minorHAnsi"/>
        <w:noProof/>
        <w:color w:val="767171" w:themeColor="background2" w:themeShade="80"/>
      </w:rPr>
      <w:fldChar w:fldCharType="end"/>
    </w:r>
  </w:p>
  <w:p w:rsidR="0019724D" w:rsidRDefault="0019724D" w:rsidP="0019724D">
    <w:pPr>
      <w:pStyle w:val="Zpat"/>
    </w:pPr>
  </w:p>
  <w:p w:rsidR="0019724D" w:rsidRDefault="0019724D" w:rsidP="0019724D">
    <w:pPr>
      <w:pStyle w:val="Zpat"/>
      <w:ind w:firstLine="2124"/>
    </w:pPr>
  </w:p>
  <w:p w:rsidR="0016507F" w:rsidRPr="0019724D" w:rsidRDefault="0019724D" w:rsidP="0019724D">
    <w:pPr>
      <w:pStyle w:val="Zpat"/>
    </w:pPr>
    <w:r>
      <w:tab/>
    </w:r>
    <w:r w:rsidR="007847CC"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2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0C" w:rsidRDefault="006C6A0C" w:rsidP="0016507F">
      <w:r>
        <w:separator/>
      </w:r>
    </w:p>
  </w:footnote>
  <w:footnote w:type="continuationSeparator" w:id="0">
    <w:p w:rsidR="006C6A0C" w:rsidRDefault="006C6A0C" w:rsidP="0016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BC3EAF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BC3EAF" w:rsidP="0019724D">
    <w:pPr>
      <w:rPr>
        <w:lang w:val="en-US"/>
      </w:rPr>
    </w:pPr>
    <w:r>
      <w:rPr>
        <w:noProof/>
        <w:lang w:eastAsia="cs-CZ"/>
      </w:rPr>
      <w:pict w14:anchorId="7AEB30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0;margin-top:0;width:620pt;height:877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7847CC">
      <w:rPr>
        <w:noProof/>
        <w:lang w:eastAsia="cs-CZ"/>
      </w:rPr>
      <w:drawing>
        <wp:inline distT="0" distB="0" distL="0" distR="0" wp14:anchorId="41DEEF02" wp14:editId="2083EC01">
          <wp:extent cx="3914909" cy="389228"/>
          <wp:effectExtent l="0" t="0" r="0" b="0"/>
          <wp:docPr id="41" name="Grafický 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909" cy="38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BC3EAF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6248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45076ECD" wp14:editId="608D01BA">
          <wp:extent cx="3453090" cy="343313"/>
          <wp:effectExtent l="0" t="0" r="0" b="0"/>
          <wp:docPr id="4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851FE"/>
    <w:multiLevelType w:val="hybridMultilevel"/>
    <w:tmpl w:val="E4FE7D60"/>
    <w:lvl w:ilvl="0" w:tplc="8B3E3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540"/>
    <w:multiLevelType w:val="hybridMultilevel"/>
    <w:tmpl w:val="350439D8"/>
    <w:lvl w:ilvl="0" w:tplc="9792632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80"/>
    <w:rsid w:val="0002157E"/>
    <w:rsid w:val="00090F0C"/>
    <w:rsid w:val="000E3339"/>
    <w:rsid w:val="00112BCC"/>
    <w:rsid w:val="00117A76"/>
    <w:rsid w:val="0016507F"/>
    <w:rsid w:val="00172FF9"/>
    <w:rsid w:val="00177C20"/>
    <w:rsid w:val="00180D3C"/>
    <w:rsid w:val="0019724D"/>
    <w:rsid w:val="001A18DC"/>
    <w:rsid w:val="001A478A"/>
    <w:rsid w:val="001B41F2"/>
    <w:rsid w:val="001D4C5C"/>
    <w:rsid w:val="001F097E"/>
    <w:rsid w:val="0021089E"/>
    <w:rsid w:val="00233BAF"/>
    <w:rsid w:val="002444AF"/>
    <w:rsid w:val="002778F9"/>
    <w:rsid w:val="002965A9"/>
    <w:rsid w:val="002C1F42"/>
    <w:rsid w:val="002E2A6A"/>
    <w:rsid w:val="003019C7"/>
    <w:rsid w:val="0031626D"/>
    <w:rsid w:val="00340B0E"/>
    <w:rsid w:val="003A42A8"/>
    <w:rsid w:val="003E0005"/>
    <w:rsid w:val="003E7283"/>
    <w:rsid w:val="004170DB"/>
    <w:rsid w:val="0042174C"/>
    <w:rsid w:val="00424534"/>
    <w:rsid w:val="004263B6"/>
    <w:rsid w:val="0043078E"/>
    <w:rsid w:val="004440C3"/>
    <w:rsid w:val="00537116"/>
    <w:rsid w:val="00575DB6"/>
    <w:rsid w:val="00597A93"/>
    <w:rsid w:val="005D4945"/>
    <w:rsid w:val="005E0AEB"/>
    <w:rsid w:val="005E7187"/>
    <w:rsid w:val="005E72DA"/>
    <w:rsid w:val="00612D4F"/>
    <w:rsid w:val="0062675D"/>
    <w:rsid w:val="00632624"/>
    <w:rsid w:val="00651CCB"/>
    <w:rsid w:val="006B058B"/>
    <w:rsid w:val="006C6A0C"/>
    <w:rsid w:val="007445B2"/>
    <w:rsid w:val="00747B52"/>
    <w:rsid w:val="00763057"/>
    <w:rsid w:val="00777C0A"/>
    <w:rsid w:val="007847CC"/>
    <w:rsid w:val="00793ACE"/>
    <w:rsid w:val="007B241F"/>
    <w:rsid w:val="008126A8"/>
    <w:rsid w:val="00817E3D"/>
    <w:rsid w:val="00841365"/>
    <w:rsid w:val="00841567"/>
    <w:rsid w:val="00855228"/>
    <w:rsid w:val="008736EB"/>
    <w:rsid w:val="00880E1A"/>
    <w:rsid w:val="00883B81"/>
    <w:rsid w:val="00896DCE"/>
    <w:rsid w:val="008A1159"/>
    <w:rsid w:val="00921BE2"/>
    <w:rsid w:val="00931B03"/>
    <w:rsid w:val="009B6522"/>
    <w:rsid w:val="009D6198"/>
    <w:rsid w:val="00A005E1"/>
    <w:rsid w:val="00A15EFA"/>
    <w:rsid w:val="00A2348D"/>
    <w:rsid w:val="00A777B4"/>
    <w:rsid w:val="00AA3803"/>
    <w:rsid w:val="00B109A7"/>
    <w:rsid w:val="00B62510"/>
    <w:rsid w:val="00B82081"/>
    <w:rsid w:val="00BC3EAF"/>
    <w:rsid w:val="00BD625D"/>
    <w:rsid w:val="00C34D54"/>
    <w:rsid w:val="00C8424E"/>
    <w:rsid w:val="00C845D7"/>
    <w:rsid w:val="00C869B6"/>
    <w:rsid w:val="00C902ED"/>
    <w:rsid w:val="00CA679D"/>
    <w:rsid w:val="00D270ED"/>
    <w:rsid w:val="00D77DF5"/>
    <w:rsid w:val="00D95A0E"/>
    <w:rsid w:val="00DA16EB"/>
    <w:rsid w:val="00DC03A0"/>
    <w:rsid w:val="00E033DE"/>
    <w:rsid w:val="00E300E1"/>
    <w:rsid w:val="00E47246"/>
    <w:rsid w:val="00E62980"/>
    <w:rsid w:val="00E707CD"/>
    <w:rsid w:val="00EB1D06"/>
    <w:rsid w:val="00EB6DAE"/>
    <w:rsid w:val="00EE74E0"/>
    <w:rsid w:val="00EE7884"/>
    <w:rsid w:val="00F132AF"/>
    <w:rsid w:val="00F24C0D"/>
    <w:rsid w:val="00F266F2"/>
    <w:rsid w:val="00F458E5"/>
    <w:rsid w:val="00F47FD8"/>
    <w:rsid w:val="00F52708"/>
    <w:rsid w:val="00F56A03"/>
    <w:rsid w:val="00F607C3"/>
    <w:rsid w:val="00F756FC"/>
    <w:rsid w:val="00F87F60"/>
    <w:rsid w:val="00FD13C5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D330D1"/>
  <w15:chartTrackingRefBased/>
  <w15:docId w15:val="{1D4B31F0-D834-4F16-8C49-74BF58E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9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uppressAutoHyphens w:val="0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character" w:customStyle="1" w:styleId="OdstavecseseznamemChar">
    <w:name w:val="Odstavec se seznamem Char"/>
    <w:link w:val="Odstavecseseznamem"/>
    <w:uiPriority w:val="34"/>
    <w:locked/>
    <w:rsid w:val="00C8424E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C842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C8424E"/>
  </w:style>
  <w:style w:type="character" w:customStyle="1" w:styleId="platne1">
    <w:name w:val="platne1"/>
    <w:basedOn w:val="Standardnpsmoodstavce"/>
    <w:rsid w:val="00E62980"/>
  </w:style>
  <w:style w:type="paragraph" w:styleId="Zkladntext">
    <w:name w:val="Body Text"/>
    <w:basedOn w:val="Normln"/>
    <w:link w:val="ZkladntextChar"/>
    <w:rsid w:val="00E62980"/>
    <w:pPr>
      <w:spacing w:after="120" w:line="252" w:lineRule="auto"/>
    </w:pPr>
    <w:rPr>
      <w:rFonts w:eastAsia="SimSun" w:cs="Calibri"/>
    </w:rPr>
  </w:style>
  <w:style w:type="character" w:customStyle="1" w:styleId="ZkladntextChar">
    <w:name w:val="Základní text Char"/>
    <w:basedOn w:val="Standardnpsmoodstavce"/>
    <w:link w:val="Zkladntext"/>
    <w:rsid w:val="00E62980"/>
    <w:rPr>
      <w:rFonts w:ascii="Times New Roman" w:eastAsia="SimSun" w:hAnsi="Times New Roman" w:cs="Calibri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E62980"/>
    <w:rPr>
      <w:rFonts w:ascii="Courier New" w:hAnsi="Courier New" w:cs="Courier New"/>
      <w:sz w:val="20"/>
      <w:szCs w:val="20"/>
    </w:rPr>
  </w:style>
  <w:style w:type="paragraph" w:customStyle="1" w:styleId="smldruhauroven">
    <w:name w:val="sml_druha_uroven"/>
    <w:rsid w:val="00E62980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paragraph" w:customStyle="1" w:styleId="Default">
    <w:name w:val="Default"/>
    <w:rsid w:val="00E6298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1C7ABF-6405-48E3-9087-DB2533B0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Lédlová Lenka</cp:lastModifiedBy>
  <cp:revision>3</cp:revision>
  <cp:lastPrinted>2019-08-13T06:08:00Z</cp:lastPrinted>
  <dcterms:created xsi:type="dcterms:W3CDTF">2023-12-18T12:03:00Z</dcterms:created>
  <dcterms:modified xsi:type="dcterms:W3CDTF">2023-12-18T12:04:00Z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