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409" w:rsidRDefault="006E3AE1">
      <w:pPr>
        <w:ind w:right="72"/>
        <w:rPr>
          <w:rFonts w:ascii="Verdana" w:hAnsi="Verdana"/>
          <w:i/>
          <w:color w:val="000000"/>
          <w:spacing w:val="6"/>
          <w:sz w:val="20"/>
          <w:lang w:val="cs-CZ"/>
        </w:rPr>
      </w:pPr>
      <w:r>
        <w:rPr>
          <w:rFonts w:ascii="Verdana" w:hAnsi="Verdana"/>
          <w:i/>
          <w:color w:val="000000"/>
          <w:spacing w:val="6"/>
          <w:sz w:val="20"/>
          <w:lang w:val="cs-CZ"/>
        </w:rPr>
        <w:t xml:space="preserve">Pořadatel </w:t>
      </w:r>
      <w:r>
        <w:rPr>
          <w:rFonts w:ascii="Verdana" w:hAnsi="Verdana"/>
          <w:color w:val="000000"/>
          <w:spacing w:val="6"/>
          <w:sz w:val="20"/>
          <w:lang w:val="cs-CZ"/>
        </w:rPr>
        <w:t xml:space="preserve">se zavazuje vytisknout v přesném znění a dostatečném počtu program </w:t>
      </w:r>
      <w:r>
        <w:rPr>
          <w:rFonts w:ascii="Verdana" w:hAnsi="Verdana"/>
          <w:color w:val="000000"/>
          <w:spacing w:val="4"/>
          <w:sz w:val="20"/>
          <w:lang w:val="cs-CZ"/>
        </w:rPr>
        <w:t>koncertu s komentářem.</w:t>
      </w:r>
    </w:p>
    <w:p w:rsidR="00F01409" w:rsidRDefault="006E3AE1">
      <w:pPr>
        <w:numPr>
          <w:ilvl w:val="0"/>
          <w:numId w:val="1"/>
        </w:numPr>
        <w:tabs>
          <w:tab w:val="clear" w:pos="648"/>
          <w:tab w:val="decimal" w:pos="3960"/>
        </w:tabs>
        <w:spacing w:before="252"/>
        <w:ind w:left="3312"/>
        <w:rPr>
          <w:rFonts w:ascii="Verdana" w:hAnsi="Verdana"/>
          <w:color w:val="000000"/>
          <w:spacing w:val="34"/>
          <w:sz w:val="20"/>
          <w:lang w:val="cs-CZ"/>
        </w:rPr>
      </w:pPr>
      <w:r>
        <w:rPr>
          <w:rFonts w:ascii="Verdana" w:hAnsi="Verdana"/>
          <w:color w:val="000000"/>
          <w:spacing w:val="34"/>
          <w:sz w:val="20"/>
          <w:lang w:val="cs-CZ"/>
        </w:rPr>
        <w:t>Sankční ujedn</w:t>
      </w:r>
      <w:bookmarkStart w:id="0" w:name="_GoBack"/>
      <w:bookmarkEnd w:id="0"/>
      <w:r>
        <w:rPr>
          <w:rFonts w:ascii="Verdana" w:hAnsi="Verdana"/>
          <w:color w:val="000000"/>
          <w:spacing w:val="34"/>
          <w:sz w:val="20"/>
          <w:lang w:val="cs-CZ"/>
        </w:rPr>
        <w:t>ání</w:t>
      </w:r>
    </w:p>
    <w:p w:rsidR="00F01409" w:rsidRDefault="006E3AE1">
      <w:pPr>
        <w:ind w:right="72"/>
        <w:jc w:val="both"/>
        <w:rPr>
          <w:rFonts w:ascii="Verdana" w:hAnsi="Verdana"/>
          <w:color w:val="000000"/>
          <w:sz w:val="20"/>
          <w:lang w:val="cs-CZ"/>
        </w:rPr>
      </w:pPr>
      <w:r>
        <w:rPr>
          <w:rFonts w:ascii="Verdana" w:hAnsi="Verdana"/>
          <w:color w:val="000000"/>
          <w:sz w:val="20"/>
          <w:lang w:val="cs-CZ"/>
        </w:rPr>
        <w:t xml:space="preserve">Dojde-li ke zrušení akce uvedené v bodu I, této smlouvy a tím k ukončení smlouvy ze </w:t>
      </w:r>
      <w:r>
        <w:rPr>
          <w:rFonts w:ascii="Verdana" w:hAnsi="Verdana"/>
          <w:color w:val="000000"/>
          <w:spacing w:val="5"/>
          <w:sz w:val="20"/>
          <w:lang w:val="cs-CZ"/>
        </w:rPr>
        <w:t xml:space="preserve">strany </w:t>
      </w:r>
      <w:r>
        <w:rPr>
          <w:rFonts w:ascii="Verdana" w:hAnsi="Verdana"/>
          <w:i/>
          <w:color w:val="000000"/>
          <w:spacing w:val="5"/>
          <w:sz w:val="20"/>
          <w:lang w:val="cs-CZ"/>
        </w:rPr>
        <w:t xml:space="preserve">Pořadatele </w:t>
      </w:r>
      <w:r>
        <w:rPr>
          <w:rFonts w:ascii="Verdana" w:hAnsi="Verdana"/>
          <w:color w:val="000000"/>
          <w:spacing w:val="5"/>
          <w:sz w:val="20"/>
          <w:lang w:val="cs-CZ"/>
        </w:rPr>
        <w:t xml:space="preserve">ve lhůtě kratší, než jeden měsíc před dnem konání akce, náleží </w:t>
      </w:r>
      <w:r>
        <w:rPr>
          <w:rFonts w:ascii="Verdana" w:hAnsi="Verdana"/>
          <w:i/>
          <w:color w:val="000000"/>
          <w:spacing w:val="5"/>
          <w:sz w:val="20"/>
          <w:lang w:val="cs-CZ"/>
        </w:rPr>
        <w:t xml:space="preserve">Agentuře </w:t>
      </w:r>
      <w:r>
        <w:rPr>
          <w:rFonts w:ascii="Verdana" w:hAnsi="Verdana"/>
          <w:color w:val="000000"/>
          <w:spacing w:val="5"/>
          <w:sz w:val="20"/>
          <w:lang w:val="cs-CZ"/>
        </w:rPr>
        <w:t>náhrada ve výši 50% odměny sjednané v bodu II. této smlouvy.</w:t>
      </w:r>
    </w:p>
    <w:p w:rsidR="00F01409" w:rsidRDefault="006E3AE1">
      <w:pPr>
        <w:spacing w:before="36"/>
        <w:ind w:right="72"/>
        <w:jc w:val="both"/>
        <w:rPr>
          <w:rFonts w:ascii="Verdana" w:hAnsi="Verdana"/>
          <w:color w:val="000000"/>
          <w:sz w:val="20"/>
          <w:lang w:val="cs-CZ"/>
        </w:rPr>
      </w:pPr>
      <w:r>
        <w:rPr>
          <w:rFonts w:ascii="Verdana" w:hAnsi="Verdana"/>
          <w:color w:val="000000"/>
          <w:sz w:val="20"/>
          <w:lang w:val="cs-CZ"/>
        </w:rPr>
        <w:t xml:space="preserve">Dojde-li ke zrušení akce uvedené v bodu I. této smlouvy a tím k ukončení smlouvy ze </w:t>
      </w:r>
      <w:r>
        <w:rPr>
          <w:rFonts w:ascii="Verdana" w:hAnsi="Verdana"/>
          <w:color w:val="000000"/>
          <w:spacing w:val="9"/>
          <w:sz w:val="20"/>
          <w:lang w:val="cs-CZ"/>
        </w:rPr>
        <w:t xml:space="preserve">strany </w:t>
      </w:r>
      <w:r>
        <w:rPr>
          <w:rFonts w:ascii="Verdana" w:hAnsi="Verdana"/>
          <w:i/>
          <w:color w:val="000000"/>
          <w:spacing w:val="9"/>
          <w:sz w:val="20"/>
          <w:lang w:val="cs-CZ"/>
        </w:rPr>
        <w:t xml:space="preserve">Agentury </w:t>
      </w:r>
      <w:r>
        <w:rPr>
          <w:rFonts w:ascii="Verdana" w:hAnsi="Verdana"/>
          <w:color w:val="000000"/>
          <w:spacing w:val="9"/>
          <w:sz w:val="20"/>
          <w:lang w:val="cs-CZ"/>
        </w:rPr>
        <w:t xml:space="preserve">v době kratší, než jeden měsíc před dnem konání akce, náleží </w:t>
      </w:r>
      <w:r>
        <w:rPr>
          <w:rFonts w:ascii="Verdana" w:hAnsi="Verdana"/>
          <w:i/>
          <w:color w:val="000000"/>
          <w:spacing w:val="1"/>
          <w:sz w:val="20"/>
          <w:lang w:val="cs-CZ"/>
        </w:rPr>
        <w:t xml:space="preserve">Pořadateli </w:t>
      </w:r>
      <w:r>
        <w:rPr>
          <w:rFonts w:ascii="Verdana" w:hAnsi="Verdana"/>
          <w:color w:val="000000"/>
          <w:spacing w:val="1"/>
          <w:sz w:val="20"/>
          <w:lang w:val="cs-CZ"/>
        </w:rPr>
        <w:t xml:space="preserve">náhrada ve výši prokazatelně vynaložených nákladů spojených s přípravou akce. Výše náhrady však nepřekročí 50% odměny sjednané v bodu II. této smlouvy. </w:t>
      </w:r>
      <w:r>
        <w:rPr>
          <w:rFonts w:ascii="Verdana" w:hAnsi="Verdana"/>
          <w:color w:val="000000"/>
          <w:spacing w:val="-1"/>
          <w:sz w:val="20"/>
          <w:lang w:val="cs-CZ"/>
        </w:rPr>
        <w:t>Jestliže provedení uměleckého vý</w:t>
      </w:r>
      <w:r>
        <w:rPr>
          <w:rFonts w:ascii="Verdana" w:hAnsi="Verdana"/>
          <w:color w:val="000000"/>
          <w:spacing w:val="-1"/>
          <w:sz w:val="20"/>
          <w:lang w:val="cs-CZ"/>
        </w:rPr>
        <w:t xml:space="preserve">konu spadajícího pod tuto smlouvu nebude moci být </w:t>
      </w:r>
      <w:r>
        <w:rPr>
          <w:rFonts w:ascii="Verdana" w:hAnsi="Verdana"/>
          <w:color w:val="000000"/>
          <w:spacing w:val="5"/>
          <w:sz w:val="20"/>
          <w:lang w:val="cs-CZ"/>
        </w:rPr>
        <w:t xml:space="preserve">realizováno z důvodů vyšší moci (např. z důvodů přírodní katastrofy, průmyslové </w:t>
      </w:r>
      <w:r>
        <w:rPr>
          <w:rFonts w:ascii="Verdana" w:hAnsi="Verdana"/>
          <w:color w:val="000000"/>
          <w:spacing w:val="3"/>
          <w:sz w:val="20"/>
          <w:lang w:val="cs-CZ"/>
        </w:rPr>
        <w:t xml:space="preserve">nehody, oficiální stávky, války, nařízení nebo rozhodnutí příslušných orgánů — jak </w:t>
      </w:r>
      <w:r>
        <w:rPr>
          <w:rFonts w:ascii="Verdana" w:hAnsi="Verdana"/>
          <w:color w:val="000000"/>
          <w:sz w:val="20"/>
          <w:lang w:val="cs-CZ"/>
        </w:rPr>
        <w:t>místních tak státních — vydaných po podpisu</w:t>
      </w:r>
      <w:r>
        <w:rPr>
          <w:rFonts w:ascii="Verdana" w:hAnsi="Verdana"/>
          <w:color w:val="000000"/>
          <w:sz w:val="20"/>
          <w:lang w:val="cs-CZ"/>
        </w:rPr>
        <w:t xml:space="preserve"> této smlouvy), které se svou podstatou </w:t>
      </w:r>
      <w:r>
        <w:rPr>
          <w:rFonts w:ascii="Verdana" w:hAnsi="Verdana"/>
          <w:color w:val="000000"/>
          <w:spacing w:val="5"/>
          <w:sz w:val="20"/>
          <w:lang w:val="cs-CZ"/>
        </w:rPr>
        <w:t xml:space="preserve">vymykají obsahu této smlouvy, v takovém případě se koncert ruší bez náhrady pro </w:t>
      </w:r>
      <w:r>
        <w:rPr>
          <w:rFonts w:ascii="Verdana" w:hAnsi="Verdana"/>
          <w:color w:val="000000"/>
          <w:spacing w:val="2"/>
          <w:sz w:val="20"/>
          <w:lang w:val="cs-CZ"/>
        </w:rPr>
        <w:t xml:space="preserve">obě strany. V případě onemocnění souboru je </w:t>
      </w:r>
      <w:r>
        <w:rPr>
          <w:rFonts w:ascii="Verdana" w:hAnsi="Verdana"/>
          <w:i/>
          <w:color w:val="000000"/>
          <w:spacing w:val="2"/>
          <w:sz w:val="20"/>
          <w:lang w:val="cs-CZ"/>
        </w:rPr>
        <w:t xml:space="preserve">Agentura </w:t>
      </w:r>
      <w:r>
        <w:rPr>
          <w:rFonts w:ascii="Verdana" w:hAnsi="Verdana"/>
          <w:color w:val="000000"/>
          <w:spacing w:val="2"/>
          <w:sz w:val="20"/>
          <w:lang w:val="cs-CZ"/>
        </w:rPr>
        <w:t xml:space="preserve">povinna nabídnout náhradní </w:t>
      </w:r>
      <w:r>
        <w:rPr>
          <w:rFonts w:ascii="Verdana" w:hAnsi="Verdana"/>
          <w:color w:val="000000"/>
          <w:spacing w:val="4"/>
          <w:sz w:val="20"/>
          <w:lang w:val="cs-CZ"/>
        </w:rPr>
        <w:t>termín koncertu do 3 měsíců od původního termínu.</w:t>
      </w:r>
    </w:p>
    <w:p w:rsidR="00F01409" w:rsidRDefault="006E3AE1">
      <w:pPr>
        <w:numPr>
          <w:ilvl w:val="0"/>
          <w:numId w:val="1"/>
        </w:numPr>
        <w:tabs>
          <w:tab w:val="decimal" w:pos="3744"/>
        </w:tabs>
        <w:spacing w:before="396"/>
        <w:ind w:left="3312"/>
        <w:rPr>
          <w:rFonts w:ascii="Verdana" w:hAnsi="Verdana"/>
          <w:color w:val="000000"/>
          <w:spacing w:val="14"/>
          <w:sz w:val="20"/>
          <w:lang w:val="cs-CZ"/>
        </w:rPr>
      </w:pPr>
      <w:r>
        <w:rPr>
          <w:rFonts w:ascii="Verdana" w:hAnsi="Verdana"/>
          <w:color w:val="000000"/>
          <w:spacing w:val="14"/>
          <w:sz w:val="20"/>
          <w:lang w:val="cs-CZ"/>
        </w:rPr>
        <w:t>Záv</w:t>
      </w:r>
      <w:r>
        <w:rPr>
          <w:rFonts w:ascii="Verdana" w:hAnsi="Verdana"/>
          <w:color w:val="000000"/>
          <w:spacing w:val="14"/>
          <w:sz w:val="20"/>
          <w:lang w:val="cs-CZ"/>
        </w:rPr>
        <w:t>ěrečná ustanovení</w:t>
      </w:r>
    </w:p>
    <w:p w:rsidR="00F01409" w:rsidRDefault="006E3AE1">
      <w:pPr>
        <w:spacing w:before="36"/>
        <w:ind w:right="72"/>
        <w:jc w:val="both"/>
        <w:rPr>
          <w:rFonts w:ascii="Verdana" w:hAnsi="Verdana"/>
          <w:color w:val="000000"/>
          <w:sz w:val="20"/>
          <w:lang w:val="cs-CZ"/>
        </w:rPr>
      </w:pPr>
      <w:r>
        <w:rPr>
          <w:rFonts w:ascii="Verdana" w:hAnsi="Verdana"/>
          <w:color w:val="000000"/>
          <w:sz w:val="20"/>
          <w:lang w:val="cs-CZ"/>
        </w:rPr>
        <w:t xml:space="preserve">Tato smlouva je vyhotovena ve dvou stejnopisech, z nichž každá strana obdrží jedno vyhotovení. Veškeré změny a doplňky v této smlouvě musí být učiněny písemně a se </w:t>
      </w:r>
      <w:r>
        <w:rPr>
          <w:rFonts w:ascii="Verdana" w:hAnsi="Verdana"/>
          <w:color w:val="000000"/>
          <w:spacing w:val="4"/>
          <w:sz w:val="20"/>
          <w:lang w:val="cs-CZ"/>
        </w:rPr>
        <w:t>souhlasem obou smluvních stran.</w:t>
      </w:r>
    </w:p>
    <w:p w:rsidR="00F01409" w:rsidRDefault="006E3AE1">
      <w:pPr>
        <w:spacing w:before="36"/>
        <w:ind w:right="144"/>
        <w:rPr>
          <w:rFonts w:ascii="Verdana" w:hAnsi="Verdana"/>
          <w:color w:val="000000"/>
          <w:spacing w:val="2"/>
          <w:sz w:val="20"/>
          <w:lang w:val="cs-CZ"/>
        </w:rPr>
      </w:pPr>
      <w:r>
        <w:rPr>
          <w:rFonts w:ascii="Verdana" w:hAnsi="Verdana"/>
          <w:color w:val="000000"/>
          <w:spacing w:val="2"/>
          <w:sz w:val="20"/>
          <w:lang w:val="cs-CZ"/>
        </w:rPr>
        <w:t>Smluvní strany prohlašují, že smlouva byla</w:t>
      </w:r>
      <w:r>
        <w:rPr>
          <w:rFonts w:ascii="Verdana" w:hAnsi="Verdana"/>
          <w:color w:val="000000"/>
          <w:spacing w:val="2"/>
          <w:sz w:val="20"/>
          <w:lang w:val="cs-CZ"/>
        </w:rPr>
        <w:t xml:space="preserve"> sepsána podle jejich svobodné vůle a na </w:t>
      </w:r>
      <w:r>
        <w:rPr>
          <w:rFonts w:ascii="Verdana" w:hAnsi="Verdana"/>
          <w:color w:val="000000"/>
          <w:spacing w:val="4"/>
          <w:sz w:val="20"/>
          <w:lang w:val="cs-CZ"/>
        </w:rPr>
        <w:t>důkaz toho připojuji své vlastnoruční podpisy.</w:t>
      </w:r>
    </w:p>
    <w:p w:rsidR="00F01409" w:rsidRDefault="006E3AE1">
      <w:pPr>
        <w:tabs>
          <w:tab w:val="right" w:pos="7943"/>
        </w:tabs>
        <w:spacing w:before="324" w:after="1440"/>
        <w:rPr>
          <w:rFonts w:ascii="Verdana" w:hAnsi="Verdana"/>
          <w:color w:val="000000"/>
          <w:spacing w:val="-6"/>
          <w:sz w:val="20"/>
          <w:lang w:val="cs-CZ"/>
        </w:rPr>
      </w:pPr>
      <w:r>
        <w:rPr>
          <w:rFonts w:ascii="Verdana" w:hAnsi="Verdana"/>
          <w:color w:val="000000"/>
          <w:spacing w:val="-6"/>
          <w:sz w:val="20"/>
          <w:lang w:val="cs-CZ"/>
        </w:rPr>
        <w:t xml:space="preserve">Za </w:t>
      </w:r>
      <w:r>
        <w:rPr>
          <w:rFonts w:ascii="Verdana" w:hAnsi="Verdana"/>
          <w:i/>
          <w:color w:val="000000"/>
          <w:spacing w:val="-6"/>
          <w:sz w:val="20"/>
          <w:lang w:val="cs-CZ"/>
        </w:rPr>
        <w:t>Pořadatele</w:t>
      </w:r>
      <w:r>
        <w:rPr>
          <w:rFonts w:ascii="Verdana" w:hAnsi="Verdana"/>
          <w:i/>
          <w:color w:val="000000"/>
          <w:spacing w:val="-6"/>
          <w:sz w:val="20"/>
          <w:lang w:val="cs-CZ"/>
        </w:rPr>
        <w:tab/>
      </w:r>
      <w:r>
        <w:rPr>
          <w:rFonts w:ascii="Verdana" w:hAnsi="Verdana"/>
          <w:color w:val="000000"/>
          <w:sz w:val="20"/>
          <w:lang w:val="cs-CZ"/>
        </w:rPr>
        <w:t xml:space="preserve">Za </w:t>
      </w:r>
      <w:r>
        <w:rPr>
          <w:rFonts w:ascii="Verdana" w:hAnsi="Verdana"/>
          <w:i/>
          <w:color w:val="000000"/>
          <w:sz w:val="20"/>
          <w:lang w:val="cs-CZ"/>
        </w:rPr>
        <w:t>Agenturu</w:t>
      </w:r>
    </w:p>
    <w:p w:rsidR="00F01409" w:rsidRDefault="006E3AE1">
      <w:pPr>
        <w:spacing w:before="72"/>
        <w:rPr>
          <w:rFonts w:ascii="Verdana" w:hAnsi="Verdana"/>
          <w:color w:val="000000"/>
          <w:spacing w:val="2"/>
          <w:sz w:val="20"/>
          <w:lang w:val="cs-CZ"/>
        </w:rPr>
      </w:pPr>
      <w:r>
        <w:pict>
          <v:line id="_x0000_s1027" style="position:absolute;z-index:251657216;mso-position-horizontal-relative:text;mso-position-vertical-relative:text" from="333.8pt,.7pt" to="453.05pt,.7pt" strokeweight="1.3pt">
            <v:stroke dashstyle="1 1"/>
          </v:line>
        </w:pict>
      </w:r>
      <w:r>
        <w:pict>
          <v:line id="_x0000_s1026" style="position:absolute;z-index:251658240;mso-position-horizontal-relative:text;mso-position-vertical-relative:text" from="0,1.05pt" to="93.5pt,1.05pt" strokeweight="1.1pt">
            <v:stroke dashstyle="1 1"/>
          </v:line>
        </w:pict>
      </w:r>
      <w:r>
        <w:rPr>
          <w:rFonts w:ascii="Verdana" w:hAnsi="Verdana"/>
          <w:color w:val="000000"/>
          <w:spacing w:val="2"/>
          <w:sz w:val="20"/>
          <w:lang w:val="cs-CZ"/>
        </w:rPr>
        <w:t>Mgr. Jiří Junek</w:t>
      </w:r>
    </w:p>
    <w:p w:rsidR="00F01409" w:rsidRDefault="006E3AE1">
      <w:pPr>
        <w:tabs>
          <w:tab w:val="right" w:pos="9040"/>
        </w:tabs>
        <w:spacing w:before="288" w:line="360" w:lineRule="auto"/>
        <w:rPr>
          <w:rFonts w:ascii="Verdana" w:hAnsi="Verdana"/>
          <w:color w:val="000000"/>
          <w:spacing w:val="-4"/>
          <w:sz w:val="20"/>
          <w:lang w:val="cs-CZ"/>
        </w:rPr>
      </w:pPr>
      <w:r>
        <w:rPr>
          <w:rFonts w:ascii="Verdana" w:hAnsi="Verdana"/>
          <w:color w:val="000000"/>
          <w:spacing w:val="-4"/>
          <w:sz w:val="20"/>
          <w:lang w:val="cs-CZ"/>
        </w:rPr>
        <w:t xml:space="preserve">Ve Vysokém Mýtě dne </w:t>
      </w:r>
      <w:proofErr w:type="gramStart"/>
      <w:r>
        <w:rPr>
          <w:rFonts w:ascii="Verdana" w:hAnsi="Verdana"/>
          <w:color w:val="000000"/>
          <w:spacing w:val="4"/>
          <w:sz w:val="20"/>
          <w:lang w:val="cs-CZ"/>
        </w:rPr>
        <w:t>15.11.2023</w:t>
      </w:r>
      <w:proofErr w:type="gramEnd"/>
      <w:r>
        <w:rPr>
          <w:rFonts w:ascii="Arial" w:hAnsi="Arial"/>
          <w:color w:val="072B67"/>
          <w:spacing w:val="-4"/>
          <w:sz w:val="24"/>
          <w:lang w:val="cs-CZ"/>
        </w:rPr>
        <w:tab/>
      </w:r>
      <w:r>
        <w:rPr>
          <w:rFonts w:ascii="Verdana" w:hAnsi="Verdana"/>
          <w:color w:val="000000"/>
          <w:spacing w:val="4"/>
          <w:sz w:val="20"/>
          <w:lang w:val="cs-CZ"/>
        </w:rPr>
        <w:t>V Hřebči dne 15.11.2023</w:t>
      </w:r>
    </w:p>
    <w:sectPr w:rsidR="00F01409">
      <w:pgSz w:w="11918" w:h="16854"/>
      <w:pgMar w:top="1280" w:right="1361" w:bottom="5664" w:left="143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EE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1675"/>
    <w:multiLevelType w:val="multilevel"/>
    <w:tmpl w:val="57828AD8"/>
    <w:lvl w:ilvl="0">
      <w:start w:val="4"/>
      <w:numFmt w:val="upperRoman"/>
      <w:lvlText w:val="%1."/>
      <w:lvlJc w:val="left"/>
      <w:pPr>
        <w:tabs>
          <w:tab w:val="decimal" w:pos="648"/>
        </w:tabs>
        <w:ind w:left="720"/>
      </w:pPr>
      <w:rPr>
        <w:rFonts w:ascii="Verdana" w:hAnsi="Verdana"/>
        <w:strike w:val="0"/>
        <w:color w:val="000000"/>
        <w:spacing w:val="34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1409"/>
    <w:rsid w:val="006E3AE1"/>
    <w:rsid w:val="00F0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4D17FB6-B1C3-48E1-9954-762112D6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Stepan</cp:lastModifiedBy>
  <cp:revision>2</cp:revision>
  <dcterms:created xsi:type="dcterms:W3CDTF">2023-12-04T15:11:00Z</dcterms:created>
  <dcterms:modified xsi:type="dcterms:W3CDTF">2023-12-04T15:15:00Z</dcterms:modified>
</cp:coreProperties>
</file>