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18F42" w14:textId="00D34561" w:rsidR="008A2483" w:rsidRDefault="00E73BBD">
      <w:pPr>
        <w:pStyle w:val="Bezmezer"/>
      </w:pPr>
      <w:r>
        <w:rPr>
          <w:rFonts w:ascii="Arial" w:hAnsi="Arial"/>
        </w:rPr>
        <w:t>věc: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032C59">
        <w:rPr>
          <w:rFonts w:ascii="Arial" w:hAnsi="Arial"/>
        </w:rPr>
        <w:t xml:space="preserve">Příloha č. 1 </w:t>
      </w:r>
      <w:r>
        <w:rPr>
          <w:rFonts w:ascii="Arial" w:hAnsi="Arial"/>
          <w:b/>
          <w:bCs/>
          <w:sz w:val="36"/>
          <w:szCs w:val="36"/>
        </w:rPr>
        <w:t>CENOVÁ NABÍDKA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6A36AA">
        <w:rPr>
          <w:rFonts w:ascii="Arial" w:hAnsi="Arial"/>
          <w:u w:val="single"/>
          <w:shd w:val="clear" w:color="auto" w:fill="FFFF00"/>
        </w:rPr>
        <w:t>č.2</w:t>
      </w:r>
      <w:r w:rsidR="00992959" w:rsidRPr="006A36AA">
        <w:rPr>
          <w:rFonts w:ascii="Arial" w:hAnsi="Arial"/>
          <w:u w:val="single"/>
          <w:shd w:val="clear" w:color="auto" w:fill="FFFF00"/>
        </w:rPr>
        <w:t>2</w:t>
      </w:r>
      <w:r w:rsidR="00154E32" w:rsidRPr="006A36AA">
        <w:rPr>
          <w:rFonts w:ascii="Arial" w:hAnsi="Arial"/>
          <w:u w:val="single"/>
          <w:shd w:val="clear" w:color="auto" w:fill="FFFF00"/>
        </w:rPr>
        <w:t>44</w:t>
      </w:r>
    </w:p>
    <w:p w14:paraId="1A41C08E" w14:textId="77777777" w:rsidR="00E73BBD" w:rsidRDefault="00E73BBD" w:rsidP="00E73BBD">
      <w:pPr>
        <w:rPr>
          <w:rFonts w:ascii="Arial" w:hAnsi="Arial"/>
        </w:rPr>
      </w:pPr>
      <w:r>
        <w:rPr>
          <w:rFonts w:ascii="Arial" w:hAnsi="Arial"/>
        </w:rPr>
        <w:t>název: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69A48B02" w14:textId="101A9A62" w:rsidR="008A2483" w:rsidRPr="009F47F2" w:rsidRDefault="006A36AA">
      <w:pPr>
        <w:pStyle w:val="Bezmez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Restaurování skleněných prvků pochozího světlíku na střešní terase objektu Mullerova vila</w:t>
      </w:r>
      <w:r w:rsidR="009F47F2" w:rsidRPr="009F47F2">
        <w:rPr>
          <w:rFonts w:ascii="Arial" w:hAnsi="Arial" w:cs="Arial"/>
          <w:b/>
          <w:sz w:val="24"/>
          <w:szCs w:val="24"/>
        </w:rPr>
        <w:t>. </w:t>
      </w:r>
    </w:p>
    <w:p w14:paraId="0F0E53B8" w14:textId="77777777" w:rsidR="009F47F2" w:rsidRDefault="009F47F2">
      <w:pPr>
        <w:pStyle w:val="Bezmezer"/>
      </w:pPr>
    </w:p>
    <w:p w14:paraId="6875C243" w14:textId="77777777" w:rsidR="008A2483" w:rsidRDefault="00E73BBD">
      <w:pPr>
        <w:pStyle w:val="Bezmezer"/>
      </w:pPr>
      <w:r>
        <w:rPr>
          <w:rFonts w:ascii="Arial" w:hAnsi="Arial"/>
        </w:rPr>
        <w:t>zpracovatel: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gramStart"/>
      <w:r>
        <w:rPr>
          <w:rFonts w:ascii="Arial" w:hAnsi="Arial" w:cs="Arial"/>
          <w:b/>
          <w:sz w:val="24"/>
          <w:szCs w:val="24"/>
        </w:rPr>
        <w:t>Ateliér  V</w:t>
      </w:r>
      <w:proofErr w:type="gramEnd"/>
      <w:r>
        <w:rPr>
          <w:rFonts w:ascii="Arial" w:hAnsi="Arial" w:cs="Arial"/>
          <w:b/>
          <w:sz w:val="24"/>
          <w:szCs w:val="24"/>
        </w:rPr>
        <w:t> I T R A J</w:t>
      </w:r>
      <w:r>
        <w:rPr>
          <w:rFonts w:ascii="Arial" w:hAnsi="Arial" w:cs="Arial"/>
          <w:b/>
          <w:color w:val="000000"/>
          <w:sz w:val="12"/>
          <w:szCs w:val="12"/>
        </w:rPr>
        <w:t>®</w:t>
      </w:r>
      <w:r>
        <w:rPr>
          <w:rFonts w:ascii="Arial" w:hAnsi="Arial" w:cs="Arial"/>
          <w:b/>
          <w:sz w:val="24"/>
          <w:szCs w:val="24"/>
        </w:rPr>
        <w:t xml:space="preserve">  s.r.o.</w:t>
      </w:r>
    </w:p>
    <w:p w14:paraId="08AA6BD2" w14:textId="77777777" w:rsidR="008A2483" w:rsidRDefault="00E73BBD">
      <w:pPr>
        <w:pStyle w:val="Bezmezer"/>
      </w:pPr>
      <w:r>
        <w:rPr>
          <w:rFonts w:ascii="Arial" w:hAnsi="Arial" w:cs="Arial"/>
          <w:sz w:val="20"/>
          <w:szCs w:val="20"/>
        </w:rPr>
        <w:t>adresa: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 novým lesem 31/86, Veleslavín, 162 00 Praha 6</w:t>
      </w:r>
    </w:p>
    <w:p w14:paraId="0CF704D9" w14:textId="77777777" w:rsidR="008A2483" w:rsidRDefault="00E73BBD">
      <w:pPr>
        <w:pStyle w:val="Bezmezer"/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IČ: 24852732, </w:t>
      </w:r>
      <w:r>
        <w:rPr>
          <w:rFonts w:ascii="Arial" w:hAnsi="Arial" w:cs="Arial"/>
          <w:color w:val="000000"/>
          <w:sz w:val="20"/>
          <w:szCs w:val="20"/>
        </w:rPr>
        <w:t>DIČ: CZ24852732</w:t>
      </w:r>
    </w:p>
    <w:p w14:paraId="7B81BD17" w14:textId="77777777" w:rsidR="008A2483" w:rsidRDefault="00E73BBD">
      <w:pPr>
        <w:pStyle w:val="Bezmezer"/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Spisová značka: C201678</w:t>
      </w:r>
    </w:p>
    <w:p w14:paraId="404335AE" w14:textId="77777777" w:rsidR="00787BA6" w:rsidRDefault="00E73BBD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Číslo účtu:</w:t>
      </w:r>
    </w:p>
    <w:p w14:paraId="3B400767" w14:textId="6D6F21D6" w:rsidR="008A2483" w:rsidRDefault="00E73BBD">
      <w:pPr>
        <w:pStyle w:val="Bezmezer"/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Banka: </w:t>
      </w:r>
    </w:p>
    <w:p w14:paraId="2268D190" w14:textId="6D5AA097" w:rsidR="008A2483" w:rsidRDefault="00E73BBD">
      <w:pPr>
        <w:pStyle w:val="Bezmezer"/>
        <w:rPr>
          <w:rStyle w:val="Internetovodkaz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kontakt:</w:t>
      </w:r>
      <w:hyperlink r:id="rId7">
        <w:r>
          <w:rPr>
            <w:rStyle w:val="Internetovodkaz"/>
            <w:rFonts w:ascii="Arial" w:hAnsi="Arial" w:cs="Arial"/>
            <w:sz w:val="20"/>
            <w:szCs w:val="20"/>
          </w:rPr>
          <w:t>www.vitraj.cz</w:t>
        </w:r>
      </w:hyperlink>
      <w:r>
        <w:rPr>
          <w:rStyle w:val="Internetovodkaz"/>
          <w:rFonts w:ascii="Arial" w:hAnsi="Arial" w:cs="Arial"/>
          <w:sz w:val="20"/>
          <w:szCs w:val="20"/>
        </w:rPr>
        <w:t xml:space="preserve">, </w:t>
      </w:r>
      <w:hyperlink r:id="rId8">
        <w:r>
          <w:rPr>
            <w:rStyle w:val="Internetovodkaz"/>
            <w:rFonts w:ascii="Arial" w:hAnsi="Arial" w:cs="Arial"/>
            <w:sz w:val="20"/>
            <w:szCs w:val="20"/>
          </w:rPr>
          <w:t>info@vitraj.cz</w:t>
        </w:r>
      </w:hyperlink>
    </w:p>
    <w:p w14:paraId="48CFBDE9" w14:textId="77777777" w:rsidR="00DA6274" w:rsidRDefault="00DA6274">
      <w:pPr>
        <w:pStyle w:val="Bezmezer"/>
      </w:pPr>
    </w:p>
    <w:p w14:paraId="2A3C3E4E" w14:textId="5B71EF79" w:rsidR="00E73BBD" w:rsidRDefault="00E73BBD" w:rsidP="00E73BBD">
      <w:pPr>
        <w:pStyle w:val="Bezmezer"/>
      </w:pPr>
      <w:r>
        <w:rPr>
          <w:rFonts w:ascii="Arial" w:hAnsi="Arial" w:cs="Arial"/>
        </w:rPr>
        <w:t>zodpovědná osoba: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ing.</w:t>
      </w:r>
      <w:proofErr w:type="gramEnd"/>
      <w:r>
        <w:rPr>
          <w:rFonts w:ascii="Arial" w:hAnsi="Arial" w:cs="Arial"/>
        </w:rPr>
        <w:t xml:space="preserve"> arch. Jan Černohorský, </w:t>
      </w:r>
    </w:p>
    <w:p w14:paraId="642F0AA1" w14:textId="052E6329" w:rsidR="00E73BBD" w:rsidRDefault="00E73BBD" w:rsidP="00E73BBD">
      <w:pPr>
        <w:pStyle w:val="Bezmezer"/>
        <w:ind w:left="1416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povolení k restaurování MK</w:t>
      </w:r>
      <w:r w:rsidRPr="00AD4AAC">
        <w:rPr>
          <w:rFonts w:ascii="Arial" w:hAnsi="Arial" w:cs="Arial"/>
          <w:i/>
          <w:sz w:val="16"/>
          <w:szCs w:val="16"/>
        </w:rPr>
        <w:t xml:space="preserve"> ČR č. 14844/2018</w:t>
      </w:r>
    </w:p>
    <w:p w14:paraId="5F9EE240" w14:textId="77777777" w:rsidR="00DA6274" w:rsidRDefault="00DA6274" w:rsidP="00E73BBD">
      <w:pPr>
        <w:pStyle w:val="Bezmezer"/>
        <w:ind w:left="1416" w:firstLine="708"/>
        <w:rPr>
          <w:rFonts w:ascii="Arial" w:hAnsi="Arial" w:cs="Arial"/>
        </w:rPr>
      </w:pPr>
    </w:p>
    <w:p w14:paraId="290E33C8" w14:textId="00E7FCE2" w:rsidR="00DA6274" w:rsidRPr="00DA6274" w:rsidRDefault="00E73BBD" w:rsidP="00DA6274">
      <w:pPr>
        <w:spacing w:after="0" w:line="240" w:lineRule="auto"/>
        <w:rPr>
          <w:rFonts w:ascii="Arial" w:eastAsia="SimSun" w:hAnsi="Arial" w:cs="Arial"/>
          <w:b/>
          <w:color w:val="00000A"/>
          <w:sz w:val="24"/>
          <w:szCs w:val="24"/>
          <w:lang w:eastAsia="en-US"/>
        </w:rPr>
      </w:pPr>
      <w:r>
        <w:rPr>
          <w:rFonts w:ascii="Arial" w:hAnsi="Arial" w:cs="Arial"/>
        </w:rPr>
        <w:t>zadavatel:</w:t>
      </w:r>
      <w:r>
        <w:rPr>
          <w:rFonts w:ascii="Arial" w:hAnsi="Arial" w:cs="Arial"/>
        </w:rPr>
        <w:tab/>
      </w:r>
      <w:r w:rsidR="00DA6274">
        <w:rPr>
          <w:rFonts w:ascii="Arial" w:hAnsi="Arial" w:cs="Arial"/>
        </w:rPr>
        <w:tab/>
      </w:r>
      <w:r w:rsidR="00787BA6">
        <w:rPr>
          <w:rFonts w:ascii="Arial" w:hAnsi="Arial" w:cs="Arial"/>
        </w:rPr>
        <w:t xml:space="preserve">               </w:t>
      </w:r>
      <w:proofErr w:type="gramStart"/>
      <w:r w:rsidR="00787BA6">
        <w:rPr>
          <w:rFonts w:ascii="Arial" w:hAnsi="Arial" w:cs="Arial"/>
        </w:rPr>
        <w:t xml:space="preserve">  </w:t>
      </w:r>
      <w:r w:rsidR="00DA6274">
        <w:rPr>
          <w:rFonts w:ascii="Arial" w:eastAsia="SimSun" w:hAnsi="Arial" w:cs="Arial"/>
          <w:b/>
          <w:color w:val="00000A"/>
          <w:sz w:val="24"/>
          <w:szCs w:val="24"/>
          <w:lang w:eastAsia="en-US"/>
        </w:rPr>
        <w:t>,</w:t>
      </w:r>
      <w:proofErr w:type="gramEnd"/>
      <w:r w:rsidR="00DA6274">
        <w:rPr>
          <w:rFonts w:ascii="Arial" w:eastAsia="SimSun" w:hAnsi="Arial" w:cs="Arial"/>
          <w:b/>
          <w:color w:val="00000A"/>
          <w:sz w:val="24"/>
          <w:szCs w:val="24"/>
          <w:lang w:eastAsia="en-US"/>
        </w:rPr>
        <w:t xml:space="preserve"> </w:t>
      </w:r>
      <w:r w:rsidR="00DA6274" w:rsidRPr="00DA6274">
        <w:rPr>
          <w:rFonts w:ascii="Arial" w:hAnsi="Arial" w:cs="Arial"/>
          <w:color w:val="00000A"/>
          <w:sz w:val="20"/>
          <w:szCs w:val="20"/>
        </w:rPr>
        <w:t xml:space="preserve">vedoucí oddělení správy budov a zařízení </w:t>
      </w:r>
    </w:p>
    <w:p w14:paraId="19BB4DE8" w14:textId="64733F79" w:rsidR="00DA6274" w:rsidRPr="00DA6274" w:rsidRDefault="00DA6274" w:rsidP="00DA6274">
      <w:pPr>
        <w:pStyle w:val="Bezmezer"/>
        <w:ind w:left="1416" w:firstLine="708"/>
        <w:rPr>
          <w:rFonts w:ascii="Arial" w:hAnsi="Arial" w:cs="Arial"/>
          <w:sz w:val="20"/>
          <w:szCs w:val="20"/>
        </w:rPr>
      </w:pPr>
      <w:r w:rsidRPr="00DA6274">
        <w:rPr>
          <w:rFonts w:ascii="Arial" w:hAnsi="Arial" w:cs="Arial"/>
          <w:sz w:val="20"/>
          <w:szCs w:val="20"/>
        </w:rPr>
        <w:t>Muzeum hlavního města Prahy</w:t>
      </w:r>
    </w:p>
    <w:p w14:paraId="7756647F" w14:textId="77777777" w:rsidR="00DA6274" w:rsidRPr="00317C45" w:rsidRDefault="00DA6274" w:rsidP="00317C45">
      <w:pPr>
        <w:pStyle w:val="Bezmezer"/>
        <w:ind w:left="1416" w:firstLine="708"/>
        <w:rPr>
          <w:rFonts w:ascii="Arial" w:hAnsi="Arial" w:cs="Arial"/>
          <w:sz w:val="20"/>
          <w:szCs w:val="20"/>
        </w:rPr>
      </w:pPr>
      <w:r w:rsidRPr="00317C45">
        <w:rPr>
          <w:rFonts w:ascii="Arial" w:hAnsi="Arial" w:cs="Arial"/>
          <w:sz w:val="20"/>
          <w:szCs w:val="20"/>
        </w:rPr>
        <w:t>Kožná 1, 110 00 Praha 1</w:t>
      </w:r>
    </w:p>
    <w:p w14:paraId="485A5BF7" w14:textId="5EDD1EA0" w:rsidR="00DA6274" w:rsidRPr="00317C45" w:rsidRDefault="00DA6274" w:rsidP="00317C45">
      <w:pPr>
        <w:pStyle w:val="Bezmezer"/>
        <w:ind w:left="1416" w:firstLine="708"/>
        <w:rPr>
          <w:rFonts w:ascii="Arial" w:hAnsi="Arial" w:cs="Arial"/>
          <w:sz w:val="20"/>
          <w:szCs w:val="20"/>
        </w:rPr>
      </w:pPr>
      <w:r w:rsidRPr="00317C45">
        <w:rPr>
          <w:rFonts w:ascii="Arial" w:hAnsi="Arial" w:cs="Arial"/>
          <w:sz w:val="20"/>
          <w:szCs w:val="20"/>
        </w:rPr>
        <w:t xml:space="preserve">Tel: </w:t>
      </w:r>
    </w:p>
    <w:p w14:paraId="17DC0D3C" w14:textId="4B81F678" w:rsidR="00992959" w:rsidRDefault="00992959" w:rsidP="00992959">
      <w:pPr>
        <w:pStyle w:val="Bezmezer"/>
        <w:ind w:left="2124" w:hanging="2124"/>
      </w:pPr>
    </w:p>
    <w:p w14:paraId="0D8CE003" w14:textId="77777777" w:rsidR="00787BA6" w:rsidRDefault="00787BA6" w:rsidP="00992959">
      <w:pPr>
        <w:pStyle w:val="Bezmezer"/>
        <w:ind w:left="2124" w:hanging="2124"/>
      </w:pPr>
    </w:p>
    <w:p w14:paraId="191C0D7B" w14:textId="3A33D2FE" w:rsidR="008A2483" w:rsidRDefault="00E73BBD" w:rsidP="00992959">
      <w:pPr>
        <w:pStyle w:val="Bezmezer"/>
        <w:ind w:left="2124" w:hanging="2124"/>
      </w:pPr>
      <w:r>
        <w:rPr>
          <w:rFonts w:ascii="Arial" w:hAnsi="Arial"/>
        </w:rPr>
        <w:t>místo:</w:t>
      </w:r>
      <w:r>
        <w:rPr>
          <w:rFonts w:ascii="Arial" w:hAnsi="Arial"/>
        </w:rPr>
        <w:tab/>
      </w:r>
      <w:r w:rsidR="00DA6274">
        <w:rPr>
          <w:rFonts w:ascii="Arial" w:hAnsi="Arial" w:cs="Arial"/>
          <w:sz w:val="20"/>
          <w:szCs w:val="20"/>
        </w:rPr>
        <w:t>Mullerova vila, Praha 6</w:t>
      </w:r>
      <w:r w:rsidRPr="009F47F2">
        <w:rPr>
          <w:rFonts w:ascii="Arial" w:hAnsi="Arial" w:cs="Arial"/>
          <w:sz w:val="20"/>
          <w:szCs w:val="20"/>
        </w:rPr>
        <w:tab/>
      </w:r>
      <w:r>
        <w:rPr>
          <w:rFonts w:ascii="Arial" w:hAnsi="Arial"/>
        </w:rPr>
        <w:tab/>
      </w:r>
    </w:p>
    <w:p w14:paraId="37633F28" w14:textId="6DA1064B" w:rsidR="008A2483" w:rsidRDefault="00E73BBD" w:rsidP="00FF2029">
      <w:pPr>
        <w:pStyle w:val="Bezmezer"/>
        <w:ind w:left="2124" w:hanging="2124"/>
        <w:rPr>
          <w:rFonts w:ascii="Arial" w:hAnsi="Arial" w:cs="Arial"/>
        </w:rPr>
      </w:pPr>
      <w:r>
        <w:rPr>
          <w:rFonts w:ascii="Arial" w:hAnsi="Arial" w:cs="Arial"/>
        </w:rPr>
        <w:t>podklady:</w:t>
      </w:r>
      <w:r>
        <w:rPr>
          <w:rFonts w:ascii="Arial" w:hAnsi="Arial" w:cs="Arial"/>
        </w:rPr>
        <w:tab/>
      </w:r>
      <w:r w:rsidR="00DA6274">
        <w:rPr>
          <w:rFonts w:ascii="Arial" w:hAnsi="Arial" w:cs="Arial"/>
        </w:rPr>
        <w:t>návštěva na místě</w:t>
      </w:r>
    </w:p>
    <w:p w14:paraId="00EE97A0" w14:textId="5615E79A" w:rsidR="008A2483" w:rsidRDefault="00E73BBD">
      <w:pPr>
        <w:pStyle w:val="Bezmezer"/>
        <w:pBdr>
          <w:bottom w:val="single" w:sz="8" w:space="0" w:color="000001"/>
        </w:pBdr>
      </w:pPr>
      <w:r>
        <w:rPr>
          <w:rFonts w:ascii="Arial" w:hAnsi="Arial" w:cs="Arial"/>
        </w:rPr>
        <w:t>datum: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F47F2">
        <w:rPr>
          <w:rFonts w:ascii="Arial" w:hAnsi="Arial" w:cs="Arial"/>
        </w:rPr>
        <w:t>202</w:t>
      </w:r>
      <w:r w:rsidR="00154E32">
        <w:rPr>
          <w:rFonts w:ascii="Arial" w:hAnsi="Arial" w:cs="Arial"/>
        </w:rPr>
        <w:t>3</w:t>
      </w:r>
      <w:r w:rsidR="009F47F2">
        <w:rPr>
          <w:rFonts w:ascii="Arial" w:hAnsi="Arial" w:cs="Arial"/>
        </w:rPr>
        <w:t>/0</w:t>
      </w:r>
      <w:r w:rsidR="00154E32">
        <w:rPr>
          <w:rFonts w:ascii="Arial" w:hAnsi="Arial" w:cs="Arial"/>
        </w:rPr>
        <w:t>9</w:t>
      </w:r>
      <w:r w:rsidR="009F47F2">
        <w:rPr>
          <w:rFonts w:ascii="Arial" w:hAnsi="Arial" w:cs="Arial"/>
        </w:rPr>
        <w:t>/</w:t>
      </w:r>
      <w:r w:rsidR="00FE5CF4">
        <w:rPr>
          <w:rFonts w:ascii="Arial" w:hAnsi="Arial" w:cs="Arial"/>
        </w:rPr>
        <w:t>22</w:t>
      </w:r>
    </w:p>
    <w:p w14:paraId="5C3B96D6" w14:textId="77777777" w:rsidR="008A2483" w:rsidRDefault="008A2483">
      <w:pPr>
        <w:pStyle w:val="Bezmezer"/>
      </w:pPr>
    </w:p>
    <w:p w14:paraId="420B98E1" w14:textId="1E2BC7C6" w:rsidR="00DA6274" w:rsidRDefault="00154E32" w:rsidP="00E0113E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Cenová nabídka pro </w:t>
      </w:r>
      <w:r w:rsidR="00D046B8">
        <w:rPr>
          <w:rFonts w:ascii="Arial" w:hAnsi="Arial" w:cs="Arial"/>
        </w:rPr>
        <w:t xml:space="preserve">restaurátorské práce na </w:t>
      </w:r>
      <w:r>
        <w:rPr>
          <w:rFonts w:ascii="Arial" w:hAnsi="Arial" w:cs="Arial"/>
        </w:rPr>
        <w:t>skleněných tvarov</w:t>
      </w:r>
      <w:r w:rsidR="00D046B8">
        <w:rPr>
          <w:rFonts w:ascii="Arial" w:hAnsi="Arial" w:cs="Arial"/>
        </w:rPr>
        <w:t xml:space="preserve">kách </w:t>
      </w:r>
      <w:r w:rsidR="00E726C6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30726C79" w14:textId="77777777" w:rsidR="00DA6274" w:rsidRPr="00E0113E" w:rsidRDefault="00DA6274" w:rsidP="00DA6274">
      <w:pPr>
        <w:pStyle w:val="Bezmezer"/>
        <w:rPr>
          <w:rFonts w:ascii="Arial" w:hAnsi="Arial" w:cs="Arial"/>
        </w:rPr>
      </w:pPr>
    </w:p>
    <w:tbl>
      <w:tblPr>
        <w:tblW w:w="8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0"/>
        <w:gridCol w:w="1240"/>
        <w:gridCol w:w="840"/>
        <w:gridCol w:w="1340"/>
      </w:tblGrid>
      <w:tr w:rsidR="00FE5CF4" w:rsidRPr="00FE5CF4" w14:paraId="52193FB5" w14:textId="77777777" w:rsidTr="00FE5CF4">
        <w:trPr>
          <w:trHeight w:val="315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A245" w14:textId="43F4F475" w:rsidR="00FE5CF4" w:rsidRPr="00FE5CF4" w:rsidRDefault="00D046B8" w:rsidP="00FE5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Restaurování s</w:t>
            </w:r>
            <w:r w:rsidR="00FE5CF4" w:rsidRPr="00FE5C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kleněné tvarovky cena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1818" w14:textId="77777777" w:rsidR="00FE5CF4" w:rsidRPr="00FE5CF4" w:rsidRDefault="00FE5CF4" w:rsidP="00FE5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E5C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2144" w14:textId="77777777" w:rsidR="00FE5CF4" w:rsidRPr="00FE5CF4" w:rsidRDefault="00FE5CF4" w:rsidP="00FE5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E5C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11A9" w14:textId="77777777" w:rsidR="00FE5CF4" w:rsidRPr="00FE5CF4" w:rsidRDefault="00FE5CF4" w:rsidP="00FE5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E5C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E5CF4" w:rsidRPr="00FE5CF4" w14:paraId="707809AB" w14:textId="77777777" w:rsidTr="00FE5CF4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EF40" w14:textId="77777777" w:rsidR="00FE5CF4" w:rsidRPr="00FE5CF4" w:rsidRDefault="00FE5CF4" w:rsidP="00FE5C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E5CF4">
              <w:rPr>
                <w:rFonts w:ascii="Calibri" w:eastAsia="Times New Roman" w:hAnsi="Calibri" w:cs="Calibri"/>
                <w:i/>
                <w:i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44B1" w14:textId="77777777" w:rsidR="00FE5CF4" w:rsidRPr="00FE5CF4" w:rsidRDefault="00FE5CF4" w:rsidP="00FE5C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E5CF4">
              <w:rPr>
                <w:rFonts w:ascii="Calibri" w:eastAsia="Times New Roman" w:hAnsi="Calibri" w:cs="Calibri"/>
                <w:i/>
                <w:iCs/>
                <w:color w:val="000000"/>
              </w:rPr>
              <w:t>j. cena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F6FE" w14:textId="77777777" w:rsidR="00FE5CF4" w:rsidRPr="00FE5CF4" w:rsidRDefault="00FE5CF4" w:rsidP="00FE5C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E5CF4">
              <w:rPr>
                <w:rFonts w:ascii="Calibri" w:eastAsia="Times New Roman" w:hAnsi="Calibri" w:cs="Calibri"/>
                <w:i/>
                <w:iCs/>
                <w:color w:val="000000"/>
              </w:rPr>
              <w:t>počet j.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4D0F" w14:textId="77777777" w:rsidR="00FE5CF4" w:rsidRPr="00FE5CF4" w:rsidRDefault="00FE5CF4" w:rsidP="00FE5C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E5CF4">
              <w:rPr>
                <w:rFonts w:ascii="Calibri" w:eastAsia="Times New Roman" w:hAnsi="Calibri" w:cs="Calibri"/>
                <w:i/>
                <w:iCs/>
                <w:color w:val="000000"/>
              </w:rPr>
              <w:t>celkem</w:t>
            </w:r>
          </w:p>
        </w:tc>
      </w:tr>
      <w:tr w:rsidR="00FE5CF4" w:rsidRPr="00FE5CF4" w14:paraId="5F9B7D79" w14:textId="77777777" w:rsidTr="00FE5CF4">
        <w:trPr>
          <w:trHeight w:val="31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E16D" w14:textId="6415BB9A" w:rsidR="00FE5CF4" w:rsidRPr="00FE5CF4" w:rsidRDefault="00D046B8" w:rsidP="00FE5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Restaurování </w:t>
            </w:r>
            <w:r w:rsidR="00FE5CF4" w:rsidRPr="00FE5C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skleněné</w:t>
            </w:r>
            <w:proofErr w:type="gramEnd"/>
            <w:r w:rsidR="00FE5CF4" w:rsidRPr="00FE5C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tvarovky včetně materiálu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F99F" w14:textId="77777777" w:rsidR="00FE5CF4" w:rsidRPr="00FE5CF4" w:rsidRDefault="00FE5CF4" w:rsidP="00FE5C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E5C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11 250,00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3F99" w14:textId="77777777" w:rsidR="00FE5CF4" w:rsidRPr="00FE5CF4" w:rsidRDefault="00FE5CF4" w:rsidP="00FE5C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E5C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AD92" w14:textId="77777777" w:rsidR="00FE5CF4" w:rsidRPr="00FE5CF4" w:rsidRDefault="00FE5CF4" w:rsidP="00FE5C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E5CF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900 000,00</w:t>
            </w:r>
          </w:p>
        </w:tc>
      </w:tr>
      <w:tr w:rsidR="00FE5CF4" w:rsidRPr="00FE5CF4" w14:paraId="1207C710" w14:textId="77777777" w:rsidTr="00FE5CF4">
        <w:trPr>
          <w:trHeight w:val="31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7714" w14:textId="77777777" w:rsidR="00FE5CF4" w:rsidRPr="00FE5CF4" w:rsidRDefault="00FE5CF4" w:rsidP="00FE5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E5C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Ceny jsou uvedeny bez DPH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183A" w14:textId="77777777" w:rsidR="00FE5CF4" w:rsidRPr="00FE5CF4" w:rsidRDefault="00FE5CF4" w:rsidP="00FE5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E5C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3A84" w14:textId="77777777" w:rsidR="00FE5CF4" w:rsidRPr="00FE5CF4" w:rsidRDefault="00FE5CF4" w:rsidP="00FE5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E5C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C4CE" w14:textId="77777777" w:rsidR="00FE5CF4" w:rsidRPr="00FE5CF4" w:rsidRDefault="00FE5CF4" w:rsidP="00FE5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E5C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3F068C51" w14:textId="2F4F8569" w:rsidR="008A2483" w:rsidRDefault="008A2483">
      <w:pPr>
        <w:pStyle w:val="Bezmezer"/>
        <w:rPr>
          <w:rFonts w:ascii="Arial" w:hAnsi="Arial" w:cs="Arial"/>
        </w:rPr>
      </w:pPr>
    </w:p>
    <w:p w14:paraId="1E1A167B" w14:textId="5F0051D3" w:rsidR="008A2483" w:rsidRDefault="0084285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73BBD">
        <w:rPr>
          <w:rFonts w:ascii="Arial" w:hAnsi="Arial" w:cs="Arial"/>
        </w:rPr>
        <w:t xml:space="preserve">latnost cenové </w:t>
      </w:r>
      <w:r w:rsidR="00992959">
        <w:rPr>
          <w:rFonts w:ascii="Arial" w:hAnsi="Arial" w:cs="Arial"/>
        </w:rPr>
        <w:t>nabídky</w:t>
      </w:r>
      <w:r w:rsidR="00E73BBD">
        <w:rPr>
          <w:rFonts w:ascii="Arial" w:hAnsi="Arial" w:cs="Arial"/>
        </w:rPr>
        <w:t>:</w:t>
      </w:r>
      <w:r w:rsidR="00154E32">
        <w:rPr>
          <w:rFonts w:ascii="Arial" w:hAnsi="Arial" w:cs="Arial"/>
        </w:rPr>
        <w:tab/>
        <w:t>3</w:t>
      </w:r>
      <w:r w:rsidR="00731E39">
        <w:rPr>
          <w:rFonts w:ascii="Arial" w:hAnsi="Arial" w:cs="Arial"/>
        </w:rPr>
        <w:t xml:space="preserve"> </w:t>
      </w:r>
      <w:r w:rsidR="00E73BBD">
        <w:rPr>
          <w:rFonts w:ascii="Arial" w:hAnsi="Arial" w:cs="Arial"/>
        </w:rPr>
        <w:t>měsíc</w:t>
      </w:r>
      <w:r w:rsidR="00731E39">
        <w:rPr>
          <w:rFonts w:ascii="Arial" w:hAnsi="Arial" w:cs="Arial"/>
        </w:rPr>
        <w:t>e</w:t>
      </w:r>
    </w:p>
    <w:p w14:paraId="1788B7A1" w14:textId="77777777" w:rsidR="00B2608D" w:rsidRDefault="00B2608D">
      <w:pPr>
        <w:pStyle w:val="Bezmezer"/>
      </w:pPr>
    </w:p>
    <w:p w14:paraId="251EF496" w14:textId="6852FA6B" w:rsidR="00154E32" w:rsidRDefault="00154E32">
      <w:pPr>
        <w:pStyle w:val="Bezmezer"/>
      </w:pPr>
      <w:r>
        <w:t>Referenční foto: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54E32" w14:paraId="29362199" w14:textId="77777777" w:rsidTr="00154E32">
        <w:tc>
          <w:tcPr>
            <w:tcW w:w="4531" w:type="dxa"/>
          </w:tcPr>
          <w:p w14:paraId="1DCAC94F" w14:textId="707A9E8A" w:rsidR="00154E32" w:rsidRDefault="00154E32">
            <w:pPr>
              <w:pStyle w:val="Bezmezer"/>
            </w:pPr>
          </w:p>
        </w:tc>
        <w:tc>
          <w:tcPr>
            <w:tcW w:w="4531" w:type="dxa"/>
          </w:tcPr>
          <w:p w14:paraId="07999001" w14:textId="2B2110F7" w:rsidR="00154E32" w:rsidRDefault="00154E32">
            <w:pPr>
              <w:pStyle w:val="Bezmezer"/>
            </w:pPr>
          </w:p>
        </w:tc>
      </w:tr>
    </w:tbl>
    <w:p w14:paraId="74165BC7" w14:textId="102F47D4" w:rsidR="00154E32" w:rsidRDefault="00154E32">
      <w:pPr>
        <w:pStyle w:val="Bezmezer"/>
      </w:pPr>
      <w:r>
        <w:t xml:space="preserve">     foto interiér</w:t>
      </w:r>
      <w:r>
        <w:tab/>
      </w:r>
      <w:r>
        <w:tab/>
      </w:r>
      <w:r>
        <w:tab/>
      </w:r>
      <w:r>
        <w:tab/>
      </w:r>
      <w:r>
        <w:tab/>
        <w:t>foto exteriér</w:t>
      </w:r>
    </w:p>
    <w:sectPr w:rsidR="00154E32">
      <w:footerReference w:type="default" r:id="rId9"/>
      <w:pgSz w:w="11906" w:h="16838"/>
      <w:pgMar w:top="1417" w:right="1417" w:bottom="1942" w:left="1417" w:header="0" w:footer="1417" w:gutter="0"/>
      <w:cols w:space="708"/>
      <w:formProt w:val="0"/>
      <w:docGrid w:linePitch="36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EC85" w14:textId="77777777" w:rsidR="00A64968" w:rsidRDefault="00A64968">
      <w:pPr>
        <w:spacing w:after="0" w:line="240" w:lineRule="auto"/>
      </w:pPr>
      <w:r>
        <w:separator/>
      </w:r>
    </w:p>
  </w:endnote>
  <w:endnote w:type="continuationSeparator" w:id="0">
    <w:p w14:paraId="72C3E753" w14:textId="77777777" w:rsidR="00A64968" w:rsidRDefault="00A64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7368947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7A12D3E4" w14:textId="77777777" w:rsidR="00741144" w:rsidRDefault="00741144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4D1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4D1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F57BD6D" w14:textId="5053A68F" w:rsidR="008A2483" w:rsidRPr="0021272A" w:rsidRDefault="0021272A" w:rsidP="0021272A">
    <w:pPr>
      <w:rPr>
        <w:rFonts w:ascii="Arial" w:hAnsi="Arial" w:cs="Arial"/>
        <w:sz w:val="20"/>
        <w:szCs w:val="20"/>
      </w:rPr>
    </w:pPr>
    <w:r w:rsidRPr="004C4D1F">
      <w:rPr>
        <w:rFonts w:ascii="Arial" w:hAnsi="Arial" w:cs="Arial"/>
        <w:sz w:val="20"/>
        <w:szCs w:val="20"/>
      </w:rPr>
      <w:t>www.vitraj.cz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57D3B" w14:textId="77777777" w:rsidR="00A64968" w:rsidRDefault="00A64968">
      <w:pPr>
        <w:spacing w:after="0" w:line="240" w:lineRule="auto"/>
      </w:pPr>
      <w:r>
        <w:separator/>
      </w:r>
    </w:p>
  </w:footnote>
  <w:footnote w:type="continuationSeparator" w:id="0">
    <w:p w14:paraId="0AA12CE0" w14:textId="77777777" w:rsidR="00A64968" w:rsidRDefault="00A649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483"/>
    <w:rsid w:val="00032C59"/>
    <w:rsid w:val="000368CB"/>
    <w:rsid w:val="00154E32"/>
    <w:rsid w:val="001B4DF2"/>
    <w:rsid w:val="0021272A"/>
    <w:rsid w:val="002D1E74"/>
    <w:rsid w:val="00317C45"/>
    <w:rsid w:val="003C2435"/>
    <w:rsid w:val="004C4D1F"/>
    <w:rsid w:val="005644BD"/>
    <w:rsid w:val="006A36AA"/>
    <w:rsid w:val="00731E39"/>
    <w:rsid w:val="00733E4C"/>
    <w:rsid w:val="00741144"/>
    <w:rsid w:val="00787BA6"/>
    <w:rsid w:val="00797D2F"/>
    <w:rsid w:val="00842853"/>
    <w:rsid w:val="008A2483"/>
    <w:rsid w:val="00992959"/>
    <w:rsid w:val="009F47F2"/>
    <w:rsid w:val="00A64968"/>
    <w:rsid w:val="00A94047"/>
    <w:rsid w:val="00B2608D"/>
    <w:rsid w:val="00BC7E55"/>
    <w:rsid w:val="00D046B8"/>
    <w:rsid w:val="00DA6274"/>
    <w:rsid w:val="00E0113E"/>
    <w:rsid w:val="00E1645D"/>
    <w:rsid w:val="00E726C6"/>
    <w:rsid w:val="00E73BBD"/>
    <w:rsid w:val="00FE5CF4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0A4C2"/>
  <w15:docId w15:val="{D644F940-FBC7-44CA-BE2C-24ED968AE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pPr>
      <w:suppressAutoHyphens/>
    </w:pPr>
    <w:rPr>
      <w:rFonts w:ascii="Calibri" w:eastAsia="SimSun" w:hAnsi="Calibri" w:cs="Calibri"/>
      <w:color w:val="00000A"/>
      <w:lang w:eastAsia="en-US"/>
    </w:rPr>
  </w:style>
  <w:style w:type="character" w:customStyle="1" w:styleId="BalloonTextChar">
    <w:name w:val="Balloon Text Char"/>
    <w:basedOn w:val="Standardnpsmoodstavce"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basedOn w:val="Standardnpsmoodstavce"/>
    <w:rPr>
      <w:color w:val="0000FF"/>
      <w:u w:val="single"/>
      <w:lang w:val="cs-CZ" w:eastAsia="cs-CZ" w:bidi="cs-CZ"/>
    </w:rPr>
  </w:style>
  <w:style w:type="paragraph" w:customStyle="1" w:styleId="Nadpis">
    <w:name w:val="Nadpis"/>
    <w:basedOn w:val="Vchoz"/>
    <w:next w:val="Tlotex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Vchoz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Vchoz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Vchoz"/>
    <w:pPr>
      <w:suppressLineNumbers/>
    </w:pPr>
    <w:rPr>
      <w:rFonts w:cs="Mangal"/>
    </w:rPr>
  </w:style>
  <w:style w:type="paragraph" w:styleId="Textbubliny">
    <w:name w:val="Balloon Text"/>
    <w:basedOn w:val="Vchoz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  <w:style w:type="paragraph" w:styleId="Zpat">
    <w:name w:val="footer"/>
    <w:basedOn w:val="Vchoz"/>
    <w:link w:val="ZpatChar"/>
    <w:uiPriority w:val="99"/>
    <w:pPr>
      <w:suppressLineNumbers/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A94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41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41144"/>
  </w:style>
  <w:style w:type="character" w:customStyle="1" w:styleId="ZpatChar">
    <w:name w:val="Zápatí Char"/>
    <w:basedOn w:val="Standardnpsmoodstavce"/>
    <w:link w:val="Zpat"/>
    <w:uiPriority w:val="99"/>
    <w:rsid w:val="00741144"/>
    <w:rPr>
      <w:rFonts w:ascii="Calibri" w:eastAsia="SimSun" w:hAnsi="Calibri" w:cs="Calibri"/>
      <w:color w:val="00000A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9F47F2"/>
    <w:rPr>
      <w:color w:val="0000FF"/>
      <w:u w:val="single"/>
    </w:rPr>
  </w:style>
  <w:style w:type="table" w:styleId="Svtlmkatabulky">
    <w:name w:val="Grid Table Light"/>
    <w:basedOn w:val="Normlntabulka"/>
    <w:uiPriority w:val="40"/>
    <w:rsid w:val="008428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lnweb">
    <w:name w:val="Normal (Web)"/>
    <w:basedOn w:val="Normln"/>
    <w:uiPriority w:val="99"/>
    <w:semiHidden/>
    <w:unhideWhenUsed/>
    <w:rsid w:val="00992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traj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itraj.cz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67BA8-9808-434B-936C-F0D07402C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Cernohorskych</dc:creator>
  <cp:lastModifiedBy>Vychodilová Gabriela</cp:lastModifiedBy>
  <cp:revision>7</cp:revision>
  <cp:lastPrinted>2023-09-22T06:53:00Z</cp:lastPrinted>
  <dcterms:created xsi:type="dcterms:W3CDTF">2023-10-26T06:42:00Z</dcterms:created>
  <dcterms:modified xsi:type="dcterms:W3CDTF">2023-11-10T12:31:00Z</dcterms:modified>
</cp:coreProperties>
</file>