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B7C98" w14:textId="77777777" w:rsidR="00D83F38" w:rsidRDefault="00000000">
      <w:pPr>
        <w:spacing w:after="422"/>
        <w:ind w:left="30"/>
      </w:pPr>
      <w:r>
        <w:rPr>
          <w:noProof/>
        </w:rPr>
        <w:drawing>
          <wp:inline distT="0" distB="0" distL="0" distR="0" wp14:anchorId="56258B62" wp14:editId="79610451">
            <wp:extent cx="2085975" cy="504825"/>
            <wp:effectExtent l="0" t="0" r="0" b="0"/>
            <wp:docPr id="50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7ADE2" w14:textId="77777777" w:rsidR="00D83F38" w:rsidRDefault="00000000">
      <w:pPr>
        <w:pStyle w:val="Nadpis1"/>
        <w:ind w:left="-5" w:right="-9"/>
      </w:pPr>
      <w:r>
        <w:t>_________________________________________________________________________________</w:t>
      </w:r>
    </w:p>
    <w:p w14:paraId="24E688B3" w14:textId="77777777" w:rsidR="00D83F38" w:rsidRDefault="00000000">
      <w:pPr>
        <w:spacing w:after="229" w:line="265" w:lineRule="auto"/>
        <w:ind w:right="224"/>
      </w:pPr>
      <w:r>
        <w:rPr>
          <w:rFonts w:ascii="Arial" w:eastAsia="Arial" w:hAnsi="Arial" w:cs="Arial"/>
          <w:color w:val="371E56"/>
          <w:sz w:val="32"/>
        </w:rPr>
        <w:t>Příloha č. 3 k Rámcové smlouvě o poskytování služeb elektronických komunikací pro FIREMNÍ zákazníky č. 138113</w:t>
      </w:r>
    </w:p>
    <w:p w14:paraId="3B170D73" w14:textId="77777777" w:rsidR="00D83F38" w:rsidRDefault="00000000">
      <w:pPr>
        <w:pStyle w:val="Nadpis1"/>
        <w:spacing w:after="572"/>
        <w:ind w:left="-5" w:right="-9"/>
      </w:pPr>
      <w:r>
        <w:t>_________________________________________________________________________________</w:t>
      </w:r>
    </w:p>
    <w:p w14:paraId="7E6BC71F" w14:textId="77777777" w:rsidR="00D83F38" w:rsidRDefault="00000000">
      <w:pPr>
        <w:spacing w:after="52" w:line="301" w:lineRule="auto"/>
        <w:ind w:left="-5" w:right="3940" w:hanging="10"/>
      </w:pPr>
      <w:r>
        <w:rPr>
          <w:rFonts w:ascii="Arial" w:eastAsia="Arial" w:hAnsi="Arial" w:cs="Arial"/>
          <w:b/>
          <w:color w:val="371E56"/>
          <w:sz w:val="48"/>
        </w:rPr>
        <w:t>Specifikace služeb pro FIREMNÍHO zákazníka</w:t>
      </w:r>
    </w:p>
    <w:p w14:paraId="07C2E202" w14:textId="77777777" w:rsidR="00D83F38" w:rsidRDefault="00000000">
      <w:pPr>
        <w:spacing w:after="681" w:line="301" w:lineRule="auto"/>
        <w:ind w:left="-5" w:hanging="10"/>
      </w:pPr>
      <w:r>
        <w:rPr>
          <w:rFonts w:ascii="Arial" w:eastAsia="Arial" w:hAnsi="Arial" w:cs="Arial"/>
          <w:b/>
          <w:color w:val="371E56"/>
          <w:sz w:val="48"/>
        </w:rPr>
        <w:t>Střední škola, Odry, příspěvková organizace (ID 105171)</w:t>
      </w:r>
    </w:p>
    <w:p w14:paraId="5A651003" w14:textId="77777777" w:rsidR="00D83F38" w:rsidRDefault="00000000">
      <w:pPr>
        <w:spacing w:after="87"/>
      </w:pPr>
      <w:r>
        <w:rPr>
          <w:rFonts w:ascii="Arial" w:eastAsia="Arial" w:hAnsi="Arial" w:cs="Arial"/>
          <w:b/>
          <w:color w:val="371E56"/>
          <w:sz w:val="24"/>
        </w:rPr>
        <w:t>Seznam služeb</w:t>
      </w:r>
    </w:p>
    <w:p w14:paraId="72242026" w14:textId="77777777" w:rsidR="00D83F38" w:rsidRDefault="00000000">
      <w:pPr>
        <w:tabs>
          <w:tab w:val="center" w:pos="8974"/>
        </w:tabs>
        <w:spacing w:after="7626"/>
      </w:pPr>
      <w:hyperlink r:id="rId5" w:anchor="heading=h.u9s2lmfiiof6">
        <w:r>
          <w:rPr>
            <w:rFonts w:ascii="Arial" w:eastAsia="Arial" w:hAnsi="Arial" w:cs="Arial"/>
            <w:color w:val="371E56"/>
            <w:sz w:val="20"/>
          </w:rPr>
          <w:t>Specifikace</w:t>
        </w:r>
      </w:hyperlink>
      <w:r>
        <w:rPr>
          <w:rFonts w:ascii="Arial" w:eastAsia="Arial" w:hAnsi="Arial" w:cs="Arial"/>
          <w:color w:val="371E56"/>
          <w:sz w:val="20"/>
        </w:rPr>
        <w:t xml:space="preserve"> </w:t>
      </w:r>
      <w:hyperlink r:id="rId6" w:anchor="heading=h.u9s2lmfiiof6">
        <w:r>
          <w:rPr>
            <w:rFonts w:ascii="Arial" w:eastAsia="Arial" w:hAnsi="Arial" w:cs="Arial"/>
            <w:color w:val="371E56"/>
            <w:sz w:val="20"/>
          </w:rPr>
          <w:t>objednané</w:t>
        </w:r>
      </w:hyperlink>
      <w:r>
        <w:rPr>
          <w:rFonts w:ascii="Arial" w:eastAsia="Arial" w:hAnsi="Arial" w:cs="Arial"/>
          <w:color w:val="371E56"/>
          <w:sz w:val="20"/>
        </w:rPr>
        <w:t xml:space="preserve"> </w:t>
      </w:r>
      <w:hyperlink r:id="rId7" w:anchor="heading=h.u9s2lmfiiof6">
        <w:r>
          <w:rPr>
            <w:rFonts w:ascii="Arial" w:eastAsia="Arial" w:hAnsi="Arial" w:cs="Arial"/>
            <w:color w:val="371E56"/>
            <w:sz w:val="20"/>
          </w:rPr>
          <w:t>služby</w:t>
        </w:r>
      </w:hyperlink>
      <w:r>
        <w:rPr>
          <w:rFonts w:ascii="Arial" w:eastAsia="Arial" w:hAnsi="Arial" w:cs="Arial"/>
          <w:color w:val="371E56"/>
          <w:sz w:val="20"/>
        </w:rPr>
        <w:t xml:space="preserve"> </w:t>
      </w:r>
      <w:hyperlink r:id="rId8" w:anchor="heading=h.u9s2lmfiiof6">
        <w:r>
          <w:rPr>
            <w:rFonts w:ascii="Arial" w:eastAsia="Arial" w:hAnsi="Arial" w:cs="Arial"/>
            <w:color w:val="371E56"/>
            <w:sz w:val="20"/>
          </w:rPr>
          <w:t>č.</w:t>
        </w:r>
      </w:hyperlink>
      <w:r>
        <w:rPr>
          <w:rFonts w:ascii="Arial" w:eastAsia="Arial" w:hAnsi="Arial" w:cs="Arial"/>
          <w:color w:val="371E56"/>
          <w:sz w:val="20"/>
        </w:rPr>
        <w:t xml:space="preserve"> </w:t>
      </w:r>
      <w:hyperlink r:id="rId9" w:anchor="heading=h.u9s2lmfiiof6">
        <w:r>
          <w:rPr>
            <w:rFonts w:ascii="Arial" w:eastAsia="Arial" w:hAnsi="Arial" w:cs="Arial"/>
            <w:color w:val="371E56"/>
            <w:sz w:val="20"/>
          </w:rPr>
          <w:t>1</w:t>
        </w:r>
      </w:hyperlink>
      <w:r>
        <w:rPr>
          <w:rFonts w:ascii="Arial" w:eastAsia="Arial" w:hAnsi="Arial" w:cs="Arial"/>
          <w:color w:val="371E56"/>
          <w:sz w:val="20"/>
        </w:rPr>
        <w:t xml:space="preserve"> </w:t>
      </w:r>
      <w:hyperlink r:id="rId10" w:anchor="heading=h.u9s2lmfiiof6">
        <w:r>
          <w:rPr>
            <w:rFonts w:ascii="Arial" w:eastAsia="Arial" w:hAnsi="Arial" w:cs="Arial"/>
            <w:color w:val="371E56"/>
            <w:sz w:val="20"/>
          </w:rPr>
          <w:t>Internet</w:t>
        </w:r>
      </w:hyperlink>
      <w:r>
        <w:rPr>
          <w:rFonts w:ascii="Arial" w:eastAsia="Arial" w:hAnsi="Arial" w:cs="Arial"/>
          <w:color w:val="371E56"/>
          <w:sz w:val="20"/>
        </w:rPr>
        <w:t xml:space="preserve"> </w:t>
      </w:r>
      <w:hyperlink r:id="rId11" w:anchor="heading=h.u9s2lmfiiof6">
        <w:r>
          <w:rPr>
            <w:rFonts w:ascii="Arial" w:eastAsia="Arial" w:hAnsi="Arial" w:cs="Arial"/>
            <w:color w:val="371E56"/>
            <w:sz w:val="20"/>
          </w:rPr>
          <w:t>Pro</w:t>
        </w:r>
      </w:hyperlink>
      <w:r>
        <w:rPr>
          <w:rFonts w:ascii="Arial" w:eastAsia="Arial" w:hAnsi="Arial" w:cs="Arial"/>
          <w:color w:val="371E56"/>
          <w:sz w:val="20"/>
        </w:rPr>
        <w:t xml:space="preserve"> </w:t>
      </w:r>
      <w:hyperlink r:id="rId12" w:anchor="heading=h.u9s2lmfiiof6">
        <w:r>
          <w:rPr>
            <w:rFonts w:ascii="Arial" w:eastAsia="Arial" w:hAnsi="Arial" w:cs="Arial"/>
            <w:color w:val="371E56"/>
            <w:sz w:val="20"/>
          </w:rPr>
          <w:t>přípojka</w:t>
        </w:r>
      </w:hyperlink>
      <w:r>
        <w:rPr>
          <w:rFonts w:ascii="Arial" w:eastAsia="Arial" w:hAnsi="Arial" w:cs="Arial"/>
          <w:color w:val="371E56"/>
          <w:sz w:val="20"/>
        </w:rPr>
        <w:tab/>
        <w:t>2</w:t>
      </w:r>
    </w:p>
    <w:p w14:paraId="6EF24292" w14:textId="77777777" w:rsidR="00D83F38" w:rsidRDefault="00000000">
      <w:pPr>
        <w:spacing w:after="11"/>
        <w:ind w:left="10" w:right="-15" w:hanging="10"/>
        <w:jc w:val="right"/>
      </w:pPr>
      <w:r>
        <w:rPr>
          <w:rFonts w:ascii="Arial" w:eastAsia="Arial" w:hAnsi="Arial" w:cs="Arial"/>
        </w:rPr>
        <w:lastRenderedPageBreak/>
        <w:t>1</w:t>
      </w:r>
    </w:p>
    <w:p w14:paraId="5EF0C31D" w14:textId="77777777" w:rsidR="00D83F38" w:rsidRDefault="00000000">
      <w:pPr>
        <w:spacing w:after="22"/>
      </w:pPr>
      <w:r>
        <w:rPr>
          <w:rFonts w:ascii="Arial" w:eastAsia="Arial" w:hAnsi="Arial" w:cs="Arial"/>
          <w:b/>
          <w:color w:val="371E56"/>
          <w:sz w:val="36"/>
        </w:rPr>
        <w:t xml:space="preserve">Specifikace objednané služby č. 1 </w:t>
      </w:r>
      <w:proofErr w:type="gramStart"/>
      <w:r>
        <w:rPr>
          <w:rFonts w:ascii="Arial" w:eastAsia="Arial" w:hAnsi="Arial" w:cs="Arial"/>
          <w:b/>
          <w:color w:val="371E56"/>
          <w:sz w:val="36"/>
        </w:rPr>
        <w:t>Internet</w:t>
      </w:r>
      <w:proofErr w:type="gramEnd"/>
      <w:r>
        <w:rPr>
          <w:rFonts w:ascii="Arial" w:eastAsia="Arial" w:hAnsi="Arial" w:cs="Arial"/>
          <w:b/>
          <w:color w:val="371E56"/>
          <w:sz w:val="36"/>
        </w:rPr>
        <w:t xml:space="preserve"> Pro přípojka</w:t>
      </w:r>
    </w:p>
    <w:tbl>
      <w:tblPr>
        <w:tblStyle w:val="TableGrid"/>
        <w:tblW w:w="9941" w:type="dxa"/>
        <w:tblInd w:w="-2" w:type="dxa"/>
        <w:tblCellMar>
          <w:left w:w="99" w:type="dxa"/>
          <w:right w:w="115" w:type="dxa"/>
        </w:tblCellMar>
        <w:tblLook w:val="04A0" w:firstRow="1" w:lastRow="0" w:firstColumn="1" w:lastColumn="0" w:noHBand="0" w:noVBand="1"/>
      </w:tblPr>
      <w:tblGrid>
        <w:gridCol w:w="2120"/>
        <w:gridCol w:w="1039"/>
        <w:gridCol w:w="2401"/>
        <w:gridCol w:w="4381"/>
      </w:tblGrid>
      <w:tr w:rsidR="00D83F38" w14:paraId="408D7C69" w14:textId="77777777">
        <w:trPr>
          <w:trHeight w:val="459"/>
        </w:trPr>
        <w:tc>
          <w:tcPr>
            <w:tcW w:w="3159" w:type="dxa"/>
            <w:gridSpan w:val="2"/>
            <w:tcBorders>
              <w:top w:val="single" w:sz="8" w:space="0" w:color="371E56"/>
              <w:left w:val="single" w:sz="8" w:space="0" w:color="371E56"/>
              <w:bottom w:val="single" w:sz="8" w:space="0" w:color="371E56"/>
              <w:right w:val="single" w:sz="8" w:space="0" w:color="371E56"/>
            </w:tcBorders>
            <w:shd w:val="clear" w:color="auto" w:fill="F9B560"/>
            <w:vAlign w:val="center"/>
          </w:tcPr>
          <w:p w14:paraId="557A14EA" w14:textId="77777777" w:rsidR="00D83F38" w:rsidRDefault="00000000">
            <w:pPr>
              <w:ind w:left="9"/>
            </w:pPr>
            <w:r>
              <w:rPr>
                <w:rFonts w:ascii="Arial" w:eastAsia="Arial" w:hAnsi="Arial" w:cs="Arial"/>
                <w:b/>
                <w:color w:val="371E56"/>
                <w:sz w:val="20"/>
              </w:rPr>
              <w:t>Produkt č. 268383</w:t>
            </w:r>
          </w:p>
        </w:tc>
        <w:tc>
          <w:tcPr>
            <w:tcW w:w="6783" w:type="dxa"/>
            <w:gridSpan w:val="2"/>
            <w:tcBorders>
              <w:top w:val="single" w:sz="8" w:space="0" w:color="371E56"/>
              <w:left w:val="single" w:sz="8" w:space="0" w:color="371E56"/>
              <w:bottom w:val="single" w:sz="8" w:space="0" w:color="371E56"/>
              <w:right w:val="single" w:sz="8" w:space="0" w:color="371E56"/>
            </w:tcBorders>
            <w:shd w:val="clear" w:color="auto" w:fill="F9B560"/>
            <w:vAlign w:val="center"/>
          </w:tcPr>
          <w:p w14:paraId="478125A1" w14:textId="77777777" w:rsidR="00D83F38" w:rsidRDefault="00000000">
            <w:r>
              <w:rPr>
                <w:rFonts w:ascii="Arial" w:eastAsia="Arial" w:hAnsi="Arial" w:cs="Arial"/>
                <w:b/>
                <w:color w:val="371E56"/>
                <w:sz w:val="20"/>
              </w:rPr>
              <w:t>Internet Pro přípojka</w:t>
            </w:r>
          </w:p>
        </w:tc>
      </w:tr>
      <w:tr w:rsidR="00D83F38" w14:paraId="6AFD6278" w14:textId="77777777">
        <w:trPr>
          <w:trHeight w:val="461"/>
        </w:trPr>
        <w:tc>
          <w:tcPr>
            <w:tcW w:w="3159" w:type="dxa"/>
            <w:gridSpan w:val="2"/>
            <w:tcBorders>
              <w:top w:val="single" w:sz="8" w:space="0" w:color="371E56"/>
              <w:left w:val="single" w:sz="8" w:space="0" w:color="371E56"/>
              <w:bottom w:val="single" w:sz="8" w:space="0" w:color="371E56"/>
              <w:right w:val="single" w:sz="8" w:space="0" w:color="371E56"/>
            </w:tcBorders>
            <w:shd w:val="clear" w:color="auto" w:fill="FFE6C6"/>
            <w:vAlign w:val="center"/>
          </w:tcPr>
          <w:p w14:paraId="0EEAA9B4" w14:textId="77777777" w:rsidR="00D83F38" w:rsidRDefault="00000000">
            <w:pPr>
              <w:ind w:left="9"/>
            </w:pPr>
            <w:r>
              <w:rPr>
                <w:rFonts w:ascii="Arial" w:eastAsia="Arial" w:hAnsi="Arial" w:cs="Arial"/>
                <w:color w:val="371E56"/>
                <w:sz w:val="20"/>
              </w:rPr>
              <w:t>Adresa umístění</w:t>
            </w:r>
          </w:p>
        </w:tc>
        <w:tc>
          <w:tcPr>
            <w:tcW w:w="6783" w:type="dxa"/>
            <w:gridSpan w:val="2"/>
            <w:tcBorders>
              <w:top w:val="single" w:sz="8" w:space="0" w:color="371E56"/>
              <w:left w:val="single" w:sz="8" w:space="0" w:color="371E56"/>
              <w:bottom w:val="single" w:sz="8" w:space="0" w:color="371E56"/>
              <w:right w:val="single" w:sz="8" w:space="0" w:color="371E56"/>
            </w:tcBorders>
            <w:vAlign w:val="center"/>
          </w:tcPr>
          <w:p w14:paraId="5B7D24E6" w14:textId="77777777" w:rsidR="00D83F38" w:rsidRDefault="00000000">
            <w:r>
              <w:rPr>
                <w:rFonts w:ascii="Arial" w:eastAsia="Arial" w:hAnsi="Arial" w:cs="Arial"/>
                <w:color w:val="371E56"/>
                <w:sz w:val="20"/>
              </w:rPr>
              <w:t>Sokolovská 647/1, Odry, 74235</w:t>
            </w:r>
          </w:p>
        </w:tc>
      </w:tr>
      <w:tr w:rsidR="00D83F38" w14:paraId="31F8C689" w14:textId="77777777">
        <w:trPr>
          <w:trHeight w:val="442"/>
        </w:trPr>
        <w:tc>
          <w:tcPr>
            <w:tcW w:w="3159" w:type="dxa"/>
            <w:gridSpan w:val="2"/>
            <w:tcBorders>
              <w:top w:val="single" w:sz="8" w:space="0" w:color="371E56"/>
              <w:left w:val="single" w:sz="8" w:space="0" w:color="371E56"/>
              <w:bottom w:val="single" w:sz="8" w:space="0" w:color="371E56"/>
              <w:right w:val="nil"/>
            </w:tcBorders>
            <w:shd w:val="clear" w:color="auto" w:fill="F9B560"/>
          </w:tcPr>
          <w:p w14:paraId="15B78A69" w14:textId="77777777" w:rsidR="00D83F38" w:rsidRDefault="00000000">
            <w:pPr>
              <w:ind w:left="9"/>
            </w:pPr>
            <w:r>
              <w:rPr>
                <w:rFonts w:ascii="Arial" w:eastAsia="Arial" w:hAnsi="Arial" w:cs="Arial"/>
                <w:b/>
                <w:color w:val="371E56"/>
                <w:sz w:val="20"/>
              </w:rPr>
              <w:t>Technická specifikace</w:t>
            </w:r>
          </w:p>
        </w:tc>
        <w:tc>
          <w:tcPr>
            <w:tcW w:w="6783" w:type="dxa"/>
            <w:gridSpan w:val="2"/>
            <w:tcBorders>
              <w:top w:val="single" w:sz="8" w:space="0" w:color="371E56"/>
              <w:left w:val="nil"/>
              <w:bottom w:val="single" w:sz="8" w:space="0" w:color="371E56"/>
              <w:right w:val="single" w:sz="8" w:space="0" w:color="371E56"/>
            </w:tcBorders>
            <w:shd w:val="clear" w:color="auto" w:fill="F9B560"/>
          </w:tcPr>
          <w:p w14:paraId="3D459884" w14:textId="77777777" w:rsidR="00D83F38" w:rsidRDefault="00D83F38"/>
        </w:tc>
      </w:tr>
      <w:tr w:rsidR="00D83F38" w14:paraId="70E49074" w14:textId="77777777">
        <w:trPr>
          <w:trHeight w:val="458"/>
        </w:trPr>
        <w:tc>
          <w:tcPr>
            <w:tcW w:w="3159" w:type="dxa"/>
            <w:gridSpan w:val="2"/>
            <w:tcBorders>
              <w:top w:val="single" w:sz="8" w:space="0" w:color="371E56"/>
              <w:left w:val="single" w:sz="8" w:space="0" w:color="371E56"/>
              <w:bottom w:val="single" w:sz="8" w:space="0" w:color="371E56"/>
              <w:right w:val="single" w:sz="8" w:space="0" w:color="371E56"/>
            </w:tcBorders>
            <w:shd w:val="clear" w:color="auto" w:fill="FFE6C6"/>
            <w:vAlign w:val="center"/>
          </w:tcPr>
          <w:p w14:paraId="2FE553A8" w14:textId="77777777" w:rsidR="00D83F38" w:rsidRDefault="00000000">
            <w:pPr>
              <w:ind w:left="9"/>
            </w:pPr>
            <w:r>
              <w:rPr>
                <w:rFonts w:ascii="Arial" w:eastAsia="Arial" w:hAnsi="Arial" w:cs="Arial"/>
                <w:color w:val="371E56"/>
                <w:sz w:val="20"/>
              </w:rPr>
              <w:t>Šířka pásma</w:t>
            </w:r>
          </w:p>
        </w:tc>
        <w:tc>
          <w:tcPr>
            <w:tcW w:w="6783" w:type="dxa"/>
            <w:gridSpan w:val="2"/>
            <w:tcBorders>
              <w:top w:val="single" w:sz="8" w:space="0" w:color="371E56"/>
              <w:left w:val="single" w:sz="8" w:space="0" w:color="371E56"/>
              <w:bottom w:val="single" w:sz="8" w:space="0" w:color="371E56"/>
              <w:right w:val="single" w:sz="8" w:space="0" w:color="371E56"/>
            </w:tcBorders>
            <w:vAlign w:val="center"/>
          </w:tcPr>
          <w:p w14:paraId="0BC71E5D" w14:textId="77777777" w:rsidR="00D83F38" w:rsidRDefault="00000000">
            <w:r>
              <w:rPr>
                <w:rFonts w:ascii="Arial" w:eastAsia="Arial" w:hAnsi="Arial" w:cs="Arial"/>
                <w:color w:val="371E56"/>
                <w:sz w:val="20"/>
              </w:rPr>
              <w:t>150/150 Mbps</w:t>
            </w:r>
          </w:p>
        </w:tc>
      </w:tr>
      <w:tr w:rsidR="00D83F38" w14:paraId="18BD151E" w14:textId="77777777">
        <w:trPr>
          <w:trHeight w:val="460"/>
        </w:trPr>
        <w:tc>
          <w:tcPr>
            <w:tcW w:w="3159" w:type="dxa"/>
            <w:gridSpan w:val="2"/>
            <w:tcBorders>
              <w:top w:val="single" w:sz="8" w:space="0" w:color="371E56"/>
              <w:left w:val="single" w:sz="8" w:space="0" w:color="371E56"/>
              <w:bottom w:val="single" w:sz="8" w:space="0" w:color="371E56"/>
              <w:right w:val="single" w:sz="8" w:space="0" w:color="371E56"/>
            </w:tcBorders>
            <w:shd w:val="clear" w:color="auto" w:fill="FFE6C6"/>
            <w:vAlign w:val="center"/>
          </w:tcPr>
          <w:p w14:paraId="0B86949A" w14:textId="77777777" w:rsidR="00D83F38" w:rsidRDefault="00000000">
            <w:pPr>
              <w:ind w:left="9"/>
            </w:pPr>
            <w:r>
              <w:rPr>
                <w:rFonts w:ascii="Arial" w:eastAsia="Arial" w:hAnsi="Arial" w:cs="Arial"/>
                <w:color w:val="371E56"/>
                <w:sz w:val="20"/>
              </w:rPr>
              <w:t>Technologie</w:t>
            </w:r>
          </w:p>
        </w:tc>
        <w:tc>
          <w:tcPr>
            <w:tcW w:w="6783" w:type="dxa"/>
            <w:gridSpan w:val="2"/>
            <w:tcBorders>
              <w:top w:val="single" w:sz="8" w:space="0" w:color="371E56"/>
              <w:left w:val="single" w:sz="8" w:space="0" w:color="371E56"/>
              <w:bottom w:val="single" w:sz="8" w:space="0" w:color="371E56"/>
              <w:right w:val="single" w:sz="8" w:space="0" w:color="371E56"/>
            </w:tcBorders>
            <w:vAlign w:val="center"/>
          </w:tcPr>
          <w:p w14:paraId="44FF7F22" w14:textId="77777777" w:rsidR="00D83F38" w:rsidRDefault="00000000">
            <w:r>
              <w:rPr>
                <w:rFonts w:ascii="Arial" w:eastAsia="Arial" w:hAnsi="Arial" w:cs="Arial"/>
                <w:color w:val="371E56"/>
                <w:sz w:val="20"/>
              </w:rPr>
              <w:t>agregace 1:1</w:t>
            </w:r>
          </w:p>
        </w:tc>
      </w:tr>
      <w:tr w:rsidR="00D83F38" w14:paraId="4A839D5B" w14:textId="77777777">
        <w:trPr>
          <w:trHeight w:val="460"/>
        </w:trPr>
        <w:tc>
          <w:tcPr>
            <w:tcW w:w="3159" w:type="dxa"/>
            <w:gridSpan w:val="2"/>
            <w:tcBorders>
              <w:top w:val="single" w:sz="8" w:space="0" w:color="371E56"/>
              <w:left w:val="single" w:sz="8" w:space="0" w:color="371E56"/>
              <w:bottom w:val="single" w:sz="8" w:space="0" w:color="371E56"/>
              <w:right w:val="single" w:sz="8" w:space="0" w:color="371E56"/>
            </w:tcBorders>
            <w:shd w:val="clear" w:color="auto" w:fill="FFE6C6"/>
            <w:vAlign w:val="center"/>
          </w:tcPr>
          <w:p w14:paraId="28DFEA9B" w14:textId="77777777" w:rsidR="00D83F38" w:rsidRDefault="00000000">
            <w:pPr>
              <w:ind w:left="9"/>
            </w:pPr>
            <w:r>
              <w:rPr>
                <w:rFonts w:ascii="Arial" w:eastAsia="Arial" w:hAnsi="Arial" w:cs="Arial"/>
                <w:color w:val="371E56"/>
                <w:sz w:val="20"/>
              </w:rPr>
              <w:t>Koncové Zařízení</w:t>
            </w:r>
          </w:p>
        </w:tc>
        <w:tc>
          <w:tcPr>
            <w:tcW w:w="6783" w:type="dxa"/>
            <w:gridSpan w:val="2"/>
            <w:tcBorders>
              <w:top w:val="single" w:sz="8" w:space="0" w:color="371E56"/>
              <w:left w:val="single" w:sz="8" w:space="0" w:color="371E56"/>
              <w:bottom w:val="single" w:sz="8" w:space="0" w:color="371E56"/>
              <w:right w:val="single" w:sz="8" w:space="0" w:color="371E56"/>
            </w:tcBorders>
            <w:vAlign w:val="center"/>
          </w:tcPr>
          <w:p w14:paraId="3137F375" w14:textId="77777777" w:rsidR="00D83F38" w:rsidRDefault="00000000">
            <w:r>
              <w:rPr>
                <w:rFonts w:ascii="Arial" w:eastAsia="Arial" w:hAnsi="Arial" w:cs="Arial"/>
                <w:color w:val="371E56"/>
                <w:sz w:val="20"/>
              </w:rPr>
              <w:t>-</w:t>
            </w:r>
          </w:p>
        </w:tc>
      </w:tr>
      <w:tr w:rsidR="00D83F38" w14:paraId="4AE229E0" w14:textId="77777777">
        <w:trPr>
          <w:trHeight w:val="440"/>
        </w:trPr>
        <w:tc>
          <w:tcPr>
            <w:tcW w:w="3159" w:type="dxa"/>
            <w:gridSpan w:val="2"/>
            <w:tcBorders>
              <w:top w:val="single" w:sz="8" w:space="0" w:color="371E56"/>
              <w:left w:val="single" w:sz="8" w:space="0" w:color="371E56"/>
              <w:bottom w:val="single" w:sz="8" w:space="0" w:color="371E56"/>
              <w:right w:val="single" w:sz="8" w:space="0" w:color="371E56"/>
            </w:tcBorders>
            <w:shd w:val="clear" w:color="auto" w:fill="FFE6C6"/>
          </w:tcPr>
          <w:p w14:paraId="36387B55" w14:textId="77777777" w:rsidR="00D83F38" w:rsidRDefault="00000000">
            <w:pPr>
              <w:ind w:left="9"/>
            </w:pPr>
            <w:r>
              <w:rPr>
                <w:rFonts w:ascii="Arial" w:eastAsia="Arial" w:hAnsi="Arial" w:cs="Arial"/>
                <w:color w:val="371E56"/>
                <w:sz w:val="20"/>
              </w:rPr>
              <w:t>Doplňkové služby</w:t>
            </w:r>
          </w:p>
        </w:tc>
        <w:tc>
          <w:tcPr>
            <w:tcW w:w="6783" w:type="dxa"/>
            <w:gridSpan w:val="2"/>
            <w:tcBorders>
              <w:top w:val="single" w:sz="8" w:space="0" w:color="371E56"/>
              <w:left w:val="single" w:sz="8" w:space="0" w:color="371E56"/>
              <w:bottom w:val="single" w:sz="8" w:space="0" w:color="371E56"/>
              <w:right w:val="single" w:sz="8" w:space="0" w:color="371E56"/>
            </w:tcBorders>
          </w:tcPr>
          <w:p w14:paraId="2FE04C76" w14:textId="77777777" w:rsidR="00D83F38" w:rsidRDefault="00000000">
            <w:r>
              <w:rPr>
                <w:rFonts w:ascii="Arial" w:eastAsia="Arial" w:hAnsi="Arial" w:cs="Arial"/>
                <w:color w:val="371E56"/>
                <w:sz w:val="20"/>
              </w:rPr>
              <w:t>Veřejná IP</w:t>
            </w:r>
          </w:p>
        </w:tc>
      </w:tr>
      <w:tr w:rsidR="00D83F38" w14:paraId="1A05F921" w14:textId="77777777">
        <w:trPr>
          <w:trHeight w:val="462"/>
        </w:trPr>
        <w:tc>
          <w:tcPr>
            <w:tcW w:w="3159" w:type="dxa"/>
            <w:gridSpan w:val="2"/>
            <w:tcBorders>
              <w:top w:val="single" w:sz="8" w:space="0" w:color="371E56"/>
              <w:left w:val="single" w:sz="8" w:space="0" w:color="371E56"/>
              <w:bottom w:val="single" w:sz="8" w:space="0" w:color="371E56"/>
              <w:right w:val="nil"/>
            </w:tcBorders>
            <w:shd w:val="clear" w:color="auto" w:fill="F9B560"/>
            <w:vAlign w:val="center"/>
          </w:tcPr>
          <w:p w14:paraId="616D5C80" w14:textId="77777777" w:rsidR="00D83F38" w:rsidRDefault="00000000">
            <w:pPr>
              <w:ind w:left="9"/>
            </w:pPr>
            <w:r>
              <w:rPr>
                <w:rFonts w:ascii="Arial" w:eastAsia="Arial" w:hAnsi="Arial" w:cs="Arial"/>
                <w:b/>
                <w:color w:val="371E56"/>
                <w:sz w:val="20"/>
              </w:rPr>
              <w:t>Servisní podpora</w:t>
            </w:r>
          </w:p>
        </w:tc>
        <w:tc>
          <w:tcPr>
            <w:tcW w:w="6783" w:type="dxa"/>
            <w:gridSpan w:val="2"/>
            <w:tcBorders>
              <w:top w:val="single" w:sz="8" w:space="0" w:color="371E56"/>
              <w:left w:val="nil"/>
              <w:bottom w:val="single" w:sz="8" w:space="0" w:color="371E56"/>
              <w:right w:val="single" w:sz="8" w:space="0" w:color="371E56"/>
            </w:tcBorders>
            <w:shd w:val="clear" w:color="auto" w:fill="F9B560"/>
          </w:tcPr>
          <w:p w14:paraId="3B828A72" w14:textId="77777777" w:rsidR="00D83F38" w:rsidRDefault="00D83F38"/>
        </w:tc>
      </w:tr>
      <w:tr w:rsidR="00D83F38" w14:paraId="345C78A8" w14:textId="77777777">
        <w:trPr>
          <w:trHeight w:val="458"/>
        </w:trPr>
        <w:tc>
          <w:tcPr>
            <w:tcW w:w="3159" w:type="dxa"/>
            <w:gridSpan w:val="2"/>
            <w:tcBorders>
              <w:top w:val="single" w:sz="8" w:space="0" w:color="371E56"/>
              <w:left w:val="single" w:sz="8" w:space="0" w:color="371E56"/>
              <w:bottom w:val="single" w:sz="8" w:space="0" w:color="371E56"/>
              <w:right w:val="single" w:sz="8" w:space="0" w:color="371E56"/>
            </w:tcBorders>
            <w:shd w:val="clear" w:color="auto" w:fill="FFE6C6"/>
            <w:vAlign w:val="center"/>
          </w:tcPr>
          <w:p w14:paraId="723325ED" w14:textId="77777777" w:rsidR="00D83F38" w:rsidRDefault="00000000">
            <w:pPr>
              <w:ind w:left="9"/>
            </w:pPr>
            <w:r>
              <w:rPr>
                <w:rFonts w:ascii="Arial" w:eastAsia="Arial" w:hAnsi="Arial" w:cs="Arial"/>
                <w:color w:val="371E56"/>
                <w:sz w:val="20"/>
              </w:rPr>
              <w:t>SLA</w:t>
            </w:r>
          </w:p>
        </w:tc>
        <w:tc>
          <w:tcPr>
            <w:tcW w:w="6783" w:type="dxa"/>
            <w:gridSpan w:val="2"/>
            <w:tcBorders>
              <w:top w:val="single" w:sz="8" w:space="0" w:color="371E56"/>
              <w:left w:val="single" w:sz="8" w:space="0" w:color="371E56"/>
              <w:bottom w:val="single" w:sz="8" w:space="0" w:color="371E56"/>
              <w:right w:val="single" w:sz="8" w:space="0" w:color="371E56"/>
            </w:tcBorders>
            <w:vAlign w:val="center"/>
          </w:tcPr>
          <w:p w14:paraId="2F42E51E" w14:textId="77777777" w:rsidR="00D83F38" w:rsidRDefault="00000000">
            <w:r>
              <w:rPr>
                <w:rFonts w:ascii="Arial" w:eastAsia="Arial" w:hAnsi="Arial" w:cs="Arial"/>
                <w:color w:val="371E56"/>
                <w:sz w:val="20"/>
              </w:rPr>
              <w:t>99</w:t>
            </w:r>
          </w:p>
        </w:tc>
      </w:tr>
      <w:tr w:rsidR="00D83F38" w14:paraId="1A672610" w14:textId="77777777">
        <w:trPr>
          <w:trHeight w:val="460"/>
        </w:trPr>
        <w:tc>
          <w:tcPr>
            <w:tcW w:w="3159" w:type="dxa"/>
            <w:gridSpan w:val="2"/>
            <w:tcBorders>
              <w:top w:val="single" w:sz="8" w:space="0" w:color="371E56"/>
              <w:left w:val="single" w:sz="8" w:space="0" w:color="371E56"/>
              <w:bottom w:val="single" w:sz="8" w:space="0" w:color="371E56"/>
              <w:right w:val="single" w:sz="8" w:space="0" w:color="371E56"/>
            </w:tcBorders>
            <w:shd w:val="clear" w:color="auto" w:fill="FFE6C6"/>
            <w:vAlign w:val="center"/>
          </w:tcPr>
          <w:p w14:paraId="5A8D86D1" w14:textId="77777777" w:rsidR="00D83F38" w:rsidRDefault="00000000">
            <w:pPr>
              <w:ind w:left="9"/>
            </w:pPr>
            <w:r>
              <w:rPr>
                <w:rFonts w:ascii="Arial" w:eastAsia="Arial" w:hAnsi="Arial" w:cs="Arial"/>
                <w:color w:val="371E56"/>
                <w:sz w:val="20"/>
              </w:rPr>
              <w:t>PIN pro NMC</w:t>
            </w:r>
          </w:p>
        </w:tc>
        <w:tc>
          <w:tcPr>
            <w:tcW w:w="6783" w:type="dxa"/>
            <w:gridSpan w:val="2"/>
            <w:tcBorders>
              <w:top w:val="single" w:sz="8" w:space="0" w:color="371E56"/>
              <w:left w:val="single" w:sz="8" w:space="0" w:color="371E56"/>
              <w:bottom w:val="single" w:sz="8" w:space="0" w:color="371E56"/>
              <w:right w:val="single" w:sz="8" w:space="0" w:color="371E56"/>
            </w:tcBorders>
            <w:vAlign w:val="center"/>
          </w:tcPr>
          <w:p w14:paraId="0279EC34" w14:textId="77777777" w:rsidR="00D83F38" w:rsidRDefault="00000000">
            <w:r>
              <w:rPr>
                <w:rFonts w:ascii="Arial" w:eastAsia="Arial" w:hAnsi="Arial" w:cs="Arial"/>
                <w:color w:val="371E56"/>
                <w:sz w:val="20"/>
              </w:rPr>
              <w:t>NA</w:t>
            </w:r>
          </w:p>
        </w:tc>
      </w:tr>
      <w:tr w:rsidR="00D83F38" w14:paraId="08EE60CA" w14:textId="77777777">
        <w:trPr>
          <w:trHeight w:val="440"/>
        </w:trPr>
        <w:tc>
          <w:tcPr>
            <w:tcW w:w="3159" w:type="dxa"/>
            <w:gridSpan w:val="2"/>
            <w:tcBorders>
              <w:top w:val="single" w:sz="8" w:space="0" w:color="371E56"/>
              <w:left w:val="single" w:sz="8" w:space="0" w:color="371E56"/>
              <w:bottom w:val="single" w:sz="8" w:space="0" w:color="371E56"/>
              <w:right w:val="single" w:sz="8" w:space="0" w:color="371E56"/>
            </w:tcBorders>
            <w:shd w:val="clear" w:color="auto" w:fill="FFE6C6"/>
          </w:tcPr>
          <w:p w14:paraId="022BFCE0" w14:textId="77777777" w:rsidR="00D83F38" w:rsidRDefault="00000000">
            <w:pPr>
              <w:ind w:left="9"/>
            </w:pPr>
            <w:r>
              <w:rPr>
                <w:rFonts w:ascii="Arial" w:eastAsia="Arial" w:hAnsi="Arial" w:cs="Arial"/>
                <w:color w:val="371E56"/>
                <w:sz w:val="20"/>
              </w:rPr>
              <w:t>Kontaktní osoba zákazníka</w:t>
            </w:r>
          </w:p>
        </w:tc>
        <w:tc>
          <w:tcPr>
            <w:tcW w:w="6783" w:type="dxa"/>
            <w:gridSpan w:val="2"/>
            <w:tcBorders>
              <w:top w:val="single" w:sz="8" w:space="0" w:color="371E56"/>
              <w:left w:val="single" w:sz="8" w:space="0" w:color="371E56"/>
              <w:bottom w:val="single" w:sz="8" w:space="0" w:color="371E56"/>
              <w:right w:val="single" w:sz="8" w:space="0" w:color="371E56"/>
            </w:tcBorders>
          </w:tcPr>
          <w:p w14:paraId="6C90C54F" w14:textId="77777777" w:rsidR="00D83F38" w:rsidRDefault="00000000">
            <w:r>
              <w:rPr>
                <w:rFonts w:ascii="Arial" w:eastAsia="Arial" w:hAnsi="Arial" w:cs="Arial"/>
                <w:color w:val="371E56"/>
                <w:sz w:val="20"/>
              </w:rPr>
              <w:t>Mgr. Jana Kellnerová, 737900830</w:t>
            </w:r>
          </w:p>
        </w:tc>
      </w:tr>
      <w:tr w:rsidR="00D83F38" w14:paraId="2ECC5E2D" w14:textId="77777777">
        <w:trPr>
          <w:trHeight w:val="460"/>
        </w:trPr>
        <w:tc>
          <w:tcPr>
            <w:tcW w:w="3159" w:type="dxa"/>
            <w:gridSpan w:val="2"/>
            <w:tcBorders>
              <w:top w:val="single" w:sz="8" w:space="0" w:color="371E56"/>
              <w:left w:val="single" w:sz="8" w:space="0" w:color="371E56"/>
              <w:bottom w:val="single" w:sz="8" w:space="0" w:color="371E56"/>
              <w:right w:val="single" w:sz="8" w:space="0" w:color="371E56"/>
            </w:tcBorders>
            <w:shd w:val="clear" w:color="auto" w:fill="FFE6C6"/>
            <w:vAlign w:val="center"/>
          </w:tcPr>
          <w:p w14:paraId="3C03DDF4" w14:textId="77777777" w:rsidR="00D83F38" w:rsidRDefault="00000000">
            <w:pPr>
              <w:ind w:left="9"/>
            </w:pPr>
            <w:r>
              <w:rPr>
                <w:rFonts w:ascii="Arial" w:eastAsia="Arial" w:hAnsi="Arial" w:cs="Arial"/>
                <w:color w:val="371E56"/>
                <w:sz w:val="20"/>
              </w:rPr>
              <w:t>Kontakt pro hlášení poruch</w:t>
            </w:r>
          </w:p>
        </w:tc>
        <w:tc>
          <w:tcPr>
            <w:tcW w:w="6783" w:type="dxa"/>
            <w:gridSpan w:val="2"/>
            <w:tcBorders>
              <w:top w:val="single" w:sz="8" w:space="0" w:color="371E56"/>
              <w:left w:val="single" w:sz="8" w:space="0" w:color="371E56"/>
              <w:bottom w:val="single" w:sz="8" w:space="0" w:color="371E56"/>
              <w:right w:val="single" w:sz="8" w:space="0" w:color="371E56"/>
            </w:tcBorders>
            <w:vAlign w:val="center"/>
          </w:tcPr>
          <w:p w14:paraId="7B66B8CC" w14:textId="77777777" w:rsidR="00D83F38" w:rsidRDefault="00000000">
            <w:r>
              <w:rPr>
                <w:rFonts w:ascii="Arial" w:eastAsia="Arial" w:hAnsi="Arial" w:cs="Arial"/>
                <w:color w:val="371E56"/>
                <w:sz w:val="20"/>
              </w:rPr>
              <w:t>800 836 836</w:t>
            </w:r>
          </w:p>
        </w:tc>
      </w:tr>
      <w:tr w:rsidR="00D83F38" w14:paraId="2B257835" w14:textId="77777777">
        <w:trPr>
          <w:trHeight w:val="459"/>
        </w:trPr>
        <w:tc>
          <w:tcPr>
            <w:tcW w:w="3159" w:type="dxa"/>
            <w:gridSpan w:val="2"/>
            <w:tcBorders>
              <w:top w:val="single" w:sz="8" w:space="0" w:color="371E56"/>
              <w:left w:val="single" w:sz="8" w:space="0" w:color="371E56"/>
              <w:bottom w:val="single" w:sz="8" w:space="0" w:color="371E56"/>
              <w:right w:val="nil"/>
            </w:tcBorders>
            <w:shd w:val="clear" w:color="auto" w:fill="F9B560"/>
            <w:vAlign w:val="center"/>
          </w:tcPr>
          <w:p w14:paraId="7145A5C2" w14:textId="77777777" w:rsidR="00D83F38" w:rsidRDefault="00000000">
            <w:pPr>
              <w:ind w:left="9"/>
            </w:pPr>
            <w:r>
              <w:rPr>
                <w:rFonts w:ascii="Arial" w:eastAsia="Arial" w:hAnsi="Arial" w:cs="Arial"/>
                <w:b/>
                <w:color w:val="371E56"/>
                <w:sz w:val="20"/>
              </w:rPr>
              <w:t>Smluvní podmínky</w:t>
            </w:r>
          </w:p>
        </w:tc>
        <w:tc>
          <w:tcPr>
            <w:tcW w:w="6783" w:type="dxa"/>
            <w:gridSpan w:val="2"/>
            <w:tcBorders>
              <w:top w:val="single" w:sz="8" w:space="0" w:color="371E56"/>
              <w:left w:val="nil"/>
              <w:bottom w:val="single" w:sz="8" w:space="0" w:color="371E56"/>
              <w:right w:val="single" w:sz="8" w:space="0" w:color="371E56"/>
            </w:tcBorders>
            <w:shd w:val="clear" w:color="auto" w:fill="F9B560"/>
          </w:tcPr>
          <w:p w14:paraId="17F4F346" w14:textId="77777777" w:rsidR="00D83F38" w:rsidRDefault="00D83F38"/>
        </w:tc>
      </w:tr>
      <w:tr w:rsidR="00D83F38" w14:paraId="34FF13F2" w14:textId="77777777">
        <w:trPr>
          <w:trHeight w:val="461"/>
        </w:trPr>
        <w:tc>
          <w:tcPr>
            <w:tcW w:w="3159" w:type="dxa"/>
            <w:gridSpan w:val="2"/>
            <w:tcBorders>
              <w:top w:val="single" w:sz="8" w:space="0" w:color="371E56"/>
              <w:left w:val="single" w:sz="8" w:space="0" w:color="371E56"/>
              <w:bottom w:val="single" w:sz="8" w:space="0" w:color="371E56"/>
              <w:right w:val="single" w:sz="8" w:space="0" w:color="371E56"/>
            </w:tcBorders>
            <w:shd w:val="clear" w:color="auto" w:fill="FFE6C6"/>
            <w:vAlign w:val="center"/>
          </w:tcPr>
          <w:p w14:paraId="5781506F" w14:textId="77777777" w:rsidR="00D83F38" w:rsidRDefault="00000000">
            <w:pPr>
              <w:ind w:left="9"/>
            </w:pPr>
            <w:r>
              <w:rPr>
                <w:rFonts w:ascii="Arial" w:eastAsia="Arial" w:hAnsi="Arial" w:cs="Arial"/>
                <w:color w:val="371E56"/>
                <w:sz w:val="20"/>
              </w:rPr>
              <w:t>Smlouva na dobu</w:t>
            </w:r>
          </w:p>
        </w:tc>
        <w:tc>
          <w:tcPr>
            <w:tcW w:w="6783" w:type="dxa"/>
            <w:gridSpan w:val="2"/>
            <w:tcBorders>
              <w:top w:val="single" w:sz="8" w:space="0" w:color="371E56"/>
              <w:left w:val="single" w:sz="8" w:space="0" w:color="371E56"/>
              <w:bottom w:val="single" w:sz="8" w:space="0" w:color="371E56"/>
              <w:right w:val="single" w:sz="8" w:space="0" w:color="371E56"/>
            </w:tcBorders>
            <w:shd w:val="clear" w:color="auto" w:fill="FFFFFF"/>
            <w:vAlign w:val="center"/>
          </w:tcPr>
          <w:p w14:paraId="16F7A198" w14:textId="77777777" w:rsidR="00D83F38" w:rsidRDefault="00000000">
            <w:r>
              <w:rPr>
                <w:rFonts w:ascii="Arial" w:eastAsia="Arial" w:hAnsi="Arial" w:cs="Arial"/>
                <w:color w:val="371E56"/>
                <w:sz w:val="20"/>
              </w:rPr>
              <w:t>určitou 24 měsíců</w:t>
            </w:r>
          </w:p>
        </w:tc>
      </w:tr>
      <w:tr w:rsidR="00D83F38" w14:paraId="6BC33E84" w14:textId="77777777">
        <w:trPr>
          <w:trHeight w:val="440"/>
        </w:trPr>
        <w:tc>
          <w:tcPr>
            <w:tcW w:w="3159" w:type="dxa"/>
            <w:gridSpan w:val="2"/>
            <w:tcBorders>
              <w:top w:val="single" w:sz="8" w:space="0" w:color="371E56"/>
              <w:left w:val="single" w:sz="8" w:space="0" w:color="371E56"/>
              <w:bottom w:val="single" w:sz="8" w:space="0" w:color="371E56"/>
              <w:right w:val="single" w:sz="8" w:space="0" w:color="371E56"/>
            </w:tcBorders>
            <w:shd w:val="clear" w:color="auto" w:fill="FFE6C6"/>
          </w:tcPr>
          <w:p w14:paraId="38ACE895" w14:textId="77777777" w:rsidR="00D83F38" w:rsidRDefault="00000000">
            <w:pPr>
              <w:ind w:left="9"/>
            </w:pPr>
            <w:r>
              <w:rPr>
                <w:rFonts w:ascii="Arial" w:eastAsia="Arial" w:hAnsi="Arial" w:cs="Arial"/>
                <w:color w:val="371E56"/>
                <w:sz w:val="20"/>
              </w:rPr>
              <w:t>Jednorázové poplatky</w:t>
            </w:r>
          </w:p>
        </w:tc>
        <w:tc>
          <w:tcPr>
            <w:tcW w:w="6783" w:type="dxa"/>
            <w:gridSpan w:val="2"/>
            <w:tcBorders>
              <w:top w:val="single" w:sz="8" w:space="0" w:color="371E56"/>
              <w:left w:val="single" w:sz="8" w:space="0" w:color="371E56"/>
              <w:bottom w:val="single" w:sz="8" w:space="0" w:color="371E56"/>
              <w:right w:val="single" w:sz="8" w:space="0" w:color="371E56"/>
            </w:tcBorders>
            <w:shd w:val="clear" w:color="auto" w:fill="FFFFFF"/>
          </w:tcPr>
          <w:p w14:paraId="5C636269" w14:textId="77777777" w:rsidR="00D83F38" w:rsidRDefault="00000000">
            <w:r>
              <w:rPr>
                <w:rFonts w:ascii="Arial" w:eastAsia="Arial" w:hAnsi="Arial" w:cs="Arial"/>
                <w:color w:val="371E56"/>
                <w:sz w:val="20"/>
              </w:rPr>
              <w:t>-</w:t>
            </w:r>
          </w:p>
        </w:tc>
      </w:tr>
      <w:tr w:rsidR="00D83F38" w14:paraId="4B02D2DC" w14:textId="77777777">
        <w:trPr>
          <w:trHeight w:val="460"/>
        </w:trPr>
        <w:tc>
          <w:tcPr>
            <w:tcW w:w="3159" w:type="dxa"/>
            <w:gridSpan w:val="2"/>
            <w:tcBorders>
              <w:top w:val="single" w:sz="8" w:space="0" w:color="371E56"/>
              <w:left w:val="single" w:sz="8" w:space="0" w:color="371E56"/>
              <w:bottom w:val="single" w:sz="8" w:space="0" w:color="371E56"/>
              <w:right w:val="single" w:sz="8" w:space="0" w:color="371E56"/>
            </w:tcBorders>
            <w:shd w:val="clear" w:color="auto" w:fill="FFE6C6"/>
            <w:vAlign w:val="center"/>
          </w:tcPr>
          <w:p w14:paraId="3C424F21" w14:textId="77777777" w:rsidR="00D83F38" w:rsidRDefault="00000000">
            <w:pPr>
              <w:ind w:left="9"/>
            </w:pPr>
            <w:r>
              <w:rPr>
                <w:rFonts w:ascii="Arial" w:eastAsia="Arial" w:hAnsi="Arial" w:cs="Arial"/>
                <w:color w:val="371E56"/>
                <w:sz w:val="20"/>
              </w:rPr>
              <w:t>Měsíční cena služby</w:t>
            </w:r>
          </w:p>
        </w:tc>
        <w:tc>
          <w:tcPr>
            <w:tcW w:w="6783" w:type="dxa"/>
            <w:gridSpan w:val="2"/>
            <w:tcBorders>
              <w:top w:val="single" w:sz="8" w:space="0" w:color="371E56"/>
              <w:left w:val="single" w:sz="8" w:space="0" w:color="371E56"/>
              <w:bottom w:val="single" w:sz="8" w:space="0" w:color="371E56"/>
              <w:right w:val="single" w:sz="8" w:space="0" w:color="371E56"/>
            </w:tcBorders>
            <w:shd w:val="clear" w:color="auto" w:fill="FFFFFF"/>
            <w:vAlign w:val="center"/>
          </w:tcPr>
          <w:p w14:paraId="56E28485" w14:textId="77777777" w:rsidR="00D83F38" w:rsidRDefault="00000000">
            <w:r>
              <w:rPr>
                <w:rFonts w:ascii="Arial" w:eastAsia="Arial" w:hAnsi="Arial" w:cs="Arial"/>
                <w:color w:val="371E56"/>
                <w:sz w:val="20"/>
              </w:rPr>
              <w:t>3 700 Kč bez DPH</w:t>
            </w:r>
          </w:p>
        </w:tc>
      </w:tr>
      <w:tr w:rsidR="00D83F38" w14:paraId="4C8515D2" w14:textId="77777777">
        <w:trPr>
          <w:trHeight w:val="920"/>
        </w:trPr>
        <w:tc>
          <w:tcPr>
            <w:tcW w:w="3159" w:type="dxa"/>
            <w:gridSpan w:val="2"/>
            <w:tcBorders>
              <w:top w:val="single" w:sz="8" w:space="0" w:color="371E56"/>
              <w:left w:val="single" w:sz="8" w:space="0" w:color="371E56"/>
              <w:bottom w:val="single" w:sz="8" w:space="0" w:color="371E56"/>
              <w:right w:val="single" w:sz="8" w:space="0" w:color="371E56"/>
            </w:tcBorders>
            <w:shd w:val="clear" w:color="auto" w:fill="FFE6C6"/>
            <w:vAlign w:val="center"/>
          </w:tcPr>
          <w:p w14:paraId="46601504" w14:textId="77777777" w:rsidR="00D83F38" w:rsidRDefault="00000000">
            <w:pPr>
              <w:ind w:left="9"/>
            </w:pPr>
            <w:r>
              <w:rPr>
                <w:rFonts w:ascii="Arial" w:eastAsia="Arial" w:hAnsi="Arial" w:cs="Arial"/>
                <w:color w:val="371E56"/>
                <w:sz w:val="20"/>
              </w:rPr>
              <w:t>Náklady při zřízení služby (náhrada škody při předčasném ukončení smlouvy)</w:t>
            </w:r>
          </w:p>
        </w:tc>
        <w:tc>
          <w:tcPr>
            <w:tcW w:w="6783" w:type="dxa"/>
            <w:gridSpan w:val="2"/>
            <w:tcBorders>
              <w:top w:val="single" w:sz="8" w:space="0" w:color="371E56"/>
              <w:left w:val="single" w:sz="8" w:space="0" w:color="371E56"/>
              <w:bottom w:val="single" w:sz="8" w:space="0" w:color="371E56"/>
              <w:right w:val="single" w:sz="8" w:space="0" w:color="371E56"/>
            </w:tcBorders>
            <w:shd w:val="clear" w:color="auto" w:fill="FFFFFF"/>
          </w:tcPr>
          <w:p w14:paraId="6F132526" w14:textId="77777777" w:rsidR="00D83F38" w:rsidRDefault="00000000">
            <w:r>
              <w:rPr>
                <w:rFonts w:ascii="Arial" w:eastAsia="Arial" w:hAnsi="Arial" w:cs="Arial"/>
                <w:color w:val="371E56"/>
                <w:sz w:val="20"/>
              </w:rPr>
              <w:t>-</w:t>
            </w:r>
          </w:p>
        </w:tc>
      </w:tr>
      <w:tr w:rsidR="00D83F38" w14:paraId="7495C0D7" w14:textId="77777777">
        <w:trPr>
          <w:trHeight w:val="680"/>
        </w:trPr>
        <w:tc>
          <w:tcPr>
            <w:tcW w:w="3159" w:type="dxa"/>
            <w:gridSpan w:val="2"/>
            <w:tcBorders>
              <w:top w:val="single" w:sz="8" w:space="0" w:color="371E56"/>
              <w:left w:val="single" w:sz="8" w:space="0" w:color="371E56"/>
              <w:bottom w:val="single" w:sz="8" w:space="0" w:color="371E56"/>
              <w:right w:val="single" w:sz="8" w:space="0" w:color="371E56"/>
            </w:tcBorders>
            <w:shd w:val="clear" w:color="auto" w:fill="FFE6C6"/>
            <w:vAlign w:val="center"/>
          </w:tcPr>
          <w:p w14:paraId="28A2EC3D" w14:textId="77777777" w:rsidR="00D83F38" w:rsidRDefault="00000000">
            <w:pPr>
              <w:ind w:left="9"/>
            </w:pPr>
            <w:r>
              <w:rPr>
                <w:rFonts w:ascii="Arial" w:eastAsia="Arial" w:hAnsi="Arial" w:cs="Arial"/>
                <w:color w:val="371E56"/>
                <w:sz w:val="20"/>
              </w:rPr>
              <w:t>požadované Datum zahájení poskytování služby</w:t>
            </w:r>
          </w:p>
        </w:tc>
        <w:tc>
          <w:tcPr>
            <w:tcW w:w="6783" w:type="dxa"/>
            <w:gridSpan w:val="2"/>
            <w:tcBorders>
              <w:top w:val="single" w:sz="8" w:space="0" w:color="371E56"/>
              <w:left w:val="single" w:sz="8" w:space="0" w:color="371E56"/>
              <w:bottom w:val="single" w:sz="8" w:space="0" w:color="371E56"/>
              <w:right w:val="single" w:sz="8" w:space="0" w:color="371E56"/>
            </w:tcBorders>
            <w:shd w:val="clear" w:color="auto" w:fill="FFFFFF"/>
          </w:tcPr>
          <w:p w14:paraId="0D4D9690" w14:textId="77777777" w:rsidR="00D83F38" w:rsidRDefault="00D83F38"/>
        </w:tc>
      </w:tr>
      <w:tr w:rsidR="00D83F38" w14:paraId="69F78842" w14:textId="77777777">
        <w:trPr>
          <w:trHeight w:val="480"/>
        </w:trPr>
        <w:tc>
          <w:tcPr>
            <w:tcW w:w="2120" w:type="dxa"/>
            <w:tcBorders>
              <w:top w:val="single" w:sz="8" w:space="0" w:color="371E56"/>
              <w:left w:val="single" w:sz="8" w:space="0" w:color="371E56"/>
              <w:bottom w:val="single" w:sz="8" w:space="0" w:color="371E56"/>
              <w:right w:val="single" w:sz="8" w:space="0" w:color="371E56"/>
            </w:tcBorders>
            <w:shd w:val="clear" w:color="auto" w:fill="FFE6C6"/>
          </w:tcPr>
          <w:p w14:paraId="3013F097" w14:textId="77777777" w:rsidR="00D83F38" w:rsidRDefault="00D83F38"/>
        </w:tc>
        <w:tc>
          <w:tcPr>
            <w:tcW w:w="3440" w:type="dxa"/>
            <w:gridSpan w:val="2"/>
            <w:tcBorders>
              <w:top w:val="single" w:sz="8" w:space="0" w:color="371E56"/>
              <w:left w:val="single" w:sz="8" w:space="0" w:color="371E56"/>
              <w:bottom w:val="single" w:sz="8" w:space="0" w:color="371E56"/>
              <w:right w:val="single" w:sz="8" w:space="0" w:color="371E56"/>
            </w:tcBorders>
            <w:shd w:val="clear" w:color="auto" w:fill="FFE6C6"/>
            <w:vAlign w:val="center"/>
          </w:tcPr>
          <w:p w14:paraId="0801ADB2" w14:textId="77777777" w:rsidR="00D83F38" w:rsidRDefault="00000000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color w:val="371E56"/>
              </w:rPr>
              <w:t>Poskytovatel</w:t>
            </w:r>
          </w:p>
        </w:tc>
        <w:tc>
          <w:tcPr>
            <w:tcW w:w="4381" w:type="dxa"/>
            <w:tcBorders>
              <w:top w:val="single" w:sz="8" w:space="0" w:color="371E56"/>
              <w:left w:val="single" w:sz="8" w:space="0" w:color="371E56"/>
              <w:bottom w:val="single" w:sz="8" w:space="0" w:color="371E56"/>
              <w:right w:val="single" w:sz="8" w:space="0" w:color="371E56"/>
            </w:tcBorders>
            <w:shd w:val="clear" w:color="auto" w:fill="FFE6C6"/>
            <w:vAlign w:val="center"/>
          </w:tcPr>
          <w:p w14:paraId="43713B2A" w14:textId="77777777" w:rsidR="00D83F38" w:rsidRDefault="00000000">
            <w:pPr>
              <w:ind w:left="14"/>
              <w:jc w:val="center"/>
            </w:pPr>
            <w:r>
              <w:rPr>
                <w:rFonts w:ascii="Arial" w:eastAsia="Arial" w:hAnsi="Arial" w:cs="Arial"/>
                <w:b/>
                <w:color w:val="371E56"/>
              </w:rPr>
              <w:t>Zákazník</w:t>
            </w:r>
          </w:p>
        </w:tc>
      </w:tr>
      <w:tr w:rsidR="00D83F38" w14:paraId="106559CF" w14:textId="77777777">
        <w:trPr>
          <w:trHeight w:val="480"/>
        </w:trPr>
        <w:tc>
          <w:tcPr>
            <w:tcW w:w="2120" w:type="dxa"/>
            <w:tcBorders>
              <w:top w:val="single" w:sz="8" w:space="0" w:color="371E56"/>
              <w:left w:val="single" w:sz="8" w:space="0" w:color="371E56"/>
              <w:bottom w:val="single" w:sz="8" w:space="0" w:color="371E56"/>
              <w:right w:val="single" w:sz="8" w:space="0" w:color="371E56"/>
            </w:tcBorders>
            <w:vAlign w:val="center"/>
          </w:tcPr>
          <w:p w14:paraId="58332930" w14:textId="77777777" w:rsidR="00D83F38" w:rsidRDefault="00000000">
            <w:pPr>
              <w:ind w:left="5"/>
            </w:pPr>
            <w:r>
              <w:rPr>
                <w:rFonts w:ascii="Arial" w:eastAsia="Arial" w:hAnsi="Arial" w:cs="Arial"/>
                <w:color w:val="371E56"/>
              </w:rPr>
              <w:t>Jméno a příjmení</w:t>
            </w:r>
          </w:p>
        </w:tc>
        <w:tc>
          <w:tcPr>
            <w:tcW w:w="3440" w:type="dxa"/>
            <w:gridSpan w:val="2"/>
            <w:tcBorders>
              <w:top w:val="single" w:sz="8" w:space="0" w:color="371E56"/>
              <w:left w:val="single" w:sz="8" w:space="0" w:color="371E56"/>
              <w:bottom w:val="single" w:sz="8" w:space="0" w:color="371E56"/>
              <w:right w:val="single" w:sz="8" w:space="0" w:color="371E56"/>
            </w:tcBorders>
            <w:vAlign w:val="center"/>
          </w:tcPr>
          <w:p w14:paraId="3DBFEEC7" w14:textId="77777777" w:rsidR="00D83F38" w:rsidRDefault="00000000">
            <w:r>
              <w:rPr>
                <w:rFonts w:ascii="Arial" w:eastAsia="Arial" w:hAnsi="Arial" w:cs="Arial"/>
                <w:color w:val="20124D"/>
                <w:sz w:val="20"/>
              </w:rPr>
              <w:t>Mgr. Ladislav Peřestý</w:t>
            </w:r>
          </w:p>
        </w:tc>
        <w:tc>
          <w:tcPr>
            <w:tcW w:w="4381" w:type="dxa"/>
            <w:tcBorders>
              <w:top w:val="single" w:sz="8" w:space="0" w:color="371E56"/>
              <w:left w:val="single" w:sz="8" w:space="0" w:color="371E56"/>
              <w:bottom w:val="single" w:sz="8" w:space="0" w:color="371E56"/>
              <w:right w:val="single" w:sz="8" w:space="0" w:color="371E56"/>
            </w:tcBorders>
            <w:vAlign w:val="center"/>
          </w:tcPr>
          <w:p w14:paraId="0738280E" w14:textId="77777777" w:rsidR="00D83F38" w:rsidRDefault="00000000">
            <w:pPr>
              <w:ind w:left="10"/>
            </w:pPr>
            <w:r>
              <w:rPr>
                <w:rFonts w:ascii="Arial" w:eastAsia="Arial" w:hAnsi="Arial" w:cs="Arial"/>
                <w:color w:val="20124D"/>
                <w:sz w:val="20"/>
              </w:rPr>
              <w:t>Mgr. Jana Kellnerová</w:t>
            </w:r>
          </w:p>
        </w:tc>
      </w:tr>
      <w:tr w:rsidR="00D83F38" w14:paraId="720F2C16" w14:textId="77777777">
        <w:trPr>
          <w:trHeight w:val="480"/>
        </w:trPr>
        <w:tc>
          <w:tcPr>
            <w:tcW w:w="2120" w:type="dxa"/>
            <w:tcBorders>
              <w:top w:val="single" w:sz="8" w:space="0" w:color="371E56"/>
              <w:left w:val="single" w:sz="8" w:space="0" w:color="371E56"/>
              <w:bottom w:val="single" w:sz="8" w:space="0" w:color="371E56"/>
              <w:right w:val="single" w:sz="8" w:space="0" w:color="371E56"/>
            </w:tcBorders>
            <w:vAlign w:val="center"/>
          </w:tcPr>
          <w:p w14:paraId="1B3320EF" w14:textId="77777777" w:rsidR="00D83F38" w:rsidRDefault="00000000">
            <w:pPr>
              <w:ind w:left="5"/>
            </w:pPr>
            <w:r>
              <w:rPr>
                <w:rFonts w:ascii="Arial" w:eastAsia="Arial" w:hAnsi="Arial" w:cs="Arial"/>
                <w:color w:val="371E56"/>
              </w:rPr>
              <w:t>Pozice</w:t>
            </w:r>
          </w:p>
        </w:tc>
        <w:tc>
          <w:tcPr>
            <w:tcW w:w="3440" w:type="dxa"/>
            <w:gridSpan w:val="2"/>
            <w:tcBorders>
              <w:top w:val="single" w:sz="8" w:space="0" w:color="371E56"/>
              <w:left w:val="single" w:sz="8" w:space="0" w:color="371E56"/>
              <w:bottom w:val="single" w:sz="8" w:space="0" w:color="371E56"/>
              <w:right w:val="single" w:sz="8" w:space="0" w:color="371E56"/>
            </w:tcBorders>
            <w:vAlign w:val="center"/>
          </w:tcPr>
          <w:p w14:paraId="13833649" w14:textId="77777777" w:rsidR="00D83F38" w:rsidRDefault="00000000">
            <w:r>
              <w:rPr>
                <w:rFonts w:ascii="Arial" w:eastAsia="Arial" w:hAnsi="Arial" w:cs="Arial"/>
                <w:color w:val="20124D"/>
                <w:sz w:val="20"/>
              </w:rPr>
              <w:t>B2B Sales Manager</w:t>
            </w:r>
          </w:p>
        </w:tc>
        <w:tc>
          <w:tcPr>
            <w:tcW w:w="4381" w:type="dxa"/>
            <w:tcBorders>
              <w:top w:val="single" w:sz="8" w:space="0" w:color="371E56"/>
              <w:left w:val="single" w:sz="8" w:space="0" w:color="371E56"/>
              <w:bottom w:val="single" w:sz="8" w:space="0" w:color="371E56"/>
              <w:right w:val="single" w:sz="8" w:space="0" w:color="371E56"/>
            </w:tcBorders>
            <w:vAlign w:val="center"/>
          </w:tcPr>
          <w:p w14:paraId="2BC6509C" w14:textId="77777777" w:rsidR="00D83F38" w:rsidRDefault="00000000">
            <w:pPr>
              <w:ind w:left="10"/>
            </w:pPr>
            <w:r>
              <w:rPr>
                <w:rFonts w:ascii="Arial" w:eastAsia="Arial" w:hAnsi="Arial" w:cs="Arial"/>
                <w:color w:val="20124D"/>
                <w:sz w:val="20"/>
              </w:rPr>
              <w:t>ředitelka</w:t>
            </w:r>
          </w:p>
        </w:tc>
      </w:tr>
      <w:tr w:rsidR="00D83F38" w14:paraId="3C9548FC" w14:textId="77777777">
        <w:trPr>
          <w:trHeight w:val="480"/>
        </w:trPr>
        <w:tc>
          <w:tcPr>
            <w:tcW w:w="2120" w:type="dxa"/>
            <w:tcBorders>
              <w:top w:val="single" w:sz="8" w:space="0" w:color="371E56"/>
              <w:left w:val="single" w:sz="8" w:space="0" w:color="371E56"/>
              <w:bottom w:val="single" w:sz="8" w:space="0" w:color="371E56"/>
              <w:right w:val="single" w:sz="8" w:space="0" w:color="371E56"/>
            </w:tcBorders>
            <w:vAlign w:val="center"/>
          </w:tcPr>
          <w:p w14:paraId="4B1B49C5" w14:textId="77777777" w:rsidR="00D83F38" w:rsidRDefault="00000000">
            <w:pPr>
              <w:ind w:left="5"/>
            </w:pPr>
            <w:r>
              <w:rPr>
                <w:rFonts w:ascii="Arial" w:eastAsia="Arial" w:hAnsi="Arial" w:cs="Arial"/>
                <w:color w:val="371E56"/>
              </w:rPr>
              <w:t>Podpis</w:t>
            </w:r>
          </w:p>
        </w:tc>
        <w:tc>
          <w:tcPr>
            <w:tcW w:w="3440" w:type="dxa"/>
            <w:gridSpan w:val="2"/>
            <w:tcBorders>
              <w:top w:val="single" w:sz="8" w:space="0" w:color="371E56"/>
              <w:left w:val="single" w:sz="8" w:space="0" w:color="371E56"/>
              <w:bottom w:val="single" w:sz="8" w:space="0" w:color="371E56"/>
              <w:right w:val="single" w:sz="8" w:space="0" w:color="371E56"/>
            </w:tcBorders>
          </w:tcPr>
          <w:p w14:paraId="70E9D51E" w14:textId="77777777" w:rsidR="00D83F38" w:rsidRDefault="00D83F38"/>
        </w:tc>
        <w:tc>
          <w:tcPr>
            <w:tcW w:w="4381" w:type="dxa"/>
            <w:tcBorders>
              <w:top w:val="single" w:sz="8" w:space="0" w:color="371E56"/>
              <w:left w:val="single" w:sz="8" w:space="0" w:color="371E56"/>
              <w:bottom w:val="single" w:sz="8" w:space="0" w:color="371E56"/>
              <w:right w:val="single" w:sz="8" w:space="0" w:color="371E56"/>
            </w:tcBorders>
          </w:tcPr>
          <w:p w14:paraId="55A1D5D6" w14:textId="77777777" w:rsidR="00D83F38" w:rsidRDefault="00D83F38"/>
        </w:tc>
      </w:tr>
      <w:tr w:rsidR="00D83F38" w14:paraId="3EFF65A2" w14:textId="77777777">
        <w:trPr>
          <w:trHeight w:val="520"/>
        </w:trPr>
        <w:tc>
          <w:tcPr>
            <w:tcW w:w="2120" w:type="dxa"/>
            <w:tcBorders>
              <w:top w:val="single" w:sz="8" w:space="0" w:color="371E56"/>
              <w:left w:val="single" w:sz="8" w:space="0" w:color="371E56"/>
              <w:bottom w:val="single" w:sz="8" w:space="0" w:color="371E56"/>
              <w:right w:val="single" w:sz="8" w:space="0" w:color="371E56"/>
            </w:tcBorders>
            <w:vAlign w:val="center"/>
          </w:tcPr>
          <w:p w14:paraId="461DC802" w14:textId="77777777" w:rsidR="00D83F38" w:rsidRDefault="00000000">
            <w:pPr>
              <w:ind w:left="5"/>
            </w:pPr>
            <w:r>
              <w:rPr>
                <w:rFonts w:ascii="Arial" w:eastAsia="Arial" w:hAnsi="Arial" w:cs="Arial"/>
                <w:color w:val="371E56"/>
              </w:rPr>
              <w:t>Datum</w:t>
            </w:r>
          </w:p>
        </w:tc>
        <w:tc>
          <w:tcPr>
            <w:tcW w:w="3440" w:type="dxa"/>
            <w:gridSpan w:val="2"/>
            <w:tcBorders>
              <w:top w:val="single" w:sz="8" w:space="0" w:color="371E56"/>
              <w:left w:val="single" w:sz="8" w:space="0" w:color="371E56"/>
              <w:bottom w:val="single" w:sz="8" w:space="0" w:color="371E56"/>
              <w:right w:val="single" w:sz="8" w:space="0" w:color="371E56"/>
            </w:tcBorders>
          </w:tcPr>
          <w:p w14:paraId="7F8ED41B" w14:textId="4D762B07" w:rsidR="00D83F38" w:rsidRDefault="003944BB">
            <w:r>
              <w:t>12.9.2023</w:t>
            </w:r>
          </w:p>
        </w:tc>
        <w:tc>
          <w:tcPr>
            <w:tcW w:w="4381" w:type="dxa"/>
            <w:tcBorders>
              <w:top w:val="single" w:sz="8" w:space="0" w:color="371E56"/>
              <w:left w:val="single" w:sz="8" w:space="0" w:color="371E56"/>
              <w:bottom w:val="single" w:sz="8" w:space="0" w:color="371E56"/>
              <w:right w:val="single" w:sz="8" w:space="0" w:color="371E56"/>
            </w:tcBorders>
          </w:tcPr>
          <w:p w14:paraId="256C18C8" w14:textId="4C9DFD1E" w:rsidR="00D83F38" w:rsidRDefault="003944BB">
            <w:r>
              <w:t>12.9.2023</w:t>
            </w:r>
          </w:p>
        </w:tc>
      </w:tr>
    </w:tbl>
    <w:p w14:paraId="66EABB6F" w14:textId="77777777" w:rsidR="00D83F38" w:rsidRDefault="00000000">
      <w:pPr>
        <w:spacing w:after="11"/>
        <w:ind w:left="10" w:right="-15" w:hanging="10"/>
        <w:jc w:val="right"/>
      </w:pPr>
      <w:r>
        <w:rPr>
          <w:rFonts w:ascii="Arial" w:eastAsia="Arial" w:hAnsi="Arial" w:cs="Arial"/>
        </w:rPr>
        <w:t>2</w:t>
      </w:r>
    </w:p>
    <w:sectPr w:rsidR="00D83F38">
      <w:pgSz w:w="11920" w:h="16840"/>
      <w:pgMar w:top="597" w:right="1013" w:bottom="657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F38"/>
    <w:rsid w:val="003944BB"/>
    <w:rsid w:val="00D83F38"/>
    <w:rsid w:val="00DF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DDAB0"/>
  <w15:docId w15:val="{1CF81C28-FED9-4F52-9348-0BC4BE3F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487" w:line="284" w:lineRule="auto"/>
      <w:ind w:left="10" w:hanging="10"/>
      <w:outlineLvl w:val="0"/>
    </w:pPr>
    <w:rPr>
      <w:rFonts w:ascii="Arial" w:eastAsia="Arial" w:hAnsi="Arial" w:cs="Arial"/>
      <w:b/>
      <w:color w:val="F9B5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F9B56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IIUB11Mrk8cgWlcujZIM7eK49jUNcek6M3LWWPTYl1Q/edi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document/d/1IIUB11Mrk8cgWlcujZIM7eK49jUNcek6M3LWWPTYl1Q/edit" TargetMode="External"/><Relationship Id="rId12" Type="http://schemas.openxmlformats.org/officeDocument/2006/relationships/hyperlink" Target="https://docs.google.com/document/d/1IIUB11Mrk8cgWlcujZIM7eK49jUNcek6M3LWWPTYl1Q/ed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IIUB11Mrk8cgWlcujZIM7eK49jUNcek6M3LWWPTYl1Q/edit" TargetMode="External"/><Relationship Id="rId11" Type="http://schemas.openxmlformats.org/officeDocument/2006/relationships/hyperlink" Target="https://docs.google.com/document/d/1IIUB11Mrk8cgWlcujZIM7eK49jUNcek6M3LWWPTYl1Q/edit" TargetMode="External"/><Relationship Id="rId5" Type="http://schemas.openxmlformats.org/officeDocument/2006/relationships/hyperlink" Target="https://docs.google.com/document/d/1IIUB11Mrk8cgWlcujZIM7eK49jUNcek6M3LWWPTYl1Q/edit" TargetMode="External"/><Relationship Id="rId10" Type="http://schemas.openxmlformats.org/officeDocument/2006/relationships/hyperlink" Target="https://docs.google.com/document/d/1IIUB11Mrk8cgWlcujZIM7eK49jUNcek6M3LWWPTYl1Q/edit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docs.google.com/document/d/1IIUB11Mrk8cgWlcujZIM7eK49jUNcek6M3LWWPTYl1Q/ed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škola, Odry, příspěvková organizace-příloha č.3</dc:title>
  <dc:subject/>
  <dc:creator>Daniela Beňová</dc:creator>
  <cp:keywords/>
  <cp:lastModifiedBy>Daniela Beňová</cp:lastModifiedBy>
  <cp:revision>4</cp:revision>
  <dcterms:created xsi:type="dcterms:W3CDTF">2023-10-05T11:25:00Z</dcterms:created>
  <dcterms:modified xsi:type="dcterms:W3CDTF">2023-10-05T11:38:00Z</dcterms:modified>
</cp:coreProperties>
</file>