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092BBB" w:rsidRDefault="00992B35">
      <w:pPr>
        <w:pStyle w:val="Nadpis1"/>
      </w:pPr>
      <w:bookmarkStart w:id="0" w:name="_GoBack"/>
      <w:bookmarkEnd w:id="0"/>
      <w:r w:rsidRPr="00092BB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92BB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92BB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Okresní soud v Karlových Varech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Moskevská 1163/17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360 33 Karlovy Vary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Účet: 226341 / 0710</w:t>
            </w:r>
          </w:p>
          <w:p w:rsidR="00992B35" w:rsidRPr="00092BBB" w:rsidRDefault="00380220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Odběratel není plátcem DPH.</w:t>
            </w:r>
          </w:p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92BBB" w:rsidRDefault="00992B35">
            <w:pPr>
              <w:spacing w:before="60"/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  <w:b/>
                <w:bCs/>
              </w:rPr>
              <w:t xml:space="preserve">IČ:  </w:t>
            </w:r>
            <w:r w:rsidRPr="00092BBB">
              <w:rPr>
                <w:rFonts w:ascii="Arial" w:hAnsi="Arial" w:cs="Arial"/>
              </w:rPr>
              <w:t>00024732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  <w:b/>
                <w:bCs/>
              </w:rPr>
              <w:t xml:space="preserve">DIČ: </w:t>
            </w:r>
            <w:r w:rsidRPr="00092BBB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92BBB" w:rsidRDefault="00992B35">
            <w:pPr>
              <w:spacing w:before="60"/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Číslo objednávky: </w:t>
            </w:r>
          </w:p>
          <w:p w:rsidR="00992B35" w:rsidRPr="00092BBB" w:rsidRDefault="00992B35">
            <w:pPr>
              <w:spacing w:before="60"/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2023 / OBJ / 88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Spisová značka: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 45 Spr 1348/2023</w:t>
            </w:r>
          </w:p>
        </w:tc>
      </w:tr>
      <w:tr w:rsidR="00992B35" w:rsidRPr="00092BB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Moskevská 1163/17</w:t>
            </w:r>
          </w:p>
          <w:p w:rsidR="00992B35" w:rsidRPr="00092BBB" w:rsidRDefault="00992B35">
            <w:pPr>
              <w:spacing w:after="120"/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92BB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92BBB">
              <w:rPr>
                <w:rFonts w:ascii="Arial" w:hAnsi="Arial" w:cs="Arial"/>
              </w:rPr>
              <w:t>IČ: 14889811</w:t>
            </w:r>
          </w:p>
          <w:p w:rsidR="00992B35" w:rsidRPr="00092BB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92BB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20.10.2023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ITS akciová společnost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Vinohradská 2396/184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130 00  Praha 3 - Vinohrady</w:t>
            </w:r>
          </w:p>
        </w:tc>
      </w:tr>
      <w:tr w:rsidR="00992B35" w:rsidRPr="00092BB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Datum objednání: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Datum dodání: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20.09.2023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92BB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Text: 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Objednáváme u Vás: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10 sestav stolních počítačů dle přiložené konfigurace:</w:t>
            </w:r>
          </w:p>
          <w:p w:rsidR="00077A8D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077A8D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10x  PC 11JACT01WW</w:t>
            </w:r>
          </w:p>
          <w:p w:rsidR="00077A8D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10x </w:t>
            </w:r>
            <w:r w:rsidR="00077A8D" w:rsidRPr="00092BBB">
              <w:rPr>
                <w:rFonts w:ascii="Arial" w:hAnsi="Arial" w:cs="Arial"/>
              </w:rPr>
              <w:t xml:space="preserve"> Optická mechanika  SBB1B51320</w:t>
            </w:r>
          </w:p>
          <w:p w:rsidR="00077A8D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10x  Monitor   24P2QM</w:t>
            </w:r>
          </w:p>
          <w:p w:rsidR="00992B35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10x  Klávesnice  4X30E51008</w:t>
            </w:r>
          </w:p>
          <w:p w:rsidR="00077A8D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077A8D" w:rsidRPr="00092BBB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1x  rozšířená paměť SBB0T20046</w:t>
            </w:r>
            <w:r w:rsidR="00992B35" w:rsidRPr="00092BBB">
              <w:rPr>
                <w:rFonts w:ascii="Arial" w:hAnsi="Arial" w:cs="Arial"/>
              </w:rPr>
              <w:t xml:space="preserve"> </w:t>
            </w:r>
          </w:p>
          <w:p w:rsidR="00077A8D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1x výkonnější procesor  SBB1B52957 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1x Dedikovaná grafická karta  4X60R60468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Cena dle RD: 6.094,77 EUR, kurz ke dni objednávky 20.9.2023 1EUR = 24,395 Kč, tj. 148.681,91 Kč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 xml:space="preserve">Dodací adresa: Okresní soud v Karlových Varech, Moskevská 17, 360 33  Karlovy Vary     </w:t>
            </w:r>
          </w:p>
          <w:p w:rsidR="00992B35" w:rsidRPr="00092BB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92BB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  <w:b/>
                <w:bCs/>
              </w:rPr>
            </w:pPr>
            <w:r w:rsidRPr="00092BB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92BB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92BB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2BBB" w:rsidRDefault="00145471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2BBB" w:rsidRDefault="00145471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10 sestav stolních počítačů dle přiložené konfigurace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2BB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2BB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092BBB" w:rsidRDefault="00145471"/>
    <w:p w:rsidR="00992B35" w:rsidRPr="00092BB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92BB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Počet příloh: 0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Vyřizuje: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Telefon:</w:t>
            </w:r>
          </w:p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92BBB" w:rsidRDefault="00992B35" w:rsidP="00092BBB">
            <w:pPr>
              <w:rPr>
                <w:rFonts w:ascii="Arial" w:hAnsi="Arial" w:cs="Arial"/>
              </w:rPr>
            </w:pPr>
          </w:p>
          <w:p w:rsidR="00092BBB" w:rsidRPr="00092BBB" w:rsidRDefault="00092BBB" w:rsidP="00092BBB">
            <w:pPr>
              <w:rPr>
                <w:rFonts w:ascii="Arial" w:hAnsi="Arial" w:cs="Arial"/>
              </w:rPr>
            </w:pPr>
          </w:p>
          <w:p w:rsidR="00092BBB" w:rsidRPr="00092BBB" w:rsidRDefault="00092BBB" w:rsidP="00092BBB">
            <w:pPr>
              <w:rPr>
                <w:rFonts w:ascii="Arial" w:hAnsi="Arial" w:cs="Arial"/>
              </w:rPr>
            </w:pPr>
          </w:p>
          <w:p w:rsidR="00092BBB" w:rsidRPr="00092BBB" w:rsidRDefault="00092BBB" w:rsidP="00092BBB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92BBB" w:rsidRDefault="00992B35">
            <w:pPr>
              <w:rPr>
                <w:rFonts w:ascii="Arial" w:hAnsi="Arial" w:cs="Arial"/>
              </w:rPr>
            </w:pPr>
            <w:r w:rsidRPr="00092BBB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92BBB" w:rsidRDefault="00992B35">
      <w:pPr>
        <w:rPr>
          <w:rFonts w:ascii="Arial" w:hAnsi="Arial" w:cs="Arial"/>
        </w:rPr>
      </w:pPr>
    </w:p>
    <w:p w:rsidR="00992B35" w:rsidRPr="00092BBB" w:rsidRDefault="00992B35">
      <w:pPr>
        <w:rPr>
          <w:rFonts w:ascii="Arial" w:hAnsi="Arial" w:cs="Arial"/>
        </w:rPr>
      </w:pPr>
    </w:p>
    <w:p w:rsidR="00077A8D" w:rsidRPr="00092BBB" w:rsidRDefault="00077A8D" w:rsidP="00077A8D">
      <w:pPr>
        <w:jc w:val="center"/>
        <w:rPr>
          <w:b/>
          <w:szCs w:val="20"/>
        </w:rPr>
      </w:pPr>
      <w:r w:rsidRPr="00092BBB">
        <w:rPr>
          <w:b/>
        </w:rPr>
        <w:lastRenderedPageBreak/>
        <w:t>Schvalovací doložka k výdajům</w:t>
      </w:r>
    </w:p>
    <w:p w:rsidR="00077A8D" w:rsidRPr="00092BBB" w:rsidRDefault="00077A8D" w:rsidP="00077A8D">
      <w:pPr>
        <w:jc w:val="center"/>
        <w:rPr>
          <w:sz w:val="22"/>
        </w:rPr>
      </w:pPr>
      <w:r w:rsidRPr="00092BBB">
        <w:t xml:space="preserve"> </w:t>
      </w:r>
      <w:r w:rsidRPr="00092BBB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077A8D" w:rsidRPr="00092BBB" w:rsidRDefault="00077A8D" w:rsidP="00077A8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077A8D" w:rsidRPr="00092BBB" w:rsidTr="00077A8D">
        <w:tc>
          <w:tcPr>
            <w:tcW w:w="5523" w:type="dxa"/>
            <w:hideMark/>
          </w:tcPr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077A8D" w:rsidRPr="00092BBB" w:rsidRDefault="00077A8D">
            <w:pPr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>Rok 2023</w:t>
            </w:r>
          </w:p>
        </w:tc>
      </w:tr>
      <w:tr w:rsidR="00077A8D" w:rsidRPr="00092BBB" w:rsidTr="00077A8D">
        <w:tc>
          <w:tcPr>
            <w:tcW w:w="5523" w:type="dxa"/>
            <w:hideMark/>
          </w:tcPr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077A8D" w:rsidRPr="00092BBB" w:rsidRDefault="00077A8D">
            <w:pPr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>Dokladová řada: OBJ</w:t>
            </w:r>
          </w:p>
        </w:tc>
      </w:tr>
      <w:tr w:rsidR="00077A8D" w:rsidRPr="00092BBB" w:rsidTr="00077A8D">
        <w:tc>
          <w:tcPr>
            <w:tcW w:w="5523" w:type="dxa"/>
            <w:hideMark/>
          </w:tcPr>
          <w:p w:rsidR="00077A8D" w:rsidRPr="00092BBB" w:rsidRDefault="00077A8D">
            <w:pPr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>Č.j.: 45 Spr 1348/2023</w:t>
            </w:r>
          </w:p>
          <w:p w:rsidR="00077A8D" w:rsidRPr="00092BBB" w:rsidRDefault="00077A8D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077A8D" w:rsidRPr="00092BBB" w:rsidRDefault="00077A8D">
            <w:pPr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>Evidenční číslo: 88</w:t>
            </w:r>
          </w:p>
          <w:p w:rsidR="00077A8D" w:rsidRPr="00092BBB" w:rsidRDefault="00077A8D">
            <w:pPr>
              <w:spacing w:line="252" w:lineRule="auto"/>
              <w:rPr>
                <w:color w:val="000000"/>
                <w:lang w:eastAsia="en-US"/>
              </w:rPr>
            </w:pPr>
            <w:r w:rsidRPr="00092BBB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077A8D" w:rsidRPr="00092BBB" w:rsidRDefault="00077A8D" w:rsidP="00077A8D">
      <w:pPr>
        <w:rPr>
          <w:color w:val="000000"/>
          <w:szCs w:val="20"/>
        </w:rPr>
      </w:pPr>
    </w:p>
    <w:p w:rsidR="00077A8D" w:rsidRPr="00092BBB" w:rsidRDefault="00077A8D" w:rsidP="00077A8D">
      <w:pPr>
        <w:rPr>
          <w:b/>
          <w:color w:val="000000"/>
        </w:rPr>
      </w:pPr>
      <w:r w:rsidRPr="00092BBB">
        <w:rPr>
          <w:b/>
          <w:color w:val="000000"/>
        </w:rPr>
        <w:t>Výdaje – Individuální příslib</w:t>
      </w:r>
    </w:p>
    <w:p w:rsidR="00077A8D" w:rsidRPr="00092BBB" w:rsidRDefault="00077A8D" w:rsidP="00077A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5057" w:rsidRPr="00092BBB" w:rsidTr="00F7505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77A8D" w:rsidRPr="00092BBB" w:rsidRDefault="00077A8D" w:rsidP="00F75057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092BBB">
              <w:rPr>
                <w:sz w:val="22"/>
                <w:szCs w:val="22"/>
              </w:rPr>
              <w:t xml:space="preserve">Schvaluji výdaj: </w:t>
            </w:r>
          </w:p>
        </w:tc>
      </w:tr>
      <w:tr w:rsidR="00F75057" w:rsidRPr="00092BBB" w:rsidTr="00F7505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77A8D" w:rsidRPr="00092BBB" w:rsidRDefault="00077A8D" w:rsidP="00F75057">
            <w:pPr>
              <w:spacing w:before="60" w:after="60"/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Název dodavatele: ITS AKCIOVÁ SPOLEČNOST</w:t>
            </w:r>
          </w:p>
        </w:tc>
      </w:tr>
      <w:tr w:rsidR="00F75057" w:rsidRPr="00092BBB" w:rsidTr="00F7505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77A8D" w:rsidRPr="00092BBB" w:rsidRDefault="00077A8D" w:rsidP="00F75057">
            <w:pPr>
              <w:spacing w:before="60" w:after="60"/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IČO: 14889811</w:t>
            </w:r>
          </w:p>
        </w:tc>
      </w:tr>
      <w:tr w:rsidR="00F75057" w:rsidRPr="00092BBB" w:rsidTr="00F7505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77A8D" w:rsidRPr="00092BBB" w:rsidRDefault="00077A8D" w:rsidP="00F75057">
            <w:pPr>
              <w:spacing w:before="60" w:after="60"/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Cena: 148.681,91 Kč vč. DPH</w:t>
            </w:r>
          </w:p>
        </w:tc>
      </w:tr>
      <w:tr w:rsidR="00F75057" w:rsidRPr="00092BBB" w:rsidTr="00F7505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77A8D" w:rsidRPr="00092BBB" w:rsidRDefault="00077A8D" w:rsidP="00F75057">
            <w:pPr>
              <w:spacing w:before="60" w:after="60"/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 xml:space="preserve">Č. veřejné zakázky – Tendermarket/NEN: </w:t>
            </w:r>
          </w:p>
        </w:tc>
      </w:tr>
    </w:tbl>
    <w:p w:rsidR="00077A8D" w:rsidRPr="00092BBB" w:rsidRDefault="00077A8D" w:rsidP="00077A8D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077A8D" w:rsidRPr="00092BBB" w:rsidTr="00077A8D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77A8D" w:rsidRPr="00092BBB" w:rsidRDefault="00077A8D">
            <w:pPr>
              <w:spacing w:line="254" w:lineRule="auto"/>
              <w:rPr>
                <w:szCs w:val="20"/>
                <w:lang w:eastAsia="en-US"/>
              </w:rPr>
            </w:pPr>
            <w:r w:rsidRPr="00092BBB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77A8D" w:rsidRPr="00092BBB" w:rsidRDefault="00077A8D">
            <w:pPr>
              <w:spacing w:line="254" w:lineRule="auto"/>
              <w:rPr>
                <w:lang w:eastAsia="en-US"/>
              </w:rPr>
            </w:pPr>
            <w:r w:rsidRPr="00092BBB">
              <w:rPr>
                <w:lang w:eastAsia="en-US"/>
              </w:rPr>
              <w:t>10 sestav stolních počítačů dle přiložené konfigurace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77A8D" w:rsidRPr="00092BBB" w:rsidRDefault="00077A8D">
            <w:pPr>
              <w:spacing w:line="252" w:lineRule="auto"/>
              <w:jc w:val="right"/>
              <w:rPr>
                <w:lang w:eastAsia="en-US"/>
              </w:rPr>
            </w:pPr>
            <w:r w:rsidRPr="00092BBB">
              <w:rPr>
                <w:lang w:eastAsia="en-US"/>
              </w:rPr>
              <w:t>148.681,91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lang w:eastAsia="en-US"/>
              </w:rPr>
              <w:t>Kč</w:t>
            </w:r>
          </w:p>
        </w:tc>
      </w:tr>
      <w:tr w:rsidR="00077A8D" w:rsidRPr="00092BBB" w:rsidTr="00077A8D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b/>
                <w:lang w:eastAsia="en-US"/>
              </w:rPr>
              <w:t xml:space="preserve">Funkční členění: </w:t>
            </w:r>
            <w:r w:rsidRPr="00092BBB">
              <w:rPr>
                <w:lang w:eastAsia="en-US"/>
              </w:rPr>
              <w:t>5420</w:t>
            </w:r>
          </w:p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b/>
                <w:lang w:eastAsia="en-US"/>
              </w:rPr>
              <w:t>Druhové členění:</w:t>
            </w:r>
            <w:r w:rsidRPr="00092BBB">
              <w:rPr>
                <w:lang w:eastAsia="en-US"/>
              </w:rPr>
              <w:t xml:space="preserve"> 5137</w:t>
            </w:r>
          </w:p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b/>
                <w:lang w:eastAsia="en-US"/>
              </w:rPr>
              <w:t>Parametry:</w:t>
            </w:r>
            <w:r w:rsidRPr="00092BBB">
              <w:rPr>
                <w:lang w:eastAsia="en-US"/>
              </w:rPr>
              <w:t xml:space="preserve"> OI, </w:t>
            </w:r>
          </w:p>
          <w:p w:rsidR="00077A8D" w:rsidRPr="00092BBB" w:rsidRDefault="00077A8D">
            <w:pPr>
              <w:spacing w:line="252" w:lineRule="auto"/>
              <w:rPr>
                <w:b/>
                <w:lang w:eastAsia="en-US"/>
              </w:rPr>
            </w:pPr>
            <w:r w:rsidRPr="00092BBB">
              <w:rPr>
                <w:b/>
                <w:lang w:eastAsia="en-US"/>
              </w:rPr>
              <w:t xml:space="preserve">Zdroj: </w:t>
            </w:r>
            <w:r w:rsidRPr="00092BBB">
              <w:rPr>
                <w:lang w:eastAsia="en-US"/>
              </w:rPr>
              <w:t>1100000</w:t>
            </w:r>
          </w:p>
          <w:p w:rsidR="00077A8D" w:rsidRPr="00092BBB" w:rsidRDefault="00077A8D">
            <w:pPr>
              <w:spacing w:line="254" w:lineRule="auto"/>
              <w:rPr>
                <w:lang w:eastAsia="en-US"/>
              </w:rPr>
            </w:pPr>
            <w:r w:rsidRPr="00092BBB">
              <w:rPr>
                <w:b/>
                <w:lang w:eastAsia="en-US"/>
              </w:rPr>
              <w:t>Účel:</w:t>
            </w:r>
            <w:r w:rsidRPr="00092BBB">
              <w:rPr>
                <w:lang w:eastAsia="en-US"/>
              </w:rPr>
              <w:t xml:space="preserve"> </w:t>
            </w:r>
          </w:p>
          <w:p w:rsidR="00077A8D" w:rsidRPr="00092BBB" w:rsidRDefault="00077A8D">
            <w:pPr>
              <w:spacing w:line="252" w:lineRule="auto"/>
              <w:rPr>
                <w:lang w:eastAsia="en-US"/>
              </w:rPr>
            </w:pPr>
            <w:r w:rsidRPr="00092BBB">
              <w:rPr>
                <w:b/>
                <w:lang w:eastAsia="en-US"/>
              </w:rPr>
              <w:t>Středisko:</w:t>
            </w:r>
            <w:r w:rsidRPr="00092BBB">
              <w:rPr>
                <w:lang w:eastAsia="en-US"/>
              </w:rPr>
              <w:t xml:space="preserve"> </w:t>
            </w:r>
          </w:p>
        </w:tc>
      </w:tr>
    </w:tbl>
    <w:p w:rsidR="00077A8D" w:rsidRPr="00092BBB" w:rsidRDefault="00077A8D" w:rsidP="00077A8D">
      <w:pPr>
        <w:rPr>
          <w:sz w:val="2"/>
          <w:szCs w:val="2"/>
        </w:rPr>
      </w:pPr>
    </w:p>
    <w:p w:rsidR="00077A8D" w:rsidRPr="00092BBB" w:rsidRDefault="00077A8D" w:rsidP="00077A8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75057" w:rsidRPr="00092BBB" w:rsidTr="00F7505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7A8D" w:rsidRPr="00092BBB" w:rsidRDefault="00077A8D">
            <w:r w:rsidRPr="00092BBB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7A8D" w:rsidRPr="00092BBB" w:rsidRDefault="00077A8D">
            <w:pPr>
              <w:rPr>
                <w:sz w:val="22"/>
                <w:szCs w:val="22"/>
              </w:rPr>
            </w:pPr>
          </w:p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Datum:</w:t>
            </w:r>
          </w:p>
        </w:tc>
      </w:tr>
      <w:tr w:rsidR="00F75057" w:rsidRPr="00092BBB" w:rsidTr="00F7505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7A8D" w:rsidRPr="00092BBB" w:rsidRDefault="00077A8D" w:rsidP="00F75057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b/>
                <w:sz w:val="22"/>
                <w:szCs w:val="22"/>
              </w:rPr>
              <w:t>Podpis příkazce operace</w:t>
            </w:r>
            <w:r w:rsidRPr="00092BBB">
              <w:rPr>
                <w:sz w:val="22"/>
                <w:szCs w:val="22"/>
              </w:rPr>
              <w:t>:</w:t>
            </w:r>
          </w:p>
          <w:p w:rsidR="00077A8D" w:rsidRPr="00092BBB" w:rsidRDefault="00077A8D">
            <w:pPr>
              <w:rPr>
                <w:sz w:val="22"/>
                <w:szCs w:val="22"/>
              </w:rPr>
            </w:pPr>
          </w:p>
        </w:tc>
      </w:tr>
      <w:tr w:rsidR="00F75057" w:rsidRPr="00092BBB" w:rsidTr="00F7505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7A8D" w:rsidRPr="00092BBB" w:rsidRDefault="00077A8D" w:rsidP="00F75057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092BBB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77A8D" w:rsidRPr="00092BBB" w:rsidRDefault="00077A8D">
            <w:pPr>
              <w:rPr>
                <w:sz w:val="22"/>
              </w:rPr>
            </w:pPr>
          </w:p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Datum:</w:t>
            </w:r>
          </w:p>
        </w:tc>
      </w:tr>
      <w:tr w:rsidR="00F75057" w:rsidRPr="00092BBB" w:rsidTr="00F7505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7A8D" w:rsidRPr="00092BBB" w:rsidRDefault="00077A8D" w:rsidP="00F75057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b/>
                <w:sz w:val="22"/>
                <w:szCs w:val="22"/>
              </w:rPr>
              <w:t>Podpis správce rozpočtu útvaru:</w:t>
            </w:r>
          </w:p>
          <w:p w:rsidR="00077A8D" w:rsidRPr="00092BBB" w:rsidRDefault="00077A8D">
            <w:pPr>
              <w:rPr>
                <w:sz w:val="22"/>
                <w:szCs w:val="22"/>
              </w:rPr>
            </w:pPr>
          </w:p>
        </w:tc>
      </w:tr>
      <w:tr w:rsidR="00F75057" w:rsidRPr="00092BBB" w:rsidTr="00F7505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Poznámka</w:t>
            </w:r>
          </w:p>
          <w:p w:rsidR="00077A8D" w:rsidRPr="00092BBB" w:rsidRDefault="00077A8D">
            <w:pPr>
              <w:rPr>
                <w:sz w:val="22"/>
                <w:szCs w:val="22"/>
              </w:rPr>
            </w:pPr>
            <w:r w:rsidRPr="00092BBB">
              <w:rPr>
                <w:sz w:val="22"/>
                <w:szCs w:val="22"/>
              </w:rPr>
              <w:t>na základě rámcové dohody č.j.: 5/2021-OI-SML, číslo CES: 25/2021-MSP-CES ze dne 15.9.2021, včetně dodatků č. 1 a 2</w:t>
            </w:r>
          </w:p>
          <w:p w:rsidR="00077A8D" w:rsidRPr="00092BBB" w:rsidRDefault="00077A8D">
            <w:pPr>
              <w:rPr>
                <w:sz w:val="22"/>
                <w:szCs w:val="22"/>
              </w:rPr>
            </w:pPr>
          </w:p>
        </w:tc>
      </w:tr>
      <w:bookmarkEnd w:id="1"/>
    </w:tbl>
    <w:p w:rsidR="00077A8D" w:rsidRPr="00092BBB" w:rsidRDefault="00077A8D" w:rsidP="00077A8D"/>
    <w:p w:rsidR="00077A8D" w:rsidRPr="00092BBB" w:rsidRDefault="00077A8D">
      <w:pPr>
        <w:rPr>
          <w:rFonts w:ascii="Arial" w:hAnsi="Arial" w:cs="Arial"/>
        </w:rPr>
      </w:pPr>
    </w:p>
    <w:sectPr w:rsidR="00077A8D" w:rsidRPr="00092BB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41" w:rsidRDefault="00CC1341">
      <w:r>
        <w:separator/>
      </w:r>
    </w:p>
  </w:endnote>
  <w:endnote w:type="continuationSeparator" w:id="0">
    <w:p w:rsidR="00CC1341" w:rsidRDefault="00C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41" w:rsidRDefault="00CC1341">
      <w:r>
        <w:separator/>
      </w:r>
    </w:p>
  </w:footnote>
  <w:footnote w:type="continuationSeparator" w:id="0">
    <w:p w:rsidR="00CC1341" w:rsidRDefault="00CC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364285"/>
    <w:docVar w:name="SOUBOR_DOC" w:val="c:\dokument\"/>
  </w:docVars>
  <w:rsids>
    <w:rsidRoot w:val="0005313E"/>
    <w:rsid w:val="0005313E"/>
    <w:rsid w:val="00077A8D"/>
    <w:rsid w:val="00092BBB"/>
    <w:rsid w:val="00145471"/>
    <w:rsid w:val="00380220"/>
    <w:rsid w:val="0067312C"/>
    <w:rsid w:val="007D765C"/>
    <w:rsid w:val="00992B35"/>
    <w:rsid w:val="00B35482"/>
    <w:rsid w:val="00CC1341"/>
    <w:rsid w:val="00E87BB9"/>
    <w:rsid w:val="00F75057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447F"/>
  <w14:defaultImageDpi w14:val="0"/>
  <w15:docId w15:val="{7306BD59-26EB-42B8-A1E6-0D179AE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77A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77A8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77A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cp:lastPrinted>2023-09-20T13:40:00Z</cp:lastPrinted>
  <dcterms:created xsi:type="dcterms:W3CDTF">2023-09-20T13:42:00Z</dcterms:created>
  <dcterms:modified xsi:type="dcterms:W3CDTF">2023-09-22T07:10:00Z</dcterms:modified>
</cp:coreProperties>
</file>