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C3" w:rsidRDefault="004A79F5" w:rsidP="00684109">
      <w:pPr>
        <w:pStyle w:val="Zkladntext60"/>
        <w:shd w:val="clear" w:color="auto" w:fill="auto"/>
        <w:spacing w:line="140" w:lineRule="exact"/>
      </w:pPr>
      <w:r>
        <w:t>Příloha C.</w:t>
      </w:r>
      <w:r w:rsidR="00684109">
        <w:tab/>
      </w:r>
      <w:r w:rsidR="00684109">
        <w:tab/>
      </w:r>
      <w:r w:rsidR="00684109">
        <w:tab/>
      </w:r>
      <w:r w:rsidR="00684109">
        <w:tab/>
      </w:r>
      <w:r w:rsidR="00684109">
        <w:tab/>
      </w:r>
      <w:r>
        <w:t>Melodický postup zpracováni požadavku a navazující objednávky</w:t>
      </w:r>
    </w:p>
    <w:p w:rsidR="00684109" w:rsidRDefault="00684109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</w:p>
    <w:p w:rsidR="00CA51C3" w:rsidRDefault="004A79F5">
      <w:pPr>
        <w:pStyle w:val="Nadpis20"/>
        <w:keepNext/>
        <w:keepLines/>
        <w:shd w:val="clear" w:color="auto" w:fill="auto"/>
        <w:spacing w:line="220" w:lineRule="exact"/>
      </w:pPr>
      <w:r>
        <w:t>PSYCHIATRICKÁ NEMOCNICE BRNO</w:t>
      </w:r>
      <w:bookmarkEnd w:id="0"/>
    </w:p>
    <w:p w:rsidR="00684109" w:rsidRDefault="004A79F5" w:rsidP="00684109">
      <w:pPr>
        <w:pStyle w:val="Zkladntext4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2. 618 32 Brno</w:t>
      </w:r>
      <w:r w:rsidR="00684109">
        <w:tab/>
      </w:r>
      <w:r w:rsidR="00684109">
        <w:tab/>
      </w:r>
      <w:r w:rsidR="00684109">
        <w:tab/>
      </w:r>
      <w:r w:rsidR="00684109">
        <w:tab/>
      </w:r>
      <w:proofErr w:type="spellStart"/>
      <w:r w:rsidR="00684109">
        <w:t>Čislo</w:t>
      </w:r>
      <w:proofErr w:type="spellEnd"/>
      <w:r w:rsidR="00684109">
        <w:t xml:space="preserve"> objednávky: 9921/2023 </w:t>
      </w:r>
    </w:p>
    <w:p w:rsidR="00684109" w:rsidRDefault="00684109" w:rsidP="00684109">
      <w:pPr>
        <w:pStyle w:val="Zkladntext40"/>
        <w:shd w:val="clear" w:color="auto" w:fill="auto"/>
        <w:spacing w:line="210" w:lineRule="exact"/>
        <w:ind w:left="3540" w:firstLine="708"/>
      </w:pPr>
      <w:r>
        <w:t xml:space="preserve">Za objednatele:  </w:t>
      </w:r>
      <w:proofErr w:type="spellStart"/>
      <w:r w:rsidRPr="00684109">
        <w:rPr>
          <w:highlight w:val="black"/>
        </w:rPr>
        <w:t>xxxxxxxxxxxxxxxxxx</w:t>
      </w:r>
      <w:proofErr w:type="spellEnd"/>
    </w:p>
    <w:p w:rsidR="00684109" w:rsidRDefault="00684109" w:rsidP="00684109">
      <w:pPr>
        <w:pStyle w:val="Zkladntext20"/>
        <w:shd w:val="clear" w:color="auto" w:fill="auto"/>
        <w:spacing w:line="150" w:lineRule="exact"/>
        <w:ind w:left="4248" w:firstLine="0"/>
        <w:jc w:val="left"/>
      </w:pPr>
      <w:r>
        <w:t xml:space="preserve">(jméno a příjmení </w:t>
      </w:r>
      <w:proofErr w:type="gramStart"/>
      <w:r>
        <w:t>příkazce  operace</w:t>
      </w:r>
      <w:proofErr w:type="gramEnd"/>
      <w:r>
        <w:t>)</w:t>
      </w:r>
    </w:p>
    <w:p w:rsidR="00684109" w:rsidRDefault="00684109" w:rsidP="00684109">
      <w:pPr>
        <w:pStyle w:val="Zkladntext50"/>
        <w:shd w:val="clear" w:color="auto" w:fill="auto"/>
        <w:tabs>
          <w:tab w:val="left" w:pos="5875"/>
        </w:tabs>
        <w:spacing w:line="80" w:lineRule="exact"/>
        <w:ind w:left="4248"/>
        <w:jc w:val="left"/>
      </w:pPr>
      <w:r>
        <w:t>-'o</w:t>
      </w:r>
      <w:r>
        <w:tab/>
      </w:r>
      <w:r>
        <w:rPr>
          <w:rStyle w:val="Zkladntext5MSMinchoKurzva"/>
        </w:rPr>
        <w:t>&gt;</w:t>
      </w:r>
    </w:p>
    <w:p w:rsidR="00684109" w:rsidRDefault="00684109" w:rsidP="00684109">
      <w:pPr>
        <w:pStyle w:val="Zkladntext20"/>
        <w:shd w:val="clear" w:color="auto" w:fill="auto"/>
        <w:spacing w:line="150" w:lineRule="exact"/>
        <w:ind w:left="4248" w:firstLine="0"/>
        <w:jc w:val="left"/>
      </w:pPr>
      <w:r>
        <w:t>Podpis objednatele (</w:t>
      </w:r>
      <w:proofErr w:type="gramStart"/>
      <w:r>
        <w:t>příkazce  operace</w:t>
      </w:r>
      <w:proofErr w:type="gramEnd"/>
      <w:r>
        <w:t>)</w:t>
      </w:r>
    </w:p>
    <w:p w:rsidR="00CA51C3" w:rsidRDefault="00CA51C3">
      <w:pPr>
        <w:pStyle w:val="Zkladntext30"/>
        <w:shd w:val="clear" w:color="auto" w:fill="auto"/>
        <w:spacing w:line="160" w:lineRule="exact"/>
      </w:pPr>
    </w:p>
    <w:p w:rsidR="00684109" w:rsidRDefault="00684109">
      <w:pPr>
        <w:pStyle w:val="Zkladntext30"/>
        <w:shd w:val="clear" w:color="auto" w:fill="auto"/>
        <w:spacing w:line="1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42"/>
        <w:gridCol w:w="2531"/>
      </w:tblGrid>
      <w:tr w:rsidR="00CA51C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68410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 </w:t>
            </w:r>
            <w:r w:rsidR="004A79F5">
              <w:rPr>
                <w:rStyle w:val="Zkladntext285pt"/>
              </w:rPr>
              <w:t xml:space="preserve"> Dodavatel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Roman Salač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Sídlo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87" w:lineRule="exact"/>
              <w:ind w:firstLine="0"/>
              <w:jc w:val="left"/>
            </w:pPr>
            <w:r>
              <w:rPr>
                <w:rStyle w:val="Zkladntext2TrebuchetMS"/>
              </w:rPr>
              <w:t>Za Moslem 63S/10 617 00 Brno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IČ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017 90 412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DIČ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CA51C3">
            <w:pPr>
              <w:rPr>
                <w:sz w:val="10"/>
                <w:szCs w:val="10"/>
              </w:rPr>
            </w:pP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Zapsán v OR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1C3" w:rsidRDefault="004A79F5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ŽÚ Magistrát města Brna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Jednající</w:t>
            </w:r>
          </w:p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(zastoupen)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Roman Salač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Kontaktní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684109" w:rsidP="0068410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684109">
              <w:rPr>
                <w:rStyle w:val="Zkladntext285pt"/>
                <w:highlight w:val="black"/>
              </w:rPr>
              <w:t>xxxxxxxxxxxxxxxxx</w:t>
            </w:r>
            <w:proofErr w:type="spellEnd"/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adresa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684109" w:rsidP="0068410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684109">
              <w:rPr>
                <w:rStyle w:val="Zkladntext285pt"/>
                <w:highlight w:val="black"/>
              </w:rPr>
              <w:t>xxxxxxxxxxxxxxxxxx</w:t>
            </w:r>
            <w:proofErr w:type="spellEnd"/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Kontaktní</w:t>
            </w:r>
          </w:p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osoba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Roman Salač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e-mail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1C3" w:rsidRDefault="00684109" w:rsidP="00684109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684109">
              <w:rPr>
                <w:highlight w:val="black"/>
              </w:rPr>
              <w:t>xxxxx</w:t>
            </w:r>
            <w:proofErr w:type="spellEnd"/>
            <w:r w:rsidR="00CA51C3" w:rsidRPr="00684109">
              <w:rPr>
                <w:highlight w:val="black"/>
              </w:rPr>
              <w:fldChar w:fldCharType="begin"/>
            </w:r>
            <w:r w:rsidR="004A79F5" w:rsidRPr="00684109">
              <w:rPr>
                <w:rStyle w:val="Zkladntext28ptTun"/>
                <w:highlight w:val="black"/>
              </w:rPr>
              <w:instrText>HYPERLINK "mailto:r.salac@email.cz"</w:instrText>
            </w:r>
            <w:r w:rsidR="00CA51C3" w:rsidRPr="00684109">
              <w:rPr>
                <w:highlight w:val="black"/>
              </w:rPr>
              <w:fldChar w:fldCharType="separate"/>
            </w:r>
            <w:r w:rsidRPr="00684109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CA51C3" w:rsidRPr="00684109">
              <w:rPr>
                <w:highlight w:val="black"/>
              </w:rPr>
              <w:fldChar w:fldCharType="end"/>
            </w:r>
            <w:proofErr w:type="spellStart"/>
            <w:r w:rsidRPr="00684109">
              <w:rPr>
                <w:highlight w:val="black"/>
              </w:rPr>
              <w:t>xxxxxxxxxxxxxxxx</w:t>
            </w:r>
            <w:proofErr w:type="spellEnd"/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tel./mobil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684109" w:rsidP="00684109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 </w:t>
            </w:r>
            <w:proofErr w:type="spellStart"/>
            <w:r w:rsidRPr="00684109">
              <w:rPr>
                <w:rStyle w:val="Zkladntext28ptTun"/>
                <w:highlight w:val="black"/>
              </w:rPr>
              <w:t>xxxxxxxxxxxxxxxx</w:t>
            </w:r>
            <w:proofErr w:type="spellEnd"/>
          </w:p>
        </w:tc>
      </w:tr>
    </w:tbl>
    <w:p w:rsidR="00684109" w:rsidRDefault="004A79F5" w:rsidP="00684109">
      <w:pPr>
        <w:pStyle w:val="Titulektabulky0"/>
        <w:shd w:val="clear" w:color="auto" w:fill="auto"/>
        <w:spacing w:line="240" w:lineRule="auto"/>
        <w:ind w:left="3540" w:firstLine="708"/>
      </w:pPr>
      <w:r>
        <w:t xml:space="preserve">Telefon: </w:t>
      </w:r>
      <w:proofErr w:type="spellStart"/>
      <w:r w:rsidR="00684109" w:rsidRPr="00684109">
        <w:rPr>
          <w:highlight w:val="black"/>
        </w:rPr>
        <w:t>xxxxxxxxxxxxxxxxxx</w:t>
      </w:r>
      <w:proofErr w:type="spellEnd"/>
      <w:r>
        <w:t xml:space="preserve"> </w:t>
      </w:r>
    </w:p>
    <w:p w:rsidR="00684109" w:rsidRDefault="004A79F5" w:rsidP="00684109">
      <w:pPr>
        <w:pStyle w:val="Titulektabulky0"/>
        <w:shd w:val="clear" w:color="auto" w:fill="auto"/>
        <w:spacing w:line="240" w:lineRule="auto"/>
        <w:ind w:left="3540" w:firstLine="708"/>
        <w:rPr>
          <w:lang w:val="en-US" w:eastAsia="en-US" w:bidi="en-US"/>
        </w:rPr>
      </w:pPr>
      <w:r>
        <w:t xml:space="preserve">E-mail: </w:t>
      </w:r>
      <w:proofErr w:type="spellStart"/>
      <w:r w:rsidR="00684109" w:rsidRPr="00684109">
        <w:rPr>
          <w:highlight w:val="black"/>
        </w:rPr>
        <w:t>xxxxxxx</w:t>
      </w:r>
      <w:proofErr w:type="spellEnd"/>
      <w:r w:rsidR="00CA51C3" w:rsidRPr="00684109">
        <w:rPr>
          <w:highlight w:val="black"/>
        </w:rPr>
        <w:fldChar w:fldCharType="begin"/>
      </w:r>
      <w:r w:rsidRPr="00684109">
        <w:rPr>
          <w:highlight w:val="black"/>
        </w:rPr>
        <w:instrText>HYPERLINK "</w:instrText>
      </w:r>
      <w:r w:rsidRPr="00684109">
        <w:rPr>
          <w:highlight w:val="black"/>
        </w:rPr>
        <w:instrText>mailto:barak@pnbrno.cz"</w:instrText>
      </w:r>
      <w:r w:rsidR="00CA51C3" w:rsidRPr="00684109">
        <w:rPr>
          <w:highlight w:val="black"/>
        </w:rPr>
        <w:fldChar w:fldCharType="separate"/>
      </w:r>
      <w:proofErr w:type="spellStart"/>
      <w:r w:rsidR="00684109" w:rsidRPr="00684109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CA51C3" w:rsidRPr="00684109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CA51C3" w:rsidRDefault="004A79F5" w:rsidP="00684109">
      <w:pPr>
        <w:pStyle w:val="Titulektabulky0"/>
        <w:shd w:val="clear" w:color="auto" w:fill="auto"/>
        <w:spacing w:line="240" w:lineRule="auto"/>
        <w:ind w:left="3540" w:firstLine="708"/>
      </w:pPr>
      <w:r>
        <w:t xml:space="preserve">V Brně dne: </w:t>
      </w:r>
      <w:proofErr w:type="gramStart"/>
      <w:r>
        <w:t>15.9.2023</w:t>
      </w:r>
      <w:proofErr w:type="gramEnd"/>
    </w:p>
    <w:p w:rsidR="00CA51C3" w:rsidRDefault="00CA51C3">
      <w:pPr>
        <w:pStyle w:val="Nadpis10"/>
        <w:keepNext/>
        <w:keepLines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2"/>
        <w:gridCol w:w="5468"/>
      </w:tblGrid>
      <w:tr w:rsidR="00CA51C3">
        <w:tblPrEx>
          <w:tblCellMar>
            <w:top w:w="0" w:type="dxa"/>
            <w:bottom w:w="0" w:type="dxa"/>
          </w:tblCellMar>
        </w:tblPrEx>
        <w:trPr>
          <w:trHeight w:val="264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85pt"/>
              </w:rPr>
              <w:t xml:space="preserve">Předmět objednávky </w:t>
            </w:r>
            <w:r>
              <w:rPr>
                <w:rStyle w:val="Zkladntext22"/>
              </w:rPr>
              <w:t xml:space="preserve">technická specifikace (případně popsat v </w:t>
            </w:r>
            <w:r>
              <w:rPr>
                <w:rStyle w:val="Zkladntext22"/>
              </w:rPr>
              <w:t>příloze označené číslem objednávky)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09" w:rsidRDefault="00684109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  <w:rPr>
                <w:rStyle w:val="Zkladntext22"/>
              </w:rPr>
            </w:pPr>
          </w:p>
          <w:p w:rsidR="00CA51C3" w:rsidRDefault="00684109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2"/>
              </w:rPr>
              <w:t xml:space="preserve">    </w:t>
            </w:r>
            <w:r w:rsidR="004A79F5">
              <w:rPr>
                <w:rStyle w:val="Zkladntext22"/>
              </w:rPr>
              <w:t>Opravy po servisu plynových zařízení v PN Brno.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Upřesnění</w:t>
            </w:r>
          </w:p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(Množství, popis apod.)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Dle cenové nabídky: viz příloha.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Celková cena bez DPH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63 020,-Kč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Výše DPH 21%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16 044,- Kč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Celková cena s DPH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76 254,20 Kč</w:t>
            </w:r>
          </w:p>
        </w:tc>
      </w:tr>
      <w:tr w:rsidR="00CA51C3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Termín </w:t>
            </w:r>
            <w:r>
              <w:rPr>
                <w:rStyle w:val="Zkladntext285pt"/>
              </w:rPr>
              <w:t>dodání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1C3" w:rsidRDefault="004A79F5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2"/>
              </w:rPr>
              <w:t>i</w:t>
            </w:r>
          </w:p>
          <w:p w:rsidR="00CA51C3" w:rsidRDefault="004A79F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Dle dohody</w:t>
            </w:r>
          </w:p>
        </w:tc>
      </w:tr>
    </w:tbl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684109" w:rsidRDefault="00684109">
      <w:pPr>
        <w:pStyle w:val="Zkladntext20"/>
        <w:shd w:val="clear" w:color="auto" w:fill="auto"/>
        <w:spacing w:line="209" w:lineRule="exact"/>
        <w:ind w:firstLine="0"/>
        <w:jc w:val="left"/>
      </w:pPr>
    </w:p>
    <w:p w:rsidR="00CA51C3" w:rsidRPr="004A79F5" w:rsidRDefault="004A79F5">
      <w:pPr>
        <w:pStyle w:val="Zkladntext20"/>
        <w:shd w:val="clear" w:color="auto" w:fill="auto"/>
        <w:spacing w:line="209" w:lineRule="exact"/>
        <w:ind w:firstLine="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objednávka číslo</w:t>
      </w:r>
    </w:p>
    <w:p w:rsidR="00CA51C3" w:rsidRPr="004A79F5" w:rsidRDefault="00CA51C3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684109" w:rsidRPr="004A79F5" w:rsidRDefault="00684109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Doručeni objednávky s uvedením jejího čísla potvrdí dodavatel na e-mail</w:t>
      </w:r>
      <w:r w:rsidRPr="004A79F5">
        <w:rPr>
          <w:sz w:val="20"/>
          <w:szCs w:val="20"/>
          <w:highlight w:val="black"/>
        </w:rPr>
        <w:t xml:space="preserve">: </w:t>
      </w:r>
      <w:proofErr w:type="spellStart"/>
      <w:proofErr w:type="gramStart"/>
      <w:r w:rsidR="00684109" w:rsidRPr="004A79F5">
        <w:rPr>
          <w:sz w:val="20"/>
          <w:szCs w:val="20"/>
          <w:highlight w:val="black"/>
        </w:rPr>
        <w:t>xxxxxxx</w:t>
      </w:r>
      <w:proofErr w:type="spellEnd"/>
      <w:r w:rsidR="00CA51C3" w:rsidRPr="004A79F5">
        <w:rPr>
          <w:sz w:val="20"/>
          <w:szCs w:val="20"/>
          <w:highlight w:val="black"/>
        </w:rPr>
        <w:fldChar w:fldCharType="begin"/>
      </w:r>
      <w:r w:rsidRPr="004A79F5">
        <w:rPr>
          <w:sz w:val="20"/>
          <w:szCs w:val="20"/>
          <w:highlight w:val="black"/>
        </w:rPr>
        <w:instrText>HYPERLINK "mailto:barak@pnbrno.cz"</w:instrText>
      </w:r>
      <w:r w:rsidR="00CA51C3" w:rsidRPr="004A79F5">
        <w:rPr>
          <w:sz w:val="20"/>
          <w:szCs w:val="20"/>
          <w:highlight w:val="black"/>
        </w:rPr>
        <w:fldChar w:fldCharType="separate"/>
      </w:r>
      <w:proofErr w:type="spellStart"/>
      <w:r w:rsidR="00684109" w:rsidRPr="004A79F5">
        <w:rPr>
          <w:rStyle w:val="Hypertextovodkaz"/>
          <w:sz w:val="20"/>
          <w:szCs w:val="20"/>
          <w:highlight w:val="black"/>
          <w:lang w:val="en-US" w:eastAsia="en-US" w:bidi="en-US"/>
        </w:rPr>
        <w:t>xxxxxxxxxx</w:t>
      </w:r>
      <w:proofErr w:type="spellEnd"/>
      <w:r w:rsidR="00CA51C3" w:rsidRPr="004A79F5">
        <w:rPr>
          <w:sz w:val="20"/>
          <w:szCs w:val="20"/>
          <w:highlight w:val="black"/>
        </w:rPr>
        <w:fldChar w:fldCharType="end"/>
      </w:r>
      <w:r w:rsidR="00684109" w:rsidRPr="004A79F5">
        <w:rPr>
          <w:sz w:val="20"/>
          <w:szCs w:val="20"/>
        </w:rPr>
        <w:t xml:space="preserve">  </w:t>
      </w:r>
      <w:r w:rsidRPr="004A79F5">
        <w:rPr>
          <w:sz w:val="20"/>
          <w:szCs w:val="20"/>
          <w:lang w:val="en-US" w:eastAsia="en-US" w:bidi="en-US"/>
        </w:rPr>
        <w:t xml:space="preserve"> </w:t>
      </w:r>
      <w:r w:rsidRPr="004A79F5">
        <w:rPr>
          <w:sz w:val="20"/>
          <w:szCs w:val="20"/>
        </w:rPr>
        <w:t>nejpozději</w:t>
      </w:r>
      <w:proofErr w:type="gramEnd"/>
      <w:r w:rsidRPr="004A79F5">
        <w:rPr>
          <w:sz w:val="20"/>
          <w:szCs w:val="20"/>
        </w:rPr>
        <w:t xml:space="preserve"> do 3 dnů ode dne odeslání objednávky objednatelem, jinak má právo </w:t>
      </w:r>
      <w:r w:rsidRPr="004A79F5">
        <w:rPr>
          <w:sz w:val="20"/>
          <w:szCs w:val="20"/>
        </w:rPr>
        <w:t xml:space="preserve">objednatel od objednávky odstoupit. V potvrzení objednávky rovněž dodavatel sdělí objednateli, zda předmět plnění podléhá režimu přenesení daňové povinnosti (viz zákon č. 235/200'’ Sb. v platném znění, § 92a a </w:t>
      </w:r>
      <w:proofErr w:type="spellStart"/>
      <w:r w:rsidRPr="004A79F5">
        <w:rPr>
          <w:sz w:val="20"/>
          <w:szCs w:val="20"/>
        </w:rPr>
        <w:t>násl</w:t>
      </w:r>
      <w:proofErr w:type="spellEnd"/>
      <w:r w:rsidRPr="004A79F5">
        <w:rPr>
          <w:sz w:val="20"/>
          <w:szCs w:val="20"/>
        </w:rPr>
        <w:t>.)</w:t>
      </w: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Podmínkou platnosti potvrzené objednávk</w:t>
      </w:r>
      <w:r w:rsidRPr="004A79F5">
        <w:rPr>
          <w:sz w:val="20"/>
          <w:szCs w:val="20"/>
        </w:rPr>
        <w:t>y (forma smlouvy dle zákona r. 89/20J2 5b, občanský zákoník) bez DPH je podle zákona č. 340/2015 Sb., o registru smluv, její uveřejnění</w:t>
      </w:r>
    </w:p>
    <w:p w:rsidR="00CA51C3" w:rsidRPr="004A79F5" w:rsidRDefault="004A79F5" w:rsidP="004A79F5">
      <w:pPr>
        <w:pStyle w:val="Zkladntext20"/>
        <w:shd w:val="clear" w:color="auto" w:fill="auto"/>
        <w:spacing w:line="216" w:lineRule="exact"/>
        <w:ind w:left="360" w:firstLine="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v Registru smluv, dostupném na webové adrese </w:t>
      </w:r>
      <w:hyperlink r:id="rId7" w:history="1">
        <w:r w:rsidRPr="004A79F5">
          <w:rPr>
            <w:rStyle w:val="Hypertextovodkaz"/>
            <w:sz w:val="20"/>
            <w:szCs w:val="20"/>
            <w:lang w:val="en-US" w:eastAsia="en-US" w:bidi="en-US"/>
          </w:rPr>
          <w:t>https://smlo</w:t>
        </w:r>
      </w:hyperlink>
      <w:r w:rsidRPr="004A79F5">
        <w:rPr>
          <w:rStyle w:val="Zkladntext23"/>
          <w:sz w:val="20"/>
          <w:szCs w:val="20"/>
          <w:lang w:val="en-US" w:eastAsia="en-US" w:bidi="en-US"/>
        </w:rPr>
        <w:t>uvv.gov</w:t>
      </w:r>
      <w:r w:rsidRPr="004A79F5">
        <w:rPr>
          <w:sz w:val="20"/>
          <w:szCs w:val="20"/>
          <w:lang w:val="en-US" w:eastAsia="en-US" w:bidi="en-US"/>
        </w:rPr>
        <w:t xml:space="preserve">.cz/vyhiedavani, </w:t>
      </w:r>
      <w:r w:rsidRPr="004A79F5">
        <w:rPr>
          <w:sz w:val="20"/>
          <w:szCs w:val="20"/>
        </w:rPr>
        <w:t xml:space="preserve">které </w:t>
      </w:r>
      <w:r w:rsidRPr="004A79F5">
        <w:rPr>
          <w:sz w:val="20"/>
          <w:szCs w:val="20"/>
        </w:rPr>
        <w:t xml:space="preserve">zajistí </w:t>
      </w:r>
      <w:r w:rsidRPr="004A79F5">
        <w:rPr>
          <w:sz w:val="20"/>
          <w:szCs w:val="20"/>
        </w:rPr>
        <w:t>objednatel.</w:t>
      </w: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Dodávka bude realizována na základě dodavatelem potvrzené objednávky nejpozději do 14 </w:t>
      </w:r>
      <w:proofErr w:type="spellStart"/>
      <w:r w:rsidRPr="004A79F5">
        <w:rPr>
          <w:sz w:val="20"/>
          <w:szCs w:val="20"/>
        </w:rPr>
        <w:t>dníi</w:t>
      </w:r>
      <w:proofErr w:type="spellEnd"/>
      <w:r w:rsidRPr="004A79F5">
        <w:rPr>
          <w:sz w:val="20"/>
          <w:szCs w:val="20"/>
        </w:rPr>
        <w:t xml:space="preserve"> po jejím zveřejnění v Registru smluv objednatelem. Z tohoto důvodu dodavatel před uskutečněním dodávky zkontroluje </w:t>
      </w:r>
      <w:proofErr w:type="gramStart"/>
      <w:r w:rsidRPr="004A79F5">
        <w:rPr>
          <w:sz w:val="20"/>
          <w:szCs w:val="20"/>
        </w:rPr>
        <w:t>zaevidováni</w:t>
      </w:r>
      <w:proofErr w:type="gramEnd"/>
      <w:r w:rsidRPr="004A79F5">
        <w:rPr>
          <w:sz w:val="20"/>
          <w:szCs w:val="20"/>
        </w:rPr>
        <w:t xml:space="preserve"> objednávky v regis</w:t>
      </w:r>
      <w:r w:rsidRPr="004A79F5">
        <w:rPr>
          <w:sz w:val="20"/>
          <w:szCs w:val="20"/>
        </w:rPr>
        <w:t>tru smluv na adrese</w:t>
      </w:r>
    </w:p>
    <w:p w:rsidR="00CA51C3" w:rsidRPr="004A79F5" w:rsidRDefault="004A79F5" w:rsidP="004A79F5">
      <w:pPr>
        <w:pStyle w:val="Zkladntext20"/>
        <w:shd w:val="clear" w:color="auto" w:fill="auto"/>
        <w:spacing w:line="216" w:lineRule="exact"/>
        <w:ind w:firstLine="360"/>
        <w:jc w:val="left"/>
        <w:rPr>
          <w:sz w:val="20"/>
          <w:szCs w:val="20"/>
        </w:rPr>
      </w:pPr>
      <w:proofErr w:type="spellStart"/>
      <w:r w:rsidRPr="004A79F5">
        <w:rPr>
          <w:rStyle w:val="Zkladntext23"/>
          <w:sz w:val="20"/>
          <w:szCs w:val="20"/>
        </w:rPr>
        <w:t>hťcps</w:t>
      </w:r>
      <w:proofErr w:type="spellEnd"/>
      <w:r w:rsidRPr="004A79F5">
        <w:rPr>
          <w:rStyle w:val="Zkladntext23"/>
          <w:sz w:val="20"/>
          <w:szCs w:val="20"/>
        </w:rPr>
        <w:t>://</w:t>
      </w:r>
      <w:proofErr w:type="gramStart"/>
      <w:r w:rsidRPr="004A79F5">
        <w:rPr>
          <w:rStyle w:val="Zkladntext23"/>
          <w:sz w:val="20"/>
          <w:szCs w:val="20"/>
        </w:rPr>
        <w:t xml:space="preserve">smlouvy </w:t>
      </w:r>
      <w:r w:rsidRPr="004A79F5">
        <w:rPr>
          <w:rStyle w:val="Zkladntext23"/>
          <w:sz w:val="20"/>
          <w:szCs w:val="20"/>
          <w:lang w:val="en-US" w:eastAsia="en-US" w:bidi="en-US"/>
        </w:rPr>
        <w:t>.Ro</w:t>
      </w:r>
      <w:r w:rsidRPr="004A79F5">
        <w:rPr>
          <w:sz w:val="20"/>
          <w:szCs w:val="20"/>
          <w:lang w:val="en-US" w:eastAsia="en-US" w:bidi="en-US"/>
        </w:rPr>
        <w:t>v</w:t>
      </w:r>
      <w:proofErr w:type="gramEnd"/>
      <w:r w:rsidRPr="004A79F5">
        <w:rPr>
          <w:sz w:val="20"/>
          <w:szCs w:val="20"/>
          <w:lang w:val="en-US" w:eastAsia="en-US" w:bidi="en-US"/>
        </w:rPr>
        <w:t>.cz/vyhledavani</w:t>
      </w: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 Nebude-li dodržen termín dodání předmětu objednávky, je objednatel oprávněn účtovat dodavateli smluvní pokutu ve výši 0,1 % z celkové výše ceny dodávky bez DPH za každý i započatý kalendářní den. Tím</w:t>
      </w:r>
      <w:r w:rsidRPr="004A79F5">
        <w:rPr>
          <w:sz w:val="20"/>
          <w:szCs w:val="20"/>
        </w:rPr>
        <w:t>to není dotčeno právo na náhradu škody.</w:t>
      </w: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Místem plněni objednávky je Psychiatrická nemocnice Brno, </w:t>
      </w:r>
      <w:proofErr w:type="spellStart"/>
      <w:r w:rsidRPr="004A79F5">
        <w:rPr>
          <w:sz w:val="20"/>
          <w:szCs w:val="20"/>
        </w:rPr>
        <w:t>Húskova</w:t>
      </w:r>
      <w:proofErr w:type="spellEnd"/>
      <w:r w:rsidRPr="004A79F5">
        <w:rPr>
          <w:sz w:val="20"/>
          <w:szCs w:val="20"/>
        </w:rPr>
        <w:t xml:space="preserve"> 2, 618 32 Brno,</w:t>
      </w: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Není li dohodnuto jinak, pak splatnost daňového dokladu je 30 dnů ode dne jeho doručeni objednateli. Kromě zákonných požadavků musí bý</w:t>
      </w:r>
      <w:r w:rsidRPr="004A79F5">
        <w:rPr>
          <w:sz w:val="20"/>
          <w:szCs w:val="20"/>
        </w:rPr>
        <w:t>t na daňovém dokladu uvedeno číslo této objednávky a přiložen předávací protokol.</w:t>
      </w:r>
    </w:p>
    <w:p w:rsidR="00CA51C3" w:rsidRPr="004A79F5" w:rsidRDefault="004A79F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Spolu s dodávkou předá dodavatel objednateli doklady v českém jazyce, jsou-li nutné pro převzetí a užívání předmětu dodávky, pokud tato skutečnost není uvedena na předávacím </w:t>
      </w:r>
      <w:r w:rsidRPr="004A79F5">
        <w:rPr>
          <w:sz w:val="20"/>
          <w:szCs w:val="20"/>
        </w:rPr>
        <w:t>protokolu. Přijetí dodávky zdravotnických prostředků je vázáno na současné dodání dokumentace ve smyslu § 10 vyhlášky č. 62/2015 Sb., o provedení některých ustanovení zákona č.268/2014 Sb. o ZP, včetně doporučení oprávněného poskytovatele servisních služeb</w:t>
      </w:r>
      <w:r w:rsidRPr="004A79F5">
        <w:rPr>
          <w:sz w:val="20"/>
          <w:szCs w:val="20"/>
        </w:rPr>
        <w:t xml:space="preserve"> pro dodávaný zdravotnický prostředek.</w:t>
      </w:r>
    </w:p>
    <w:p w:rsidR="00CA51C3" w:rsidRPr="004A79F5" w:rsidRDefault="004A79F5">
      <w:pPr>
        <w:pStyle w:val="Zkladntext20"/>
        <w:shd w:val="clear" w:color="auto" w:fill="auto"/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8 </w:t>
      </w:r>
      <w:r w:rsidRPr="004A79F5">
        <w:rPr>
          <w:sz w:val="20"/>
          <w:szCs w:val="20"/>
        </w:rPr>
        <w:tab/>
      </w:r>
      <w:r w:rsidRPr="004A79F5">
        <w:rPr>
          <w:sz w:val="20"/>
          <w:szCs w:val="20"/>
        </w:rPr>
        <w:t>Dodavatel poskytuje záruku na předmět objednávky po dobu 24 měsíců a tento údaj musí být vyznačen na faktuře nebo dokladech předávaných s dodávkou.</w:t>
      </w:r>
    </w:p>
    <w:p w:rsidR="00CA51C3" w:rsidRPr="004A79F5" w:rsidRDefault="004A79F5">
      <w:pPr>
        <w:pStyle w:val="Zkladntext20"/>
        <w:numPr>
          <w:ilvl w:val="0"/>
          <w:numId w:val="2"/>
        </w:numPr>
        <w:shd w:val="clear" w:color="auto" w:fill="auto"/>
        <w:tabs>
          <w:tab w:val="left" w:pos="657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Jestliže dodatečně vyjde najevo vada nebo vady, na které dodavatel </w:t>
      </w:r>
      <w:r w:rsidRPr="004A79F5">
        <w:rPr>
          <w:sz w:val="20"/>
          <w:szCs w:val="20"/>
        </w:rPr>
        <w:t>objednatele neupozornil, má objednatel právo na bezplatnou náhradu či opravu nejpozději do 5 dnů ode dne oznámení vady; jde-li o vadu, která činí dodávku neupotřebitelnou, má též právo odstoupit od potvrzené objednávky (smlouvy) a požadovat úhradu vynalože</w:t>
      </w:r>
      <w:r w:rsidRPr="004A79F5">
        <w:rPr>
          <w:sz w:val="20"/>
          <w:szCs w:val="20"/>
        </w:rPr>
        <w:t>ných nákladů.</w:t>
      </w:r>
    </w:p>
    <w:p w:rsidR="00CA51C3" w:rsidRPr="004A79F5" w:rsidRDefault="004A79F5">
      <w:pPr>
        <w:pStyle w:val="Zkladntext20"/>
        <w:numPr>
          <w:ilvl w:val="0"/>
          <w:numId w:val="2"/>
        </w:numPr>
        <w:shd w:val="clear" w:color="auto" w:fill="auto"/>
        <w:tabs>
          <w:tab w:val="left" w:pos="722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Nebude-li vada odstraněna, je objednatel oprávněn účtovat dodavateli smluvní pokutu ve výši 1000,- Kč bez DPH za každý i započatý kalendářní den. Tímto není dotčeno právo na náhradu škody.</w:t>
      </w:r>
    </w:p>
    <w:p w:rsidR="00CA51C3" w:rsidRPr="004A79F5" w:rsidRDefault="004A79F5">
      <w:pPr>
        <w:pStyle w:val="Zkladntext20"/>
        <w:numPr>
          <w:ilvl w:val="0"/>
          <w:numId w:val="2"/>
        </w:numPr>
        <w:shd w:val="clear" w:color="auto" w:fill="auto"/>
        <w:tabs>
          <w:tab w:val="left" w:pos="722"/>
        </w:tabs>
        <w:spacing w:line="216" w:lineRule="exact"/>
        <w:ind w:left="360" w:hanging="36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Práva a povinnosti vyplývající z této objednávky či </w:t>
      </w:r>
      <w:r w:rsidRPr="004A79F5">
        <w:rPr>
          <w:sz w:val="20"/>
          <w:szCs w:val="20"/>
        </w:rPr>
        <w:t>jí neupravené se řídí příslušnými ustanoveními zákona č. 89/2012 Sb.</w:t>
      </w: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CA51C3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Ing. Jan Škaroupka</w:t>
      </w:r>
    </w:p>
    <w:p w:rsidR="00CA51C3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>náměstek ředitele pro ekonomiku a technické služby</w:t>
      </w: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</w:p>
    <w:p w:rsidR="004A79F5" w:rsidRPr="004A79F5" w:rsidRDefault="004A79F5">
      <w:pPr>
        <w:pStyle w:val="Zkladntext20"/>
        <w:shd w:val="clear" w:color="auto" w:fill="auto"/>
        <w:spacing w:line="150" w:lineRule="exact"/>
        <w:ind w:firstLine="0"/>
        <w:jc w:val="left"/>
        <w:rPr>
          <w:sz w:val="20"/>
          <w:szCs w:val="20"/>
        </w:rPr>
      </w:pPr>
      <w:r w:rsidRPr="004A79F5">
        <w:rPr>
          <w:sz w:val="20"/>
          <w:szCs w:val="20"/>
        </w:rPr>
        <w:t xml:space="preserve">Převzal:  15.09.2023 </w:t>
      </w:r>
      <w:r>
        <w:rPr>
          <w:sz w:val="20"/>
          <w:szCs w:val="20"/>
        </w:rPr>
        <w:t xml:space="preserve">Roman Salač </w:t>
      </w:r>
    </w:p>
    <w:sectPr w:rsidR="004A79F5" w:rsidRPr="004A79F5" w:rsidSect="00CA51C3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09" w:rsidRDefault="00684109" w:rsidP="00CA51C3">
      <w:r>
        <w:separator/>
      </w:r>
    </w:p>
  </w:endnote>
  <w:endnote w:type="continuationSeparator" w:id="0">
    <w:p w:rsidR="00684109" w:rsidRDefault="00684109" w:rsidP="00CA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ndara">
    <w:panose1 w:val="020E0502030303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09" w:rsidRDefault="00684109"/>
  </w:footnote>
  <w:footnote w:type="continuationSeparator" w:id="0">
    <w:p w:rsidR="00684109" w:rsidRDefault="006841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B72"/>
    <w:multiLevelType w:val="multilevel"/>
    <w:tmpl w:val="D21C2DC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687201"/>
    <w:multiLevelType w:val="multilevel"/>
    <w:tmpl w:val="DA966EC8"/>
    <w:lvl w:ilvl="0">
      <w:start w:val="9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51C3"/>
    <w:rsid w:val="004A79F5"/>
    <w:rsid w:val="00684109"/>
    <w:rsid w:val="00CA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51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51C3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CA51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CA51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CA51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">
    <w:name w:val="Základní text (2) + 8;5 pt"/>
    <w:basedOn w:val="Zkladntext2"/>
    <w:rsid w:val="00CA51C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CA51C3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rebuchetMS">
    <w:name w:val="Základní text (2) + Trebuchet MS"/>
    <w:basedOn w:val="Zkladntext2"/>
    <w:rsid w:val="00CA51C3"/>
    <w:rPr>
      <w:rFonts w:ascii="Trebuchet MS" w:eastAsia="Trebuchet MS" w:hAnsi="Trebuchet MS" w:cs="Trebuchet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CA51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"/>
    <w:basedOn w:val="Standardnpsmoodstavce"/>
    <w:rsid w:val="00CA51C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sid w:val="00CA51C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CA51C3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CA51C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SegoeUI105ptNetunKurzva">
    <w:name w:val="Základní text (4) + Segoe UI;10;5 pt;Ne tučné;Kurzíva"/>
    <w:basedOn w:val="Zkladntext4"/>
    <w:rsid w:val="00CA51C3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A51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MSMinchoKurzva">
    <w:name w:val="Základní text (5) + MS Mincho;Kurzíva"/>
    <w:basedOn w:val="Zkladntext5"/>
    <w:rsid w:val="00CA51C3"/>
    <w:rPr>
      <w:rFonts w:ascii="MS Mincho" w:eastAsia="MS Mincho" w:hAnsi="MS Mincho" w:cs="MS Mincho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A51C3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Nadpis1Nekurzvadkovn0pt">
    <w:name w:val="Nadpis #1 + Ne kurzíva;Řádkování 0 pt"/>
    <w:basedOn w:val="Nadpis1"/>
    <w:rsid w:val="00CA51C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CA51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A51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andara11pt">
    <w:name w:val="Základní text (2) + Candara;11 pt"/>
    <w:basedOn w:val="Zkladntext2"/>
    <w:rsid w:val="00CA51C3"/>
    <w:rPr>
      <w:rFonts w:ascii="Candara" w:eastAsia="Candara" w:hAnsi="Candara" w:cs="Candar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3">
    <w:name w:val="Základní text (2)"/>
    <w:basedOn w:val="Zkladntext2"/>
    <w:rsid w:val="00CA51C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Verdana6ptKurzva">
    <w:name w:val="Základní text (2) + Verdana;6 pt;Kurzíva"/>
    <w:basedOn w:val="Zkladntext2"/>
    <w:rsid w:val="00CA51C3"/>
    <w:rPr>
      <w:rFonts w:ascii="Verdana" w:eastAsia="Verdana" w:hAnsi="Verdana" w:cs="Verdana"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Arial65pt">
    <w:name w:val="Základní text (2) + Arial;6;5 pt"/>
    <w:basedOn w:val="Zkladntext2"/>
    <w:rsid w:val="00CA51C3"/>
    <w:rPr>
      <w:rFonts w:ascii="Arial" w:eastAsia="Arial" w:hAnsi="Arial" w:cs="Arial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CA51C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SegoeUIKurzva">
    <w:name w:val="Základní text (8) + Segoe UI;Kurzíva"/>
    <w:basedOn w:val="Zkladntext80"/>
    <w:rsid w:val="00CA51C3"/>
    <w:rPr>
      <w:rFonts w:ascii="Segoe UI" w:eastAsia="Segoe UI" w:hAnsi="Segoe UI" w:cs="Segoe UI"/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CA51C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CA51C3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CA51C3"/>
    <w:pPr>
      <w:shd w:val="clear" w:color="auto" w:fill="FFFFFF"/>
      <w:spacing w:line="0" w:lineRule="atLeast"/>
      <w:ind w:hanging="300"/>
      <w:jc w:val="right"/>
    </w:pPr>
    <w:rPr>
      <w:rFonts w:ascii="Segoe UI" w:eastAsia="Segoe UI" w:hAnsi="Segoe UI" w:cs="Segoe UI"/>
      <w:sz w:val="15"/>
      <w:szCs w:val="15"/>
    </w:rPr>
  </w:style>
  <w:style w:type="paragraph" w:customStyle="1" w:styleId="Zkladntext81">
    <w:name w:val="Základní text (8)"/>
    <w:basedOn w:val="Normln"/>
    <w:link w:val="Zkladntext80"/>
    <w:rsid w:val="00CA51C3"/>
    <w:pPr>
      <w:shd w:val="clear" w:color="auto" w:fill="FFFFFF"/>
      <w:spacing w:line="155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rsid w:val="00CA51C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A51C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CA51C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CA51C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rsid w:val="00CA51C3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i/>
      <w:iCs/>
      <w:spacing w:val="-10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CA51C3"/>
    <w:pPr>
      <w:shd w:val="clear" w:color="auto" w:fill="FFFFFF"/>
      <w:spacing w:line="209" w:lineRule="exact"/>
      <w:jc w:val="both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KM_horak-20230921093107</vt:lpstr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KM_horak-20230921093107</dc:title>
  <dc:creator>horak</dc:creator>
  <cp:lastModifiedBy>horak</cp:lastModifiedBy>
  <cp:revision>1</cp:revision>
  <dcterms:created xsi:type="dcterms:W3CDTF">2023-09-22T00:44:00Z</dcterms:created>
  <dcterms:modified xsi:type="dcterms:W3CDTF">2023-09-22T01:02:00Z</dcterms:modified>
</cp:coreProperties>
</file>