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265" w:rsidRPr="00745265" w:rsidRDefault="00745265" w:rsidP="00745265">
      <w:pPr>
        <w:rPr>
          <w:rStyle w:val="Siln"/>
          <w:rFonts w:asciiTheme="minorHAnsi" w:hAnsiTheme="minorHAnsi"/>
          <w:sz w:val="22"/>
          <w:szCs w:val="22"/>
        </w:rPr>
      </w:pPr>
      <w:r w:rsidRPr="00745265">
        <w:rPr>
          <w:rStyle w:val="Siln"/>
          <w:rFonts w:asciiTheme="minorHAnsi" w:hAnsiTheme="minorHAnsi"/>
          <w:sz w:val="22"/>
          <w:szCs w:val="22"/>
        </w:rPr>
        <w:t>Národní památkový ústav</w:t>
      </w:r>
    </w:p>
    <w:p w:rsidR="00745265" w:rsidRPr="00745265" w:rsidRDefault="00745265" w:rsidP="00745265">
      <w:pPr>
        <w:rPr>
          <w:rStyle w:val="Siln"/>
          <w:rFonts w:asciiTheme="minorHAnsi" w:hAnsiTheme="minorHAnsi"/>
          <w:b w:val="0"/>
          <w:sz w:val="22"/>
          <w:szCs w:val="22"/>
        </w:rPr>
      </w:pPr>
      <w:r w:rsidRPr="00745265">
        <w:rPr>
          <w:rStyle w:val="Siln"/>
          <w:rFonts w:asciiTheme="minorHAnsi" w:hAnsiTheme="minorHAnsi"/>
          <w:b w:val="0"/>
          <w:sz w:val="22"/>
          <w:szCs w:val="22"/>
        </w:rPr>
        <w:t xml:space="preserve">státní příspěvková organizace </w:t>
      </w:r>
    </w:p>
    <w:p w:rsidR="00745265" w:rsidRPr="00745265" w:rsidRDefault="00745265" w:rsidP="00745265">
      <w:pPr>
        <w:rPr>
          <w:rStyle w:val="Siln"/>
          <w:rFonts w:asciiTheme="minorHAnsi" w:hAnsiTheme="minorHAnsi"/>
          <w:b w:val="0"/>
          <w:sz w:val="22"/>
          <w:szCs w:val="22"/>
        </w:rPr>
      </w:pPr>
      <w:r w:rsidRPr="00745265">
        <w:rPr>
          <w:rStyle w:val="Siln"/>
          <w:rFonts w:asciiTheme="minorHAnsi" w:hAnsiTheme="minorHAnsi"/>
          <w:b w:val="0"/>
          <w:sz w:val="22"/>
          <w:szCs w:val="22"/>
        </w:rPr>
        <w:t>IČ 75032333, DIČ CZ75032333</w:t>
      </w:r>
    </w:p>
    <w:p w:rsidR="00745265" w:rsidRPr="00745265" w:rsidRDefault="00745265" w:rsidP="00745265">
      <w:pPr>
        <w:rPr>
          <w:rStyle w:val="Siln"/>
          <w:rFonts w:asciiTheme="minorHAnsi" w:hAnsiTheme="minorHAnsi"/>
          <w:b w:val="0"/>
          <w:sz w:val="22"/>
          <w:szCs w:val="22"/>
        </w:rPr>
      </w:pPr>
      <w:r w:rsidRPr="00745265">
        <w:rPr>
          <w:rStyle w:val="Siln"/>
          <w:rFonts w:asciiTheme="minorHAnsi" w:hAnsiTheme="minorHAnsi"/>
          <w:b w:val="0"/>
          <w:sz w:val="22"/>
          <w:szCs w:val="22"/>
        </w:rPr>
        <w:t>se sídlem: Valdštejnské nám. 162/3, 118 01 Praha 1 – Malá Strana</w:t>
      </w:r>
    </w:p>
    <w:p w:rsidR="00745265" w:rsidRPr="00745265" w:rsidRDefault="00745265" w:rsidP="00745265">
      <w:pPr>
        <w:rPr>
          <w:rStyle w:val="Siln"/>
          <w:rFonts w:asciiTheme="minorHAnsi" w:hAnsiTheme="minorHAnsi"/>
          <w:b w:val="0"/>
          <w:sz w:val="22"/>
          <w:szCs w:val="22"/>
        </w:rPr>
      </w:pPr>
      <w:r w:rsidRPr="00745265">
        <w:rPr>
          <w:rStyle w:val="Siln"/>
          <w:rFonts w:asciiTheme="minorHAnsi" w:hAnsiTheme="minorHAnsi"/>
          <w:b w:val="0"/>
          <w:sz w:val="22"/>
          <w:szCs w:val="22"/>
        </w:rPr>
        <w:t>zastoupený Mgr. Petrem Pavelcem, Ph.D., ředitelem Územní památkové správy v Českých Budějovicích s územní působností pro Jihočeský kraj, Plzeňský kraj a kraj Vysočina</w:t>
      </w:r>
    </w:p>
    <w:p w:rsidR="00745265" w:rsidRPr="00745265" w:rsidRDefault="00745265" w:rsidP="00745265">
      <w:pPr>
        <w:rPr>
          <w:rStyle w:val="Siln"/>
          <w:rFonts w:asciiTheme="minorHAnsi" w:hAnsiTheme="minorHAnsi"/>
          <w:sz w:val="22"/>
          <w:szCs w:val="22"/>
        </w:rPr>
      </w:pPr>
    </w:p>
    <w:p w:rsidR="00745265" w:rsidRPr="00745265" w:rsidRDefault="00745265" w:rsidP="00745265">
      <w:pPr>
        <w:rPr>
          <w:rStyle w:val="Siln"/>
          <w:rFonts w:asciiTheme="minorHAnsi" w:hAnsiTheme="minorHAnsi"/>
          <w:sz w:val="22"/>
          <w:szCs w:val="22"/>
        </w:rPr>
      </w:pPr>
      <w:r w:rsidRPr="00745265">
        <w:rPr>
          <w:rStyle w:val="Siln"/>
          <w:rFonts w:asciiTheme="minorHAnsi" w:hAnsiTheme="minorHAnsi"/>
          <w:sz w:val="22"/>
          <w:szCs w:val="22"/>
        </w:rPr>
        <w:t>Doručovací adresa:</w:t>
      </w:r>
    </w:p>
    <w:p w:rsidR="00745265" w:rsidRPr="00745265" w:rsidRDefault="00745265" w:rsidP="00745265">
      <w:pPr>
        <w:rPr>
          <w:rStyle w:val="Siln"/>
          <w:rFonts w:asciiTheme="minorHAnsi" w:hAnsiTheme="minorHAnsi"/>
          <w:sz w:val="22"/>
          <w:szCs w:val="22"/>
        </w:rPr>
      </w:pPr>
    </w:p>
    <w:p w:rsidR="00745265" w:rsidRPr="00745265" w:rsidRDefault="00745265" w:rsidP="00745265">
      <w:pPr>
        <w:rPr>
          <w:rStyle w:val="Siln"/>
          <w:rFonts w:asciiTheme="minorHAnsi" w:hAnsiTheme="minorHAnsi"/>
          <w:b w:val="0"/>
          <w:sz w:val="22"/>
          <w:szCs w:val="22"/>
        </w:rPr>
      </w:pPr>
      <w:r w:rsidRPr="00745265">
        <w:rPr>
          <w:rStyle w:val="Siln"/>
          <w:rFonts w:asciiTheme="minorHAnsi" w:hAnsiTheme="minorHAnsi"/>
          <w:b w:val="0"/>
          <w:sz w:val="22"/>
          <w:szCs w:val="22"/>
        </w:rPr>
        <w:t>Národní památkový ústav</w:t>
      </w:r>
    </w:p>
    <w:p w:rsidR="00745265" w:rsidRPr="00745265" w:rsidRDefault="00745265" w:rsidP="00745265">
      <w:pPr>
        <w:rPr>
          <w:rStyle w:val="Siln"/>
          <w:rFonts w:asciiTheme="minorHAnsi" w:hAnsiTheme="minorHAnsi"/>
          <w:b w:val="0"/>
          <w:sz w:val="22"/>
          <w:szCs w:val="22"/>
        </w:rPr>
      </w:pPr>
      <w:r w:rsidRPr="00745265">
        <w:rPr>
          <w:rStyle w:val="Siln"/>
          <w:rFonts w:asciiTheme="minorHAnsi" w:hAnsiTheme="minorHAnsi"/>
          <w:b w:val="0"/>
          <w:sz w:val="22"/>
          <w:szCs w:val="22"/>
        </w:rPr>
        <w:t xml:space="preserve">Územní památková správa v Českých Budějovicích, </w:t>
      </w:r>
    </w:p>
    <w:p w:rsidR="00745265" w:rsidRPr="00745265" w:rsidRDefault="00745265" w:rsidP="00745265">
      <w:pPr>
        <w:rPr>
          <w:rStyle w:val="Siln"/>
          <w:rFonts w:asciiTheme="minorHAnsi" w:hAnsiTheme="minorHAnsi"/>
          <w:b w:val="0"/>
          <w:sz w:val="22"/>
          <w:szCs w:val="22"/>
        </w:rPr>
      </w:pPr>
      <w:r w:rsidRPr="00745265">
        <w:rPr>
          <w:rStyle w:val="Siln"/>
          <w:rFonts w:asciiTheme="minorHAnsi" w:hAnsiTheme="minorHAnsi"/>
          <w:b w:val="0"/>
          <w:sz w:val="22"/>
          <w:szCs w:val="22"/>
        </w:rPr>
        <w:t>Náměstí Přemysla Otakara II. 34</w:t>
      </w:r>
    </w:p>
    <w:p w:rsidR="00745265" w:rsidRPr="00745265" w:rsidRDefault="00745265" w:rsidP="00745265">
      <w:pPr>
        <w:rPr>
          <w:rStyle w:val="Siln"/>
          <w:rFonts w:asciiTheme="minorHAnsi" w:hAnsiTheme="minorHAnsi"/>
          <w:b w:val="0"/>
          <w:sz w:val="22"/>
          <w:szCs w:val="22"/>
        </w:rPr>
      </w:pPr>
      <w:r w:rsidRPr="00745265">
        <w:rPr>
          <w:rStyle w:val="Siln"/>
          <w:rFonts w:asciiTheme="minorHAnsi" w:hAnsiTheme="minorHAnsi"/>
          <w:b w:val="0"/>
          <w:sz w:val="22"/>
          <w:szCs w:val="22"/>
        </w:rPr>
        <w:t xml:space="preserve">370 21 České Budějovice </w:t>
      </w:r>
    </w:p>
    <w:p w:rsidR="00745265" w:rsidRPr="00745265" w:rsidRDefault="00745265" w:rsidP="00745265">
      <w:pPr>
        <w:rPr>
          <w:rStyle w:val="Siln"/>
          <w:rFonts w:asciiTheme="minorHAnsi" w:hAnsiTheme="minorHAnsi"/>
          <w:sz w:val="22"/>
          <w:szCs w:val="22"/>
        </w:rPr>
      </w:pPr>
    </w:p>
    <w:p w:rsidR="00745265" w:rsidRPr="00745265" w:rsidRDefault="00745265" w:rsidP="00745265">
      <w:pPr>
        <w:rPr>
          <w:rStyle w:val="Siln"/>
          <w:rFonts w:asciiTheme="minorHAnsi" w:hAnsiTheme="minorHAnsi"/>
          <w:sz w:val="22"/>
          <w:szCs w:val="22"/>
        </w:rPr>
      </w:pPr>
      <w:r w:rsidRPr="00745265">
        <w:rPr>
          <w:rStyle w:val="Siln"/>
          <w:rFonts w:asciiTheme="minorHAnsi" w:hAnsiTheme="minorHAnsi"/>
          <w:sz w:val="22"/>
          <w:szCs w:val="22"/>
        </w:rPr>
        <w:t>Osoby oprávněné k jednání ve věcech smluvních:</w:t>
      </w:r>
      <w:r w:rsidRPr="00745265">
        <w:rPr>
          <w:rStyle w:val="Siln"/>
          <w:rFonts w:asciiTheme="minorHAnsi" w:hAnsiTheme="minorHAnsi"/>
          <w:sz w:val="22"/>
          <w:szCs w:val="22"/>
        </w:rPr>
        <w:tab/>
        <w:t xml:space="preserve">Mgr. Petr Pavelec, Ph.D., ředitel </w:t>
      </w:r>
    </w:p>
    <w:p w:rsidR="00745265" w:rsidRPr="00745265" w:rsidRDefault="00745265" w:rsidP="00745265">
      <w:pPr>
        <w:rPr>
          <w:rStyle w:val="Siln"/>
          <w:rFonts w:asciiTheme="minorHAnsi" w:hAnsiTheme="minorHAnsi"/>
          <w:sz w:val="22"/>
          <w:szCs w:val="22"/>
        </w:rPr>
      </w:pPr>
      <w:r w:rsidRPr="00745265">
        <w:rPr>
          <w:rStyle w:val="Siln"/>
          <w:rFonts w:asciiTheme="minorHAnsi" w:hAnsiTheme="minorHAnsi"/>
          <w:sz w:val="22"/>
          <w:szCs w:val="22"/>
        </w:rPr>
        <w:t>Osoby oprávněné k jednání ve věcech technických:</w:t>
      </w:r>
      <w:r w:rsidRPr="00745265">
        <w:rPr>
          <w:rStyle w:val="Siln"/>
          <w:rFonts w:asciiTheme="minorHAnsi" w:hAnsiTheme="minorHAnsi"/>
          <w:sz w:val="22"/>
          <w:szCs w:val="22"/>
        </w:rPr>
        <w:tab/>
      </w:r>
      <w:r w:rsidR="00131C40">
        <w:rPr>
          <w:rStyle w:val="Siln"/>
          <w:rFonts w:asciiTheme="minorHAnsi" w:hAnsiTheme="minorHAnsi"/>
          <w:sz w:val="22"/>
          <w:szCs w:val="22"/>
        </w:rPr>
        <w:t>XXXXXXXXXXXXX</w:t>
      </w:r>
      <w:r w:rsidRPr="00745265">
        <w:rPr>
          <w:rStyle w:val="Siln"/>
          <w:rFonts w:asciiTheme="minorHAnsi" w:hAnsiTheme="minorHAnsi"/>
          <w:sz w:val="22"/>
          <w:szCs w:val="22"/>
        </w:rPr>
        <w:t>, investiční referent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 w:rsidDel="00105102">
        <w:rPr>
          <w:rStyle w:val="Siln"/>
          <w:rFonts w:asciiTheme="minorHAnsi" w:hAnsiTheme="minorHAnsi" w:cs="Arial"/>
          <w:sz w:val="22"/>
          <w:szCs w:val="22"/>
        </w:rPr>
        <w:t xml:space="preserve"> </w:t>
      </w: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objednatel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5867C3" w:rsidRDefault="005867C3" w:rsidP="00C56250">
      <w:pPr>
        <w:rPr>
          <w:rFonts w:asciiTheme="minorHAnsi" w:hAnsiTheme="minorHAnsi" w:cs="Arial"/>
          <w:b/>
          <w:sz w:val="22"/>
          <w:szCs w:val="22"/>
        </w:rPr>
      </w:pPr>
      <w:r w:rsidRPr="005867C3">
        <w:rPr>
          <w:rFonts w:asciiTheme="minorHAnsi" w:hAnsiTheme="minorHAnsi" w:cs="Arial"/>
          <w:b/>
          <w:sz w:val="22"/>
          <w:szCs w:val="22"/>
        </w:rPr>
        <w:t>Jitka Musilová</w:t>
      </w:r>
    </w:p>
    <w:p w:rsidR="00C56250" w:rsidRPr="005867C3" w:rsidRDefault="005867C3" w:rsidP="00C56250">
      <w:pPr>
        <w:rPr>
          <w:rFonts w:asciiTheme="minorHAnsi" w:hAnsiTheme="minorHAnsi"/>
          <w:b/>
          <w:sz w:val="22"/>
          <w:szCs w:val="22"/>
        </w:rPr>
      </w:pPr>
      <w:r w:rsidRPr="005867C3">
        <w:rPr>
          <w:rFonts w:asciiTheme="minorHAnsi" w:hAnsiTheme="minorHAnsi"/>
          <w:b/>
          <w:sz w:val="22"/>
          <w:szCs w:val="22"/>
        </w:rPr>
        <w:t>Živnostenská list vydaný Okresním živnostenským úřadem Benešov</w:t>
      </w:r>
    </w:p>
    <w:p w:rsidR="005867C3" w:rsidRPr="005867C3" w:rsidRDefault="005867C3" w:rsidP="00C56250">
      <w:pPr>
        <w:rPr>
          <w:rFonts w:asciiTheme="minorHAnsi" w:hAnsiTheme="minorHAnsi"/>
          <w:b/>
          <w:sz w:val="22"/>
          <w:szCs w:val="22"/>
        </w:rPr>
      </w:pPr>
      <w:proofErr w:type="gramStart"/>
      <w:r w:rsidRPr="005867C3">
        <w:rPr>
          <w:rFonts w:asciiTheme="minorHAnsi" w:hAnsiTheme="minorHAnsi"/>
          <w:b/>
          <w:sz w:val="22"/>
          <w:szCs w:val="22"/>
        </w:rPr>
        <w:t>Č.j.</w:t>
      </w:r>
      <w:proofErr w:type="gramEnd"/>
      <w:r w:rsidRPr="005867C3">
        <w:rPr>
          <w:rFonts w:asciiTheme="minorHAnsi" w:hAnsiTheme="minorHAnsi"/>
          <w:b/>
          <w:sz w:val="22"/>
          <w:szCs w:val="22"/>
        </w:rPr>
        <w:t>: 453/02/Z, ev. č.: 320100-112021-00</w:t>
      </w:r>
    </w:p>
    <w:p w:rsidR="00745265" w:rsidRPr="005867C3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5867C3">
        <w:rPr>
          <w:rFonts w:asciiTheme="minorHAnsi" w:hAnsiTheme="minorHAnsi" w:cs="Arial"/>
          <w:sz w:val="22"/>
          <w:szCs w:val="22"/>
        </w:rPr>
        <w:t xml:space="preserve">se sídlem: </w:t>
      </w:r>
      <w:r w:rsidR="005867C3" w:rsidRPr="005867C3">
        <w:rPr>
          <w:rFonts w:asciiTheme="minorHAnsi" w:hAnsiTheme="minorHAnsi" w:cs="Arial"/>
          <w:sz w:val="22"/>
          <w:szCs w:val="22"/>
        </w:rPr>
        <w:t>Masarykova 69, 257 22 Čerčany</w:t>
      </w:r>
    </w:p>
    <w:p w:rsidR="00745265" w:rsidRPr="005867C3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5867C3">
        <w:rPr>
          <w:rFonts w:asciiTheme="minorHAnsi" w:hAnsiTheme="minorHAnsi" w:cs="Arial"/>
          <w:sz w:val="22"/>
          <w:szCs w:val="22"/>
        </w:rPr>
        <w:t xml:space="preserve">IČO: </w:t>
      </w:r>
      <w:r w:rsidR="005867C3" w:rsidRPr="005867C3">
        <w:rPr>
          <w:rFonts w:asciiTheme="minorHAnsi" w:hAnsiTheme="minorHAnsi" w:cs="Arial"/>
          <w:sz w:val="22"/>
          <w:szCs w:val="22"/>
        </w:rPr>
        <w:t>409 27 962</w:t>
      </w:r>
    </w:p>
    <w:p w:rsidR="00C56250" w:rsidRPr="005867C3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5867C3">
        <w:rPr>
          <w:rFonts w:asciiTheme="minorHAnsi" w:hAnsiTheme="minorHAnsi" w:cs="Arial"/>
          <w:sz w:val="22"/>
          <w:szCs w:val="22"/>
        </w:rPr>
        <w:t>DIČ:</w:t>
      </w:r>
      <w:r w:rsidR="00131C40">
        <w:rPr>
          <w:rFonts w:asciiTheme="minorHAnsi" w:hAnsiTheme="minorHAnsi" w:cs="Arial"/>
          <w:sz w:val="22"/>
          <w:szCs w:val="22"/>
        </w:rPr>
        <w:t xml:space="preserve"> XXXXXXXXXXXXXXXXXX</w:t>
      </w:r>
    </w:p>
    <w:p w:rsidR="00847E69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5867C3">
        <w:rPr>
          <w:rFonts w:asciiTheme="minorHAnsi" w:hAnsiTheme="minorHAnsi" w:cs="Arial"/>
          <w:sz w:val="22"/>
          <w:szCs w:val="22"/>
        </w:rPr>
        <w:t>zastoupený: oprávněná osoba zhotovitele</w:t>
      </w:r>
      <w:r w:rsidR="00131C40">
        <w:rPr>
          <w:rFonts w:asciiTheme="minorHAnsi" w:hAnsiTheme="minorHAnsi" w:cs="Arial"/>
          <w:sz w:val="22"/>
          <w:szCs w:val="22"/>
        </w:rPr>
        <w:t xml:space="preserve"> – XXXXXXXXXXXXXXXXX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(dále jen „</w:t>
      </w:r>
      <w:r w:rsidRPr="00840271">
        <w:rPr>
          <w:rFonts w:asciiTheme="minorHAnsi" w:hAnsiTheme="minorHAnsi" w:cs="Arial"/>
          <w:b/>
          <w:sz w:val="22"/>
          <w:szCs w:val="22"/>
        </w:rPr>
        <w:t>zhotovitel</w:t>
      </w:r>
      <w:r w:rsidRPr="00840271">
        <w:rPr>
          <w:rFonts w:asciiTheme="minorHAnsi" w:hAnsiTheme="minorHAnsi" w:cs="Arial"/>
          <w:sz w:val="22"/>
          <w:szCs w:val="22"/>
        </w:rPr>
        <w:t>“)</w:t>
      </w:r>
    </w:p>
    <w:p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:rsidR="00C56250" w:rsidRPr="00840271" w:rsidRDefault="00C56250" w:rsidP="00C56250">
      <w:pPr>
        <w:pStyle w:val="Normln0"/>
        <w:jc w:val="center"/>
        <w:rPr>
          <w:rFonts w:asciiTheme="minorHAnsi" w:hAnsiTheme="minorHAnsi"/>
          <w:szCs w:val="22"/>
        </w:rPr>
      </w:pPr>
      <w:r w:rsidRPr="00840271">
        <w:rPr>
          <w:rFonts w:asciiTheme="minorHAnsi" w:hAnsiTheme="minorHAnsi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DD623A" w:rsidRDefault="00C56250" w:rsidP="00BD2D62">
      <w:pPr>
        <w:pStyle w:val="Normln0"/>
        <w:jc w:val="center"/>
        <w:rPr>
          <w:rFonts w:asciiTheme="minorHAnsi" w:hAnsiTheme="minorHAnsi"/>
          <w:b/>
          <w:szCs w:val="22"/>
        </w:rPr>
      </w:pPr>
      <w:r w:rsidRPr="00840271">
        <w:rPr>
          <w:rFonts w:asciiTheme="minorHAnsi" w:hAnsiTheme="minorHAnsi"/>
          <w:b/>
          <w:szCs w:val="22"/>
        </w:rPr>
        <w:t>smlouvu o dílo:</w:t>
      </w:r>
    </w:p>
    <w:p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:rsidR="00DD623A" w:rsidRPr="00840271" w:rsidRDefault="0024001E" w:rsidP="00BD2D62">
      <w:pPr>
        <w:pStyle w:val="Nadpis1"/>
        <w:numPr>
          <w:ilvl w:val="0"/>
          <w:numId w:val="3"/>
        </w:numPr>
        <w:spacing w:before="0" w:after="0"/>
        <w:ind w:left="714" w:hanging="357"/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Předmět smlouvy</w:t>
      </w:r>
      <w:r w:rsidR="0052278A" w:rsidRPr="00840271">
        <w:rPr>
          <w:rFonts w:asciiTheme="minorHAnsi" w:hAnsiTheme="minorHAnsi"/>
          <w:sz w:val="22"/>
          <w:szCs w:val="22"/>
        </w:rPr>
        <w:t xml:space="preserve"> – určení díla</w:t>
      </w:r>
    </w:p>
    <w:p w:rsidR="00745265" w:rsidRDefault="0024001E" w:rsidP="00745265">
      <w:pPr>
        <w:pStyle w:val="Odstavecseseznamem"/>
        <w:numPr>
          <w:ilvl w:val="0"/>
          <w:numId w:val="5"/>
        </w:numPr>
        <w:ind w:left="426" w:hanging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Předmětem této smlouvy je úprava podmínek, za kterých zhotovitel provede pro objednatele následující dílo</w:t>
      </w:r>
      <w:r w:rsidR="00745265" w:rsidRPr="00745265">
        <w:t xml:space="preserve"> </w:t>
      </w:r>
      <w:r w:rsidR="00745265" w:rsidRPr="00745265">
        <w:rPr>
          <w:rFonts w:asciiTheme="minorHAnsi" w:hAnsiTheme="minorHAnsi"/>
          <w:sz w:val="22"/>
        </w:rPr>
        <w:t>NKP SZ Třeboň – údržba zámeckého parku, jarní, letní, podzimní</w:t>
      </w:r>
      <w:r w:rsidR="00745265">
        <w:rPr>
          <w:rFonts w:asciiTheme="minorHAnsi" w:hAnsiTheme="minorHAnsi"/>
          <w:sz w:val="22"/>
        </w:rPr>
        <w:t xml:space="preserve"> </w:t>
      </w:r>
      <w:r w:rsidR="00745265" w:rsidRPr="00745265">
        <w:rPr>
          <w:rFonts w:asciiTheme="minorHAnsi" w:hAnsiTheme="minorHAnsi"/>
          <w:sz w:val="22"/>
        </w:rPr>
        <w:t xml:space="preserve">rozmetání pro rok 2023 - 2025 </w:t>
      </w:r>
      <w:r w:rsidRPr="00745265">
        <w:rPr>
          <w:rFonts w:asciiTheme="minorHAnsi" w:hAnsiTheme="minorHAnsi"/>
          <w:sz w:val="22"/>
        </w:rPr>
        <w:t>(dále jen „dílo“).</w:t>
      </w:r>
    </w:p>
    <w:p w:rsidR="00745265" w:rsidRPr="00C11459" w:rsidRDefault="00560D18" w:rsidP="00C1145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C11459">
        <w:rPr>
          <w:rFonts w:asciiTheme="minorHAnsi" w:hAnsiTheme="minorHAnsi"/>
          <w:sz w:val="22"/>
        </w:rPr>
        <w:t>Tuto smlouvu uzavírá objednatel se zhotovitelem na základě veřejné zakázky pod názvem „</w:t>
      </w:r>
      <w:r w:rsidR="00C11459" w:rsidRPr="00C11459">
        <w:rPr>
          <w:rFonts w:asciiTheme="minorHAnsi" w:hAnsiTheme="minorHAnsi" w:cstheme="minorHAnsi"/>
          <w:b/>
          <w:sz w:val="22"/>
          <w:szCs w:val="22"/>
        </w:rPr>
        <w:t>NKP klášter Zlatá Koruna – restaurátorské opravy výmaleb a omítek kláštera 2023 - 2024</w:t>
      </w:r>
      <w:r w:rsidRPr="00C424F1">
        <w:rPr>
          <w:rFonts w:asciiTheme="minorHAnsi" w:hAnsiTheme="minorHAnsi"/>
          <w:sz w:val="22"/>
        </w:rPr>
        <w:t>“, č. zakázky v Národním el</w:t>
      </w:r>
      <w:r w:rsidR="00C424F1" w:rsidRPr="00C424F1">
        <w:rPr>
          <w:rFonts w:asciiTheme="minorHAnsi" w:hAnsiTheme="minorHAnsi"/>
          <w:sz w:val="22"/>
        </w:rPr>
        <w:t>ektronickém nástroji: NEN N006/23/V00020283</w:t>
      </w:r>
      <w:r w:rsidRPr="00C424F1">
        <w:rPr>
          <w:rFonts w:asciiTheme="minorHAnsi" w:hAnsiTheme="minorHAnsi"/>
          <w:sz w:val="22"/>
        </w:rPr>
        <w:t>. Smluvní strany se dohodly, že závaznou část jejich smluvních ujednání tvoří rovněž</w:t>
      </w:r>
      <w:r w:rsidR="00745265" w:rsidRPr="00C424F1">
        <w:rPr>
          <w:rFonts w:asciiTheme="minorHAnsi" w:hAnsiTheme="minorHAnsi"/>
          <w:sz w:val="22"/>
        </w:rPr>
        <w:t>:</w:t>
      </w:r>
      <w:r w:rsidRPr="00C424F1">
        <w:rPr>
          <w:rFonts w:asciiTheme="minorHAnsi" w:hAnsiTheme="minorHAnsi"/>
          <w:sz w:val="22"/>
        </w:rPr>
        <w:t xml:space="preserve"> </w:t>
      </w:r>
    </w:p>
    <w:p w:rsidR="00745265" w:rsidRDefault="00745265" w:rsidP="00745265">
      <w:pPr>
        <w:pStyle w:val="Odstavecseseznamem"/>
        <w:numPr>
          <w:ilvl w:val="0"/>
          <w:numId w:val="0"/>
        </w:numPr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- </w:t>
      </w:r>
      <w:r w:rsidRPr="00745265">
        <w:rPr>
          <w:rFonts w:asciiTheme="minorHAnsi" w:hAnsiTheme="minorHAnsi"/>
          <w:sz w:val="22"/>
        </w:rPr>
        <w:t xml:space="preserve">zadávací dokumentace předmětné veřejné zakázky </w:t>
      </w:r>
      <w:r>
        <w:rPr>
          <w:rFonts w:asciiTheme="minorHAnsi" w:hAnsiTheme="minorHAnsi"/>
          <w:sz w:val="22"/>
        </w:rPr>
        <w:t>(podklady k průzkumu trhu)</w:t>
      </w:r>
    </w:p>
    <w:p w:rsidR="00745265" w:rsidRPr="00745265" w:rsidRDefault="00745265" w:rsidP="00745265">
      <w:pPr>
        <w:pStyle w:val="Odstavecseseznamem"/>
        <w:numPr>
          <w:ilvl w:val="0"/>
          <w:numId w:val="0"/>
        </w:numPr>
        <w:ind w:left="720"/>
        <w:contextual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- </w:t>
      </w:r>
      <w:r w:rsidRPr="00745265">
        <w:rPr>
          <w:rFonts w:asciiTheme="minorHAnsi" w:hAnsiTheme="minorHAnsi"/>
          <w:sz w:val="22"/>
        </w:rPr>
        <w:t xml:space="preserve">oceněný výkaz výměr - položkový rozpočet + krycí list, nebo cenová nabídka zhotovitele vč. </w:t>
      </w:r>
      <w:proofErr w:type="spellStart"/>
      <w:r w:rsidRPr="00745265">
        <w:rPr>
          <w:rFonts w:asciiTheme="minorHAnsi" w:hAnsiTheme="minorHAnsi"/>
          <w:sz w:val="22"/>
        </w:rPr>
        <w:t>naceněného</w:t>
      </w:r>
      <w:proofErr w:type="spellEnd"/>
      <w:r w:rsidRPr="00745265">
        <w:rPr>
          <w:rFonts w:asciiTheme="minorHAnsi" w:hAnsiTheme="minorHAnsi"/>
          <w:sz w:val="22"/>
        </w:rPr>
        <w:t xml:space="preserve"> soupisu prací (příloha č. 1),</w:t>
      </w:r>
    </w:p>
    <w:p w:rsidR="00F716A1" w:rsidRPr="00840271" w:rsidRDefault="0024001E" w:rsidP="001738DB">
      <w:pPr>
        <w:pStyle w:val="Odstavecseseznamem"/>
        <w:numPr>
          <w:ilvl w:val="0"/>
          <w:numId w:val="5"/>
        </w:numPr>
        <w:ind w:left="426"/>
        <w:contextualSpacing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Zhotovitel se zavazuje provést dílo řádně, kvalitně a včas. Objednatel se zavazuje řádně zhotovené dílo převzít a včas zaplatit cenu sjednanou podle této smlouvy.</w:t>
      </w:r>
    </w:p>
    <w:p w:rsidR="00F20A8C" w:rsidRDefault="00F20A8C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4EE2" w:rsidRDefault="00254EE2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54EE2" w:rsidRPr="00840271" w:rsidRDefault="00254EE2" w:rsidP="001738DB">
      <w:pPr>
        <w:jc w:val="center"/>
        <w:rPr>
          <w:rFonts w:asciiTheme="minorHAnsi" w:hAnsiTheme="minorHAnsi"/>
          <w:b/>
          <w:sz w:val="22"/>
          <w:szCs w:val="22"/>
        </w:rPr>
      </w:pPr>
    </w:p>
    <w:p w:rsidR="00215A79" w:rsidRPr="00840271" w:rsidRDefault="003F2CCA" w:rsidP="001738DB">
      <w:pPr>
        <w:pStyle w:val="Odstavecseseznamem"/>
        <w:numPr>
          <w:ilvl w:val="0"/>
          <w:numId w:val="3"/>
        </w:numPr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lastRenderedPageBreak/>
        <w:t>Doba a místo plnění a další podmínky</w:t>
      </w:r>
    </w:p>
    <w:p w:rsidR="00822AFC" w:rsidRPr="00840271" w:rsidRDefault="0024001E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 xml:space="preserve">Zhotovitel se zavazuje </w:t>
      </w:r>
      <w:r w:rsidR="00745265">
        <w:rPr>
          <w:rFonts w:asciiTheme="minorHAnsi" w:hAnsiTheme="minorHAnsi"/>
          <w:sz w:val="22"/>
        </w:rPr>
        <w:t xml:space="preserve">realizovat služby  - </w:t>
      </w:r>
      <w:r w:rsidRPr="00840271">
        <w:rPr>
          <w:rFonts w:asciiTheme="minorHAnsi" w:hAnsiTheme="minorHAnsi"/>
          <w:sz w:val="22"/>
        </w:rPr>
        <w:t xml:space="preserve"> </w:t>
      </w:r>
      <w:r w:rsidRPr="00C11459">
        <w:rPr>
          <w:rFonts w:asciiTheme="minorHAnsi" w:hAnsiTheme="minorHAnsi"/>
          <w:sz w:val="22"/>
        </w:rPr>
        <w:t xml:space="preserve">dílo a řádně předat objednateli </w:t>
      </w:r>
      <w:r w:rsidR="00560D18" w:rsidRPr="00C11459">
        <w:rPr>
          <w:rFonts w:asciiTheme="minorHAnsi" w:hAnsiTheme="minorHAnsi"/>
          <w:sz w:val="22"/>
        </w:rPr>
        <w:t xml:space="preserve">nejpozději do </w:t>
      </w:r>
      <w:r w:rsidR="00C11459" w:rsidRPr="00C11459">
        <w:rPr>
          <w:rFonts w:asciiTheme="minorHAnsi" w:hAnsiTheme="minorHAnsi"/>
          <w:sz w:val="22"/>
        </w:rPr>
        <w:t>31. 12. 2</w:t>
      </w:r>
      <w:r w:rsidR="00BC464C">
        <w:rPr>
          <w:rFonts w:asciiTheme="minorHAnsi" w:hAnsiTheme="minorHAnsi"/>
          <w:sz w:val="22"/>
        </w:rPr>
        <w:t>02</w:t>
      </w:r>
      <w:r w:rsidR="00C11459" w:rsidRPr="00C11459">
        <w:rPr>
          <w:rFonts w:asciiTheme="minorHAnsi" w:hAnsiTheme="minorHAnsi"/>
          <w:sz w:val="22"/>
        </w:rPr>
        <w:t>4</w:t>
      </w:r>
      <w:r w:rsidR="00745265" w:rsidRPr="00C11459">
        <w:rPr>
          <w:rFonts w:asciiTheme="minorHAnsi" w:hAnsiTheme="minorHAnsi"/>
          <w:sz w:val="22"/>
        </w:rPr>
        <w:t xml:space="preserve"> (po provedení posled</w:t>
      </w:r>
      <w:r w:rsidR="00C11459" w:rsidRPr="00C11459">
        <w:rPr>
          <w:rFonts w:asciiTheme="minorHAnsi" w:hAnsiTheme="minorHAnsi"/>
          <w:sz w:val="22"/>
        </w:rPr>
        <w:t>ní etapy) v areálu NKP klášter Zlatá Koruna</w:t>
      </w:r>
      <w:r w:rsidR="00745265" w:rsidRPr="00C11459">
        <w:rPr>
          <w:rFonts w:asciiTheme="minorHAnsi" w:hAnsiTheme="minorHAnsi"/>
          <w:sz w:val="22"/>
        </w:rPr>
        <w:t xml:space="preserve">. </w:t>
      </w:r>
    </w:p>
    <w:p w:rsidR="00215A79" w:rsidRPr="00840271" w:rsidRDefault="00745265" w:rsidP="001738DB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C11459">
        <w:rPr>
          <w:rFonts w:asciiTheme="minorHAnsi" w:hAnsiTheme="minorHAnsi"/>
          <w:sz w:val="22"/>
        </w:rPr>
        <w:t>Provedení každé jednotlivé etapy předmětu díla bude s</w:t>
      </w:r>
      <w:r w:rsidR="00560D18" w:rsidRPr="00C11459">
        <w:rPr>
          <w:rFonts w:asciiTheme="minorHAnsi" w:hAnsiTheme="minorHAnsi"/>
          <w:sz w:val="22"/>
        </w:rPr>
        <w:t xml:space="preserve">mluvními stranami </w:t>
      </w:r>
      <w:r w:rsidRPr="00C11459">
        <w:rPr>
          <w:rFonts w:asciiTheme="minorHAnsi" w:hAnsiTheme="minorHAnsi"/>
          <w:sz w:val="22"/>
        </w:rPr>
        <w:t xml:space="preserve">protokolárně potvrzeno. </w:t>
      </w:r>
      <w:r w:rsidR="0024001E" w:rsidRPr="00C11459">
        <w:rPr>
          <w:rFonts w:asciiTheme="minorHAnsi" w:hAnsiTheme="minorHAnsi"/>
          <w:sz w:val="22"/>
        </w:rPr>
        <w:t xml:space="preserve"> Objednatel dílo </w:t>
      </w:r>
      <w:r w:rsidR="00DC3F88" w:rsidRPr="00C11459">
        <w:rPr>
          <w:rFonts w:asciiTheme="minorHAnsi" w:hAnsiTheme="minorHAnsi"/>
          <w:sz w:val="22"/>
        </w:rPr>
        <w:t>není povinen převzít</w:t>
      </w:r>
      <w:r w:rsidR="0024001E" w:rsidRPr="00C11459">
        <w:rPr>
          <w:rFonts w:asciiTheme="minorHAnsi" w:hAnsiTheme="minorHAnsi"/>
          <w:sz w:val="22"/>
        </w:rPr>
        <w:t>, nebude-li dodáno v požadovaném množství, jakosti či druhu</w:t>
      </w:r>
      <w:r w:rsidR="0024001E" w:rsidRPr="00840271">
        <w:rPr>
          <w:rFonts w:asciiTheme="minorHAnsi" w:hAnsiTheme="minorHAnsi"/>
          <w:sz w:val="22"/>
        </w:rPr>
        <w:t xml:space="preserve"> provedení.</w:t>
      </w:r>
    </w:p>
    <w:p w:rsidR="0052278A" w:rsidRPr="00840271" w:rsidRDefault="0052278A" w:rsidP="0052278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840271">
        <w:rPr>
          <w:rFonts w:asciiTheme="minorHAnsi" w:hAnsiTheme="minorHAnsi"/>
          <w:sz w:val="22"/>
        </w:rPr>
        <w:t>Smluvní strany sjednaly, že objednatel má nad rámec ustanovení § 2605 občanského zákoníku lhůtu 7 dní, po kterou může na zhotoviteli nad rámec zákona dále uplatňovat zjevné vady díla</w:t>
      </w:r>
      <w:r w:rsidR="00560D18" w:rsidRPr="00840271">
        <w:rPr>
          <w:rFonts w:asciiTheme="minorHAnsi" w:hAnsiTheme="minorHAnsi"/>
          <w:sz w:val="22"/>
        </w:rPr>
        <w:t>.</w:t>
      </w:r>
    </w:p>
    <w:p w:rsidR="002F160D" w:rsidRPr="00745265" w:rsidRDefault="00560D18" w:rsidP="00840271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745265">
        <w:rPr>
          <w:rFonts w:asciiTheme="minorHAnsi" w:hAnsiTheme="minorHAnsi"/>
          <w:sz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3F2CCA" w:rsidRPr="00745265" w:rsidRDefault="003F2CCA" w:rsidP="003F2CCA">
      <w:pPr>
        <w:pStyle w:val="Odstavecseseznamem"/>
        <w:numPr>
          <w:ilvl w:val="0"/>
          <w:numId w:val="6"/>
        </w:numPr>
        <w:ind w:left="426"/>
        <w:rPr>
          <w:rFonts w:asciiTheme="minorHAnsi" w:hAnsiTheme="minorHAnsi"/>
          <w:sz w:val="22"/>
        </w:rPr>
      </w:pPr>
      <w:r w:rsidRPr="00745265">
        <w:rPr>
          <w:rFonts w:asciiTheme="minorHAnsi" w:hAnsiTheme="minorHAnsi"/>
          <w:sz w:val="22"/>
        </w:rPr>
        <w:t>V případě prodlení zhotovitele s provedením díla</w:t>
      </w:r>
      <w:r w:rsidR="006D7E95" w:rsidRPr="00745265">
        <w:rPr>
          <w:rFonts w:asciiTheme="minorHAnsi" w:hAnsiTheme="minorHAnsi"/>
          <w:sz w:val="22"/>
        </w:rPr>
        <w:t>,</w:t>
      </w:r>
      <w:r w:rsidRPr="00745265">
        <w:rPr>
          <w:rFonts w:asciiTheme="minorHAnsi" w:hAnsiTheme="minorHAnsi"/>
          <w:sz w:val="22"/>
        </w:rPr>
        <w:t xml:space="preserve"> anebo s odstraněním vady díla, je zhotovitel povinen uhradit objednateli smluvní pokutu ve výši 100 Kč, a to za každý byť i jen započatý den prodlení. </w:t>
      </w:r>
    </w:p>
    <w:p w:rsidR="008769DA" w:rsidRPr="00840271" w:rsidRDefault="008769DA" w:rsidP="001738DB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215A79" w:rsidRPr="00840271" w:rsidRDefault="0024001E" w:rsidP="00BD2D62">
      <w:pPr>
        <w:pStyle w:val="Odstavecseseznamem"/>
        <w:numPr>
          <w:ilvl w:val="0"/>
          <w:numId w:val="3"/>
        </w:numPr>
        <w:spacing w:after="0"/>
        <w:ind w:left="714" w:hanging="357"/>
        <w:jc w:val="center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b/>
          <w:sz w:val="22"/>
        </w:rPr>
        <w:t>Cena a platební podmínky</w:t>
      </w:r>
    </w:p>
    <w:p w:rsidR="00745265" w:rsidRPr="005867C3" w:rsidRDefault="005867C3" w:rsidP="00840271">
      <w:pPr>
        <w:pStyle w:val="Odstavecseseznamem"/>
        <w:numPr>
          <w:ilvl w:val="0"/>
          <w:numId w:val="7"/>
        </w:numPr>
        <w:ind w:left="426"/>
        <w:rPr>
          <w:rFonts w:asciiTheme="minorHAnsi" w:hAnsiTheme="minorHAnsi" w:cs="Arial"/>
          <w:b/>
          <w:sz w:val="22"/>
        </w:rPr>
      </w:pPr>
      <w:r w:rsidRPr="005867C3">
        <w:rPr>
          <w:rFonts w:asciiTheme="minorHAnsi" w:hAnsiTheme="minorHAnsi"/>
          <w:b/>
          <w:sz w:val="22"/>
        </w:rPr>
        <w:t>Celková cena díla je 469 817</w:t>
      </w:r>
      <w:r w:rsidR="00560D18" w:rsidRPr="005867C3">
        <w:rPr>
          <w:rFonts w:asciiTheme="minorHAnsi" w:hAnsiTheme="minorHAnsi"/>
          <w:b/>
          <w:sz w:val="22"/>
        </w:rPr>
        <w:t xml:space="preserve">,- Kč bez DPH, </w:t>
      </w:r>
    </w:p>
    <w:p w:rsidR="00745265" w:rsidRPr="005867C3" w:rsidRDefault="005867C3" w:rsidP="0074526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b/>
          <w:sz w:val="22"/>
        </w:rPr>
      </w:pPr>
      <w:r w:rsidRPr="005867C3">
        <w:rPr>
          <w:rFonts w:asciiTheme="minorHAnsi" w:hAnsiTheme="minorHAnsi"/>
          <w:b/>
          <w:sz w:val="22"/>
        </w:rPr>
        <w:t xml:space="preserve">DPH ve výši 15% </w:t>
      </w:r>
      <w:r w:rsidR="00560D18" w:rsidRPr="005867C3">
        <w:rPr>
          <w:rFonts w:asciiTheme="minorHAnsi" w:hAnsiTheme="minorHAnsi"/>
          <w:b/>
          <w:sz w:val="22"/>
        </w:rPr>
        <w:t xml:space="preserve">činí </w:t>
      </w:r>
      <w:r w:rsidRPr="005867C3">
        <w:rPr>
          <w:rFonts w:asciiTheme="minorHAnsi" w:hAnsiTheme="minorHAnsi"/>
          <w:b/>
          <w:sz w:val="22"/>
        </w:rPr>
        <w:t>70 472, 55 Kč</w:t>
      </w:r>
      <w:r w:rsidR="00560D18" w:rsidRPr="005867C3">
        <w:rPr>
          <w:rFonts w:asciiTheme="minorHAnsi" w:hAnsiTheme="minorHAnsi"/>
          <w:b/>
          <w:sz w:val="22"/>
        </w:rPr>
        <w:t xml:space="preserve">, </w:t>
      </w:r>
      <w:bookmarkStart w:id="0" w:name="_GoBack"/>
      <w:bookmarkEnd w:id="0"/>
    </w:p>
    <w:p w:rsidR="00745265" w:rsidRPr="005867C3" w:rsidRDefault="005867C3" w:rsidP="0074526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b/>
          <w:sz w:val="22"/>
        </w:rPr>
      </w:pPr>
      <w:r w:rsidRPr="005867C3">
        <w:rPr>
          <w:rFonts w:asciiTheme="minorHAnsi" w:hAnsiTheme="minorHAnsi"/>
          <w:b/>
          <w:sz w:val="22"/>
        </w:rPr>
        <w:t>celková cena díla je 540 289, 55</w:t>
      </w:r>
      <w:r w:rsidR="00560D18" w:rsidRPr="005867C3">
        <w:rPr>
          <w:rFonts w:asciiTheme="minorHAnsi" w:hAnsiTheme="minorHAnsi"/>
          <w:b/>
          <w:sz w:val="22"/>
        </w:rPr>
        <w:t xml:space="preserve"> Kč</w:t>
      </w:r>
      <w:r w:rsidR="0024001E" w:rsidRPr="005867C3">
        <w:rPr>
          <w:rFonts w:asciiTheme="minorHAnsi" w:hAnsiTheme="minorHAnsi"/>
          <w:b/>
          <w:sz w:val="22"/>
        </w:rPr>
        <w:t xml:space="preserve">. </w:t>
      </w:r>
    </w:p>
    <w:p w:rsidR="00745265" w:rsidRPr="005867C3" w:rsidRDefault="005867C3" w:rsidP="0074526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b/>
          <w:sz w:val="22"/>
        </w:rPr>
      </w:pPr>
      <w:r w:rsidRPr="005867C3">
        <w:rPr>
          <w:rFonts w:asciiTheme="minorHAnsi" w:hAnsiTheme="minorHAnsi"/>
          <w:b/>
          <w:sz w:val="22"/>
        </w:rPr>
        <w:t xml:space="preserve">slovy: </w:t>
      </w:r>
      <w:proofErr w:type="spellStart"/>
      <w:r w:rsidRPr="005867C3">
        <w:rPr>
          <w:rFonts w:asciiTheme="minorHAnsi" w:hAnsiTheme="minorHAnsi"/>
          <w:b/>
          <w:sz w:val="22"/>
        </w:rPr>
        <w:t>pětsetčtyřicettisícdvěstěosmdesátdevět</w:t>
      </w:r>
      <w:proofErr w:type="spellEnd"/>
      <w:r w:rsidRPr="005867C3">
        <w:rPr>
          <w:rFonts w:asciiTheme="minorHAnsi" w:hAnsiTheme="minorHAnsi"/>
          <w:b/>
          <w:sz w:val="22"/>
        </w:rPr>
        <w:t xml:space="preserve"> korun českých a </w:t>
      </w:r>
      <w:proofErr w:type="spellStart"/>
      <w:r w:rsidRPr="005867C3">
        <w:rPr>
          <w:rFonts w:asciiTheme="minorHAnsi" w:hAnsiTheme="minorHAnsi"/>
          <w:b/>
          <w:sz w:val="22"/>
        </w:rPr>
        <w:t>padesátpět</w:t>
      </w:r>
      <w:proofErr w:type="spellEnd"/>
      <w:r w:rsidRPr="005867C3">
        <w:rPr>
          <w:rFonts w:asciiTheme="minorHAnsi" w:hAnsiTheme="minorHAnsi"/>
          <w:b/>
          <w:sz w:val="22"/>
        </w:rPr>
        <w:t xml:space="preserve"> haléřů</w:t>
      </w:r>
    </w:p>
    <w:p w:rsidR="00745265" w:rsidRDefault="00745265" w:rsidP="0074526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/>
          <w:sz w:val="22"/>
        </w:rPr>
      </w:pPr>
    </w:p>
    <w:p w:rsidR="00745265" w:rsidRPr="00745265" w:rsidRDefault="00745265" w:rsidP="0074526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 w:cs="Arial"/>
          <w:sz w:val="22"/>
        </w:rPr>
      </w:pPr>
      <w:r w:rsidRPr="00745265">
        <w:rPr>
          <w:rFonts w:asciiTheme="minorHAnsi" w:hAnsiTheme="minorHAnsi" w:cs="Arial"/>
          <w:sz w:val="22"/>
        </w:rPr>
        <w:t>z toho za realizaci předmětu díla v I. etapě tj. cena pro práce dohodn</w:t>
      </w:r>
      <w:r w:rsidR="00C11459">
        <w:rPr>
          <w:rFonts w:asciiTheme="minorHAnsi" w:hAnsiTheme="minorHAnsi" w:cs="Arial"/>
          <w:sz w:val="22"/>
        </w:rPr>
        <w:t>uté pro rok 2023</w:t>
      </w:r>
      <w:r w:rsidRPr="00745265">
        <w:rPr>
          <w:rFonts w:asciiTheme="minorHAnsi" w:hAnsiTheme="minorHAnsi" w:cs="Arial"/>
          <w:sz w:val="22"/>
        </w:rPr>
        <w:t>:</w:t>
      </w:r>
    </w:p>
    <w:p w:rsidR="00745265" w:rsidRPr="00745265" w:rsidRDefault="00745265" w:rsidP="0074526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 w:cs="Arial"/>
          <w:sz w:val="22"/>
        </w:rPr>
      </w:pPr>
    </w:p>
    <w:p w:rsidR="00745265" w:rsidRPr="005867C3" w:rsidRDefault="005867C3" w:rsidP="00745265">
      <w:pPr>
        <w:pStyle w:val="Odstavecseseznamem"/>
        <w:numPr>
          <w:ilvl w:val="0"/>
          <w:numId w:val="0"/>
        </w:numPr>
        <w:ind w:left="426"/>
        <w:jc w:val="center"/>
        <w:rPr>
          <w:rFonts w:asciiTheme="minorHAnsi" w:hAnsiTheme="minorHAnsi" w:cs="Arial"/>
          <w:b/>
          <w:sz w:val="22"/>
        </w:rPr>
      </w:pPr>
      <w:r w:rsidRPr="005867C3">
        <w:rPr>
          <w:rFonts w:asciiTheme="minorHAnsi" w:hAnsiTheme="minorHAnsi" w:cs="Arial"/>
          <w:b/>
          <w:sz w:val="22"/>
        </w:rPr>
        <w:t>278 667,- Kč bez DPH + 41 800, 05 Kč DPH (15</w:t>
      </w:r>
      <w:r w:rsidR="00745265" w:rsidRPr="005867C3">
        <w:rPr>
          <w:rFonts w:asciiTheme="minorHAnsi" w:hAnsiTheme="minorHAnsi" w:cs="Arial"/>
          <w:b/>
          <w:sz w:val="22"/>
        </w:rPr>
        <w:t xml:space="preserve">%) = </w:t>
      </w:r>
      <w:r w:rsidRPr="005867C3">
        <w:rPr>
          <w:rFonts w:asciiTheme="minorHAnsi" w:hAnsiTheme="minorHAnsi" w:cs="Arial"/>
          <w:b/>
          <w:sz w:val="22"/>
        </w:rPr>
        <w:t>320 467, 05 Kč včetně DPH (15</w:t>
      </w:r>
      <w:r w:rsidR="00745265" w:rsidRPr="005867C3">
        <w:rPr>
          <w:rFonts w:asciiTheme="minorHAnsi" w:hAnsiTheme="minorHAnsi" w:cs="Arial"/>
          <w:b/>
          <w:sz w:val="22"/>
        </w:rPr>
        <w:t>%)</w:t>
      </w:r>
    </w:p>
    <w:p w:rsidR="00745265" w:rsidRPr="005867C3" w:rsidRDefault="005867C3" w:rsidP="00745265">
      <w:pPr>
        <w:pStyle w:val="Odstavecseseznamem"/>
        <w:numPr>
          <w:ilvl w:val="0"/>
          <w:numId w:val="0"/>
        </w:numPr>
        <w:ind w:left="426"/>
        <w:jc w:val="center"/>
        <w:rPr>
          <w:rFonts w:asciiTheme="minorHAnsi" w:hAnsiTheme="minorHAnsi" w:cs="Arial"/>
          <w:b/>
          <w:sz w:val="22"/>
        </w:rPr>
      </w:pPr>
      <w:r w:rsidRPr="005867C3">
        <w:rPr>
          <w:rFonts w:asciiTheme="minorHAnsi" w:hAnsiTheme="minorHAnsi" w:cs="Arial"/>
          <w:b/>
          <w:sz w:val="22"/>
        </w:rPr>
        <w:t xml:space="preserve">(slovy: </w:t>
      </w:r>
      <w:proofErr w:type="spellStart"/>
      <w:r w:rsidRPr="005867C3">
        <w:rPr>
          <w:rFonts w:asciiTheme="minorHAnsi" w:hAnsiTheme="minorHAnsi" w:cs="Arial"/>
          <w:b/>
          <w:sz w:val="22"/>
        </w:rPr>
        <w:t>třistadvacettisícčtyřistašedesátsedm</w:t>
      </w:r>
      <w:proofErr w:type="spellEnd"/>
      <w:r w:rsidRPr="005867C3">
        <w:rPr>
          <w:rFonts w:asciiTheme="minorHAnsi" w:hAnsiTheme="minorHAnsi" w:cs="Arial"/>
          <w:b/>
          <w:sz w:val="22"/>
        </w:rPr>
        <w:t xml:space="preserve"> korun českých a pět haléřů</w:t>
      </w:r>
      <w:r w:rsidR="00745265" w:rsidRPr="005867C3">
        <w:rPr>
          <w:rFonts w:asciiTheme="minorHAnsi" w:hAnsiTheme="minorHAnsi" w:cs="Arial"/>
          <w:b/>
          <w:sz w:val="22"/>
        </w:rPr>
        <w:t>),</w:t>
      </w:r>
    </w:p>
    <w:p w:rsidR="00745265" w:rsidRPr="00745265" w:rsidRDefault="00745265" w:rsidP="0074526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 w:cs="Arial"/>
          <w:sz w:val="22"/>
        </w:rPr>
      </w:pPr>
      <w:r w:rsidRPr="00745265">
        <w:rPr>
          <w:rFonts w:asciiTheme="minorHAnsi" w:hAnsiTheme="minorHAnsi" w:cs="Arial"/>
          <w:sz w:val="22"/>
        </w:rPr>
        <w:t>z toho za realizaci předmětu díla v II. etapě tj. cena pro práce dohodn</w:t>
      </w:r>
      <w:r w:rsidR="00C11459">
        <w:rPr>
          <w:rFonts w:asciiTheme="minorHAnsi" w:hAnsiTheme="minorHAnsi" w:cs="Arial"/>
          <w:sz w:val="22"/>
        </w:rPr>
        <w:t>uté pro rok 2024</w:t>
      </w:r>
      <w:r w:rsidRPr="00745265">
        <w:rPr>
          <w:rFonts w:asciiTheme="minorHAnsi" w:hAnsiTheme="minorHAnsi" w:cs="Arial"/>
          <w:sz w:val="22"/>
        </w:rPr>
        <w:t>:</w:t>
      </w:r>
    </w:p>
    <w:p w:rsidR="00745265" w:rsidRPr="00745265" w:rsidRDefault="00745265" w:rsidP="00745265">
      <w:pPr>
        <w:pStyle w:val="Odstavecseseznamem"/>
        <w:numPr>
          <w:ilvl w:val="0"/>
          <w:numId w:val="0"/>
        </w:numPr>
        <w:ind w:left="426"/>
        <w:jc w:val="center"/>
        <w:rPr>
          <w:rFonts w:asciiTheme="minorHAnsi" w:hAnsiTheme="minorHAnsi" w:cs="Arial"/>
          <w:sz w:val="22"/>
        </w:rPr>
      </w:pPr>
    </w:p>
    <w:p w:rsidR="00745265" w:rsidRPr="005867C3" w:rsidRDefault="005867C3" w:rsidP="00745265">
      <w:pPr>
        <w:pStyle w:val="Odstavecseseznamem"/>
        <w:numPr>
          <w:ilvl w:val="0"/>
          <w:numId w:val="0"/>
        </w:numPr>
        <w:ind w:left="426"/>
        <w:jc w:val="center"/>
        <w:rPr>
          <w:rFonts w:asciiTheme="minorHAnsi" w:hAnsiTheme="minorHAnsi" w:cs="Arial"/>
          <w:b/>
          <w:sz w:val="22"/>
        </w:rPr>
      </w:pPr>
      <w:r w:rsidRPr="005867C3">
        <w:rPr>
          <w:rFonts w:asciiTheme="minorHAnsi" w:hAnsiTheme="minorHAnsi" w:cs="Arial"/>
          <w:b/>
          <w:sz w:val="22"/>
        </w:rPr>
        <w:t>191 150 Kč bez DPH + 28 672, 50 Kč DPH (15%) = 219 822, 50 Kč včetně DPH (15</w:t>
      </w:r>
      <w:r w:rsidR="00745265" w:rsidRPr="005867C3">
        <w:rPr>
          <w:rFonts w:asciiTheme="minorHAnsi" w:hAnsiTheme="minorHAnsi" w:cs="Arial"/>
          <w:b/>
          <w:sz w:val="22"/>
        </w:rPr>
        <w:t>%)</w:t>
      </w:r>
    </w:p>
    <w:p w:rsidR="00745265" w:rsidRPr="005867C3" w:rsidRDefault="005867C3" w:rsidP="00745265">
      <w:pPr>
        <w:pStyle w:val="Odstavecseseznamem"/>
        <w:numPr>
          <w:ilvl w:val="0"/>
          <w:numId w:val="0"/>
        </w:numPr>
        <w:ind w:left="426"/>
        <w:jc w:val="center"/>
        <w:rPr>
          <w:rFonts w:asciiTheme="minorHAnsi" w:hAnsiTheme="minorHAnsi" w:cs="Arial"/>
          <w:b/>
          <w:sz w:val="22"/>
        </w:rPr>
      </w:pPr>
      <w:r w:rsidRPr="005867C3">
        <w:rPr>
          <w:rFonts w:asciiTheme="minorHAnsi" w:hAnsiTheme="minorHAnsi" w:cs="Arial"/>
          <w:b/>
          <w:sz w:val="22"/>
        </w:rPr>
        <w:t xml:space="preserve">(slovy: </w:t>
      </w:r>
      <w:proofErr w:type="spellStart"/>
      <w:r w:rsidRPr="005867C3">
        <w:rPr>
          <w:rFonts w:asciiTheme="minorHAnsi" w:hAnsiTheme="minorHAnsi" w:cs="Arial"/>
          <w:b/>
          <w:sz w:val="22"/>
        </w:rPr>
        <w:t>dvěstědevatenácttisícosmsetdvacetdva</w:t>
      </w:r>
      <w:proofErr w:type="spellEnd"/>
      <w:r w:rsidRPr="005867C3">
        <w:rPr>
          <w:rFonts w:asciiTheme="minorHAnsi" w:hAnsiTheme="minorHAnsi" w:cs="Arial"/>
          <w:b/>
          <w:sz w:val="22"/>
        </w:rPr>
        <w:t xml:space="preserve"> korun českých a padesát haléřů</w:t>
      </w:r>
      <w:r w:rsidR="00745265" w:rsidRPr="005867C3">
        <w:rPr>
          <w:rFonts w:asciiTheme="minorHAnsi" w:hAnsiTheme="minorHAnsi" w:cs="Arial"/>
          <w:b/>
          <w:sz w:val="22"/>
        </w:rPr>
        <w:t>),</w:t>
      </w:r>
    </w:p>
    <w:p w:rsidR="00745265" w:rsidRPr="00C11459" w:rsidRDefault="00745265" w:rsidP="00C11459">
      <w:pPr>
        <w:ind w:left="567" w:hanging="567"/>
        <w:rPr>
          <w:rFonts w:asciiTheme="minorHAnsi" w:hAnsiTheme="minorHAnsi" w:cs="Arial"/>
          <w:sz w:val="22"/>
        </w:rPr>
      </w:pPr>
    </w:p>
    <w:p w:rsidR="002F160D" w:rsidRPr="00745265" w:rsidRDefault="0024001E" w:rsidP="00745265">
      <w:pPr>
        <w:pStyle w:val="Odstavecseseznamem"/>
        <w:numPr>
          <w:ilvl w:val="0"/>
          <w:numId w:val="0"/>
        </w:numPr>
        <w:ind w:left="426"/>
        <w:rPr>
          <w:rFonts w:asciiTheme="minorHAnsi" w:hAnsiTheme="minorHAnsi" w:cs="Arial"/>
          <w:sz w:val="22"/>
        </w:rPr>
      </w:pPr>
      <w:r w:rsidRPr="00840271">
        <w:rPr>
          <w:rFonts w:asciiTheme="minorHAnsi" w:hAnsiTheme="minorHAnsi"/>
          <w:sz w:val="22"/>
        </w:rPr>
        <w:t xml:space="preserve">Sjednaná cena díla je konečná a nepřekročitelná a zahrnuje provedení a dodání díla, jakož i veškeré výlohy, výdaje a náklady vzniklé zhotoviteli v souvislosti se zhotovením a předáním díla. Změna ceny je možná pouze na základě </w:t>
      </w:r>
      <w:r w:rsidR="00847E69" w:rsidRPr="00840271">
        <w:rPr>
          <w:rFonts w:asciiTheme="minorHAnsi" w:hAnsiTheme="minorHAnsi"/>
          <w:sz w:val="22"/>
        </w:rPr>
        <w:t>písemného dodatku a v souladu s platnými právními předpisy (zejm. zákonem o zadávání veřejných zakázek)</w:t>
      </w:r>
      <w:r w:rsidRPr="00840271">
        <w:rPr>
          <w:rFonts w:asciiTheme="minorHAnsi" w:hAnsiTheme="minorHAnsi"/>
          <w:sz w:val="22"/>
        </w:rPr>
        <w:t>.</w:t>
      </w:r>
      <w:r w:rsidR="0052278A" w:rsidRPr="00840271">
        <w:rPr>
          <w:rFonts w:asciiTheme="minorHAnsi" w:hAnsiTheme="minorHAnsi"/>
          <w:sz w:val="22"/>
        </w:rPr>
        <w:t xml:space="preserve"> </w:t>
      </w:r>
      <w:r w:rsidR="0052278A" w:rsidRPr="00840271">
        <w:rPr>
          <w:rFonts w:asciiTheme="minorHAnsi" w:hAnsiTheme="minorHAnsi" w:cs="Arial"/>
          <w:sz w:val="22"/>
        </w:rPr>
        <w:t xml:space="preserve">Objednatel neposkytuje zhotoviteli </w:t>
      </w:r>
      <w:r w:rsidR="0052278A" w:rsidRPr="00745265">
        <w:rPr>
          <w:rFonts w:asciiTheme="minorHAnsi" w:hAnsiTheme="minorHAnsi" w:cs="Arial"/>
          <w:sz w:val="22"/>
        </w:rPr>
        <w:t>žádné zálohy.</w:t>
      </w:r>
    </w:p>
    <w:p w:rsidR="00560D18" w:rsidRPr="0074526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b/>
          <w:sz w:val="22"/>
        </w:rPr>
      </w:pPr>
      <w:r w:rsidRPr="00745265">
        <w:rPr>
          <w:rFonts w:asciiTheme="minorHAnsi" w:hAnsiTheme="minorHAnsi"/>
          <w:sz w:val="22"/>
        </w:rPr>
        <w:t>Po řádném předání díla objednateli vystaví zhotovitel na úhradu díla bez zbytečného odkladu daňový doklad (fakturu) se splatností 21 dní ode dne jejího doručení objednateli.</w:t>
      </w:r>
    </w:p>
    <w:p w:rsidR="001738DB" w:rsidRPr="0074526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745265">
        <w:rPr>
          <w:rFonts w:asciiTheme="minorHAnsi" w:hAnsiTheme="minorHAnsi"/>
          <w:sz w:val="22"/>
        </w:rPr>
        <w:t>Daňový doklad musí obsahovat všechny náležitosti řádného účetního a daňového dokladu dle příslušných právních předpisů, zejména zákona č. 235/2004 Sb., o dani z přidané hodnoty, ve znění pozdějších předpisů, dále musí splňovat smlouvou stanovené náležitosti, jinak je objednatel oprávněn jej vrátit s tím, že zhotovitel je poté povinen vystavit nový s novým termínem splatnosti. V takovém případě není objednatel v prodlení s úhradou.</w:t>
      </w:r>
    </w:p>
    <w:p w:rsidR="001738DB" w:rsidRPr="0074526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745265">
        <w:rPr>
          <w:rFonts w:asciiTheme="minorHAnsi" w:hAnsiTheme="minorHAnsi"/>
          <w:sz w:val="22"/>
        </w:rPr>
        <w:lastRenderedPageBreak/>
        <w:t>Objednatel je oprávněn provést zajišťovací úhradu DPH na účet příslušného finančního úřadu, jestliže se zhotovitel stane ke dni uskutečnění zdanitelného plnění nespolehlivým plátcem dle zákona o dani z přidané hodnoty.</w:t>
      </w:r>
    </w:p>
    <w:p w:rsidR="001738DB" w:rsidRPr="00745265" w:rsidRDefault="00560D18" w:rsidP="009B0B1A">
      <w:pPr>
        <w:pStyle w:val="Odstavecseseznamem"/>
        <w:numPr>
          <w:ilvl w:val="0"/>
          <w:numId w:val="37"/>
        </w:numPr>
        <w:ind w:left="426"/>
        <w:rPr>
          <w:rFonts w:asciiTheme="minorHAnsi" w:hAnsiTheme="minorHAnsi"/>
          <w:sz w:val="22"/>
        </w:rPr>
      </w:pPr>
      <w:r w:rsidRPr="00745265">
        <w:rPr>
          <w:rFonts w:asciiTheme="minorHAnsi" w:hAnsiTheme="minorHAnsi"/>
          <w:sz w:val="22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částky odpovídající výši DPH připočtené k celkové ceně díla.. </w:t>
      </w:r>
    </w:p>
    <w:p w:rsidR="005958D3" w:rsidRPr="00840271" w:rsidRDefault="005958D3" w:rsidP="001738DB">
      <w:pPr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:rsidR="00DD623A" w:rsidRPr="00BD2D62" w:rsidRDefault="008B79AB" w:rsidP="00BD2D62">
      <w:pPr>
        <w:numPr>
          <w:ilvl w:val="0"/>
          <w:numId w:val="3"/>
        </w:numPr>
        <w:jc w:val="center"/>
        <w:rPr>
          <w:rFonts w:asciiTheme="minorHAnsi" w:hAnsiTheme="minorHAnsi"/>
          <w:b/>
          <w:sz w:val="22"/>
          <w:szCs w:val="22"/>
        </w:rPr>
      </w:pPr>
      <w:r w:rsidRPr="00840271">
        <w:rPr>
          <w:rFonts w:asciiTheme="minorHAnsi" w:hAnsiTheme="minorHAnsi"/>
          <w:b/>
          <w:sz w:val="22"/>
          <w:szCs w:val="22"/>
        </w:rPr>
        <w:t>Společná a závěrečná ustanovení</w:t>
      </w:r>
    </w:p>
    <w:p w:rsidR="00DC3F88" w:rsidRPr="00840271" w:rsidRDefault="003F2CCA" w:rsidP="00DC3F88">
      <w:pPr>
        <w:keepNext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Zhotovitel</w:t>
      </w:r>
      <w:r w:rsidR="00560D18" w:rsidRPr="00840271">
        <w:rPr>
          <w:rFonts w:asciiTheme="minorHAnsi" w:hAnsiTheme="minorHAnsi" w:cs="Arial"/>
          <w:sz w:val="22"/>
          <w:szCs w:val="22"/>
        </w:rPr>
        <w:t xml:space="preserve"> se vzdává svého práva namítat nepřiměřenou výši smluvní pokuty u soudu ve smyslu § 2051 zákona č. 89/2012 Sb., občanský zákoník, ve znění pozdějších předpisů. Smluvní pokuty dle této smlouvy jsou splatné do 21 dnů od písemného vyúčtování odeslaného druhé smluvní straně. </w:t>
      </w:r>
      <w:r w:rsidR="00560D18" w:rsidRPr="00840271">
        <w:rPr>
          <w:rFonts w:asciiTheme="minorHAnsi" w:hAnsiTheme="minorHAnsi"/>
          <w:color w:val="000000"/>
          <w:sz w:val="22"/>
          <w:szCs w:val="22"/>
        </w:rPr>
        <w:t>Uhrazením smluvní pokuty není dotčen nárok na náhrad</w:t>
      </w:r>
      <w:r w:rsidR="00560D18" w:rsidRPr="00840271">
        <w:rPr>
          <w:rFonts w:asciiTheme="minorHAnsi" w:hAnsiTheme="minorHAns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174D6" w:rsidRPr="00840271" w:rsidRDefault="009174D6" w:rsidP="009174D6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b/>
          <w:sz w:val="22"/>
        </w:rPr>
      </w:pPr>
      <w:r w:rsidRPr="00840271">
        <w:rPr>
          <w:rFonts w:asciiTheme="minorHAnsi" w:hAnsiTheme="minorHAnsi"/>
          <w:sz w:val="22"/>
        </w:rPr>
        <w:t>Objednatel je oprávněn provést zápočet svého i nesplatného nároku na zaplacení smluvní pokuty proti nároku zhotovitele na zaplacení ceny díla nebo jeho části.</w:t>
      </w:r>
    </w:p>
    <w:p w:rsidR="00C56250" w:rsidRPr="00D5263E" w:rsidRDefault="00C56250" w:rsidP="00C56250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2"/>
        </w:rPr>
      </w:pPr>
      <w:r w:rsidRPr="00D5263E">
        <w:rPr>
          <w:rFonts w:asciiTheme="minorHAnsi" w:hAnsiTheme="minorHAnsi"/>
          <w:sz w:val="22"/>
        </w:rPr>
        <w:t>Tato smlouva byla sepsána ve dvou vyhotoveních. Každá ze smluvních stran obdržela po jednom totožném vyhotovení.</w:t>
      </w:r>
    </w:p>
    <w:p w:rsidR="00DC3F88" w:rsidRPr="00D5263E" w:rsidRDefault="00560D18" w:rsidP="00DC3F8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D5263E">
        <w:rPr>
          <w:rFonts w:asciiTheme="minorHAnsi" w:hAnsiTheme="minorHAns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D5263E">
        <w:rPr>
          <w:rFonts w:asciiTheme="minorHAnsi" w:hAnsiTheme="minorHAns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D5263E">
        <w:rPr>
          <w:rFonts w:asciiTheme="minorHAnsi" w:hAnsiTheme="minorHAns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86585B" w:rsidRPr="00D5263E">
        <w:rPr>
          <w:rFonts w:asciiTheme="minorHAnsi" w:hAnsiTheme="minorHAnsi" w:cs="Calibri"/>
          <w:color w:val="000000"/>
          <w:sz w:val="22"/>
          <w:szCs w:val="22"/>
        </w:rPr>
        <w:t>objednatel</w:t>
      </w:r>
      <w:r w:rsidRPr="00D5263E">
        <w:rPr>
          <w:rFonts w:asciiTheme="minorHAnsi" w:hAnsiTheme="minorHAnsi" w:cs="Calibri"/>
          <w:color w:val="000000"/>
          <w:sz w:val="22"/>
          <w:szCs w:val="22"/>
        </w:rPr>
        <w:t>.</w:t>
      </w:r>
      <w:r w:rsidRPr="00D5263E">
        <w:rPr>
          <w:rFonts w:asciiTheme="minorHAnsi" w:hAnsiTheme="minorHAns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C56250" w:rsidRPr="00840271" w:rsidRDefault="00C56250" w:rsidP="00DC3F88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</w:p>
    <w:p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C56250" w:rsidRPr="00840271" w:rsidRDefault="00C56250" w:rsidP="00C56250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Smlouvu je možno měnit či doplňovat výhradně písemnými číslovanými dodatky. </w:t>
      </w:r>
    </w:p>
    <w:p w:rsidR="003F2CCA" w:rsidRPr="00840271" w:rsidRDefault="00C56250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>Smluvní strany prohlašují, že tuto smlouvu uzavřely podle své pravé a svobodné vůle prosté omylů, nikoliv v tísni a že vzájemné plnění dle této</w:t>
      </w:r>
      <w:r w:rsidR="003F2CCA" w:rsidRPr="00840271">
        <w:rPr>
          <w:rFonts w:asciiTheme="minorHAnsi" w:hAnsiTheme="minorHAnsi"/>
          <w:color w:val="000000"/>
          <w:sz w:val="22"/>
        </w:rPr>
        <w:t xml:space="preserve"> smlouvy.</w:t>
      </w:r>
    </w:p>
    <w:p w:rsidR="005B551D" w:rsidRPr="00840271" w:rsidRDefault="00992955" w:rsidP="003F2CCA">
      <w:pPr>
        <w:pStyle w:val="Odstavecseseznamem"/>
        <w:widowControl w:val="0"/>
        <w:numPr>
          <w:ilvl w:val="0"/>
          <w:numId w:val="2"/>
        </w:numPr>
        <w:suppressAutoHyphens/>
        <w:spacing w:after="0"/>
        <w:rPr>
          <w:rFonts w:asciiTheme="minorHAnsi" w:hAnsiTheme="minorHAnsi"/>
          <w:color w:val="000000"/>
          <w:sz w:val="22"/>
        </w:rPr>
      </w:pPr>
      <w:r w:rsidRPr="00840271">
        <w:rPr>
          <w:rFonts w:asciiTheme="minorHAnsi" w:hAnsiTheme="minorHAnsi"/>
          <w:color w:val="000000"/>
          <w:sz w:val="22"/>
        </w:rPr>
        <w:t xml:space="preserve">Informace k ochraně osobních údajů jsou ze strany NPÚ uveřejněny na webových stránkách </w:t>
      </w:r>
      <w:hyperlink r:id="rId13" w:history="1">
        <w:r w:rsidRPr="00840271">
          <w:rPr>
            <w:rStyle w:val="Hypertextovodkaz"/>
            <w:rFonts w:asciiTheme="minorHAnsi" w:hAnsiTheme="minorHAnsi"/>
            <w:sz w:val="22"/>
          </w:rPr>
          <w:t>www.npu.cz</w:t>
        </w:r>
      </w:hyperlink>
      <w:r w:rsidRPr="00840271">
        <w:rPr>
          <w:rFonts w:asciiTheme="minorHAnsi" w:hAnsiTheme="minorHAnsi"/>
          <w:color w:val="000000"/>
          <w:sz w:val="22"/>
        </w:rPr>
        <w:t xml:space="preserve"> v sekci „Ochrana osobních údajů“.</w:t>
      </w:r>
    </w:p>
    <w:p w:rsidR="003F2CCA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176D01" w:rsidRPr="00840271" w:rsidRDefault="00176D01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DD6CBD" w:rsidRDefault="003F2CCA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  <w:r w:rsidRPr="00D5263E">
        <w:rPr>
          <w:rFonts w:asciiTheme="minorHAnsi" w:hAnsiTheme="minorHAnsi"/>
          <w:color w:val="000000"/>
          <w:sz w:val="22"/>
          <w:szCs w:val="22"/>
        </w:rPr>
        <w:t>(Příloha: Specifikace díla)</w:t>
      </w:r>
    </w:p>
    <w:p w:rsidR="00DD6CBD" w:rsidRPr="00840271" w:rsidRDefault="00DD6CBD" w:rsidP="003F2CCA">
      <w:pPr>
        <w:widowControl w:val="0"/>
        <w:suppressAutoHyphens/>
        <w:rPr>
          <w:rFonts w:asciiTheme="minorHAnsi" w:hAnsiTheme="minorHAnsi"/>
          <w:color w:val="000000"/>
          <w:sz w:val="22"/>
          <w:szCs w:val="22"/>
        </w:rPr>
      </w:pPr>
    </w:p>
    <w:p w:rsidR="00C56250" w:rsidRPr="00840271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:rsidTr="00C233EE">
        <w:trPr>
          <w:jc w:val="center"/>
        </w:trPr>
        <w:tc>
          <w:tcPr>
            <w:tcW w:w="4606" w:type="dxa"/>
          </w:tcPr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 w:rsidR="00D5263E">
              <w:rPr>
                <w:rFonts w:asciiTheme="minorHAnsi" w:hAnsiTheme="minorHAnsi"/>
                <w:sz w:val="22"/>
                <w:szCs w:val="22"/>
              </w:rPr>
              <w:t> Českých Budějovicích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131C40">
              <w:rPr>
                <w:rFonts w:asciiTheme="minorHAnsi" w:hAnsiTheme="minorHAnsi"/>
                <w:sz w:val="22"/>
                <w:szCs w:val="22"/>
              </w:rPr>
              <w:t>8. 8. 2023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5867C3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Mgr. Petr Pavelec, Ph.D.</w:t>
            </w:r>
          </w:p>
          <w:p w:rsidR="00C56250" w:rsidRPr="00840271" w:rsidRDefault="005867C3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V</w:t>
            </w:r>
            <w:r w:rsidR="00131C40">
              <w:rPr>
                <w:rFonts w:asciiTheme="minorHAnsi" w:hAnsiTheme="minorHAnsi"/>
                <w:sz w:val="22"/>
                <w:szCs w:val="22"/>
              </w:rPr>
              <w:t xml:space="preserve"> Čerčanech</w:t>
            </w:r>
            <w:r w:rsidRPr="00840271">
              <w:rPr>
                <w:rFonts w:asciiTheme="minorHAnsi" w:hAnsiTheme="minorHAnsi"/>
                <w:sz w:val="22"/>
                <w:szCs w:val="22"/>
              </w:rPr>
              <w:t xml:space="preserve">, dne </w:t>
            </w:r>
            <w:r w:rsidR="00131C40">
              <w:rPr>
                <w:rFonts w:asciiTheme="minorHAnsi" w:hAnsiTheme="minorHAnsi"/>
                <w:sz w:val="22"/>
                <w:szCs w:val="22"/>
              </w:rPr>
              <w:t>18. 8. 2023</w:t>
            </w: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C56250" w:rsidRPr="00840271" w:rsidRDefault="00C5625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40271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:rsidR="00C56250" w:rsidRPr="00840271" w:rsidRDefault="00131C40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</w:t>
            </w:r>
          </w:p>
          <w:p w:rsidR="00C56250" w:rsidRPr="00840271" w:rsidRDefault="005867C3" w:rsidP="00C233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jednatelka</w:t>
            </w:r>
          </w:p>
        </w:tc>
      </w:tr>
    </w:tbl>
    <w:p w:rsidR="0004108B" w:rsidRPr="00840271" w:rsidRDefault="0004108B" w:rsidP="00C56250">
      <w:pPr>
        <w:rPr>
          <w:rFonts w:asciiTheme="minorHAnsi" w:hAnsiTheme="minorHAnsi"/>
          <w:sz w:val="22"/>
          <w:szCs w:val="22"/>
        </w:rPr>
      </w:pPr>
    </w:p>
    <w:p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A27CA4">
      <w:headerReference w:type="default" r:id="rId14"/>
      <w:pgSz w:w="11906" w:h="16838" w:code="9"/>
      <w:pgMar w:top="1418" w:right="1134" w:bottom="720" w:left="1134" w:header="709" w:footer="7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65" w:rsidRDefault="00111F65">
      <w:r>
        <w:separator/>
      </w:r>
    </w:p>
  </w:endnote>
  <w:endnote w:type="continuationSeparator" w:id="0">
    <w:p w:rsidR="00111F65" w:rsidRDefault="0011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65" w:rsidRDefault="00111F65">
      <w:r>
        <w:separator/>
      </w:r>
    </w:p>
  </w:footnote>
  <w:footnote w:type="continuationSeparator" w:id="0">
    <w:p w:rsidR="00111F65" w:rsidRDefault="00111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CA4" w:rsidRDefault="00A27CA4">
    <w:pPr>
      <w:pStyle w:val="Zhlav"/>
      <w:rPr>
        <w:rFonts w:ascii="Calibri" w:hAnsi="Calibri"/>
        <w:bCs/>
        <w:sz w:val="22"/>
        <w:szCs w:val="22"/>
      </w:rPr>
    </w:pPr>
    <w:r>
      <w:rPr>
        <w:noProof/>
      </w:rPr>
      <w:drawing>
        <wp:inline distT="0" distB="0" distL="0" distR="0" wp14:anchorId="0518B6B4" wp14:editId="2025BECE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</w:r>
    <w:proofErr w:type="gramStart"/>
    <w:r w:rsidR="00254EE2">
      <w:rPr>
        <w:rFonts w:ascii="Calibri" w:hAnsi="Calibri"/>
        <w:bCs/>
        <w:sz w:val="22"/>
        <w:szCs w:val="22"/>
      </w:rPr>
      <w:t>č.j.</w:t>
    </w:r>
    <w:proofErr w:type="gramEnd"/>
    <w:r w:rsidR="00254EE2">
      <w:rPr>
        <w:rFonts w:ascii="Calibri" w:hAnsi="Calibri"/>
        <w:bCs/>
        <w:sz w:val="22"/>
        <w:szCs w:val="22"/>
      </w:rPr>
      <w:t>: NPÚ – 430/</w:t>
    </w:r>
    <w:r w:rsidR="00DF0C59">
      <w:rPr>
        <w:rFonts w:ascii="Calibri" w:hAnsi="Calibri"/>
        <w:bCs/>
        <w:sz w:val="22"/>
        <w:szCs w:val="22"/>
      </w:rPr>
      <w:t>65023</w:t>
    </w:r>
    <w:r w:rsidR="00254EE2">
      <w:rPr>
        <w:rFonts w:ascii="Calibri" w:hAnsi="Calibri"/>
        <w:bCs/>
        <w:sz w:val="22"/>
        <w:szCs w:val="22"/>
      </w:rPr>
      <w:t>/2023</w:t>
    </w:r>
  </w:p>
  <w:p w:rsidR="00254EE2" w:rsidRDefault="00254EE2">
    <w:pPr>
      <w:pStyle w:val="Zhlav"/>
      <w:rPr>
        <w:rFonts w:ascii="Calibri" w:hAnsi="Calibri"/>
        <w:bCs/>
        <w:sz w:val="22"/>
        <w:szCs w:val="22"/>
      </w:rPr>
    </w:pPr>
    <w:r>
      <w:rPr>
        <w:rFonts w:ascii="Calibri" w:hAnsi="Calibri"/>
        <w:bCs/>
        <w:sz w:val="22"/>
        <w:szCs w:val="22"/>
      </w:rPr>
      <w:tab/>
    </w:r>
    <w:r>
      <w:rPr>
        <w:rFonts w:ascii="Calibri" w:hAnsi="Calibri"/>
        <w:bCs/>
        <w:sz w:val="22"/>
        <w:szCs w:val="22"/>
      </w:rPr>
      <w:tab/>
      <w:t>č. smlouvy: 3011H1230004</w:t>
    </w:r>
  </w:p>
  <w:p w:rsidR="00A27CA4" w:rsidRDefault="00A27CA4">
    <w:pPr>
      <w:pStyle w:val="Zhlav"/>
      <w:rPr>
        <w:rFonts w:ascii="Calibri" w:hAnsi="Calibri"/>
        <w:bCs/>
        <w:sz w:val="22"/>
        <w:szCs w:val="22"/>
      </w:rPr>
    </w:pPr>
  </w:p>
  <w:p w:rsidR="00A27CA4" w:rsidRDefault="00A27CA4">
    <w:pPr>
      <w:pStyle w:val="Zhlav"/>
      <w:rPr>
        <w:sz w:val="22"/>
        <w:szCs w:val="22"/>
      </w:rPr>
    </w:pPr>
  </w:p>
  <w:p w:rsidR="00A27CA4" w:rsidRPr="00A27CA4" w:rsidRDefault="00A27CA4">
    <w:pPr>
      <w:pStyle w:val="Zhlav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CC4516"/>
    <w:multiLevelType w:val="hybridMultilevel"/>
    <w:tmpl w:val="D4E27FA8"/>
    <w:lvl w:ilvl="0" w:tplc="D354C9A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E82"/>
    <w:multiLevelType w:val="multilevel"/>
    <w:tmpl w:val="1958A1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8228BA"/>
    <w:multiLevelType w:val="multilevel"/>
    <w:tmpl w:val="644E6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239BF"/>
    <w:multiLevelType w:val="hybridMultilevel"/>
    <w:tmpl w:val="483C9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B6684"/>
    <w:multiLevelType w:val="hybridMultilevel"/>
    <w:tmpl w:val="29BC71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01491"/>
    <w:multiLevelType w:val="hybridMultilevel"/>
    <w:tmpl w:val="8520876A"/>
    <w:lvl w:ilvl="0" w:tplc="EE26BBB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602A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F6EF4"/>
    <w:multiLevelType w:val="hybridMultilevel"/>
    <w:tmpl w:val="BDD658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 w15:restartNumberingAfterBreak="0">
    <w:nsid w:val="48412EE9"/>
    <w:multiLevelType w:val="hybridMultilevel"/>
    <w:tmpl w:val="C99ABC6C"/>
    <w:lvl w:ilvl="0" w:tplc="FC62CD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F706E7"/>
    <w:multiLevelType w:val="hybridMultilevel"/>
    <w:tmpl w:val="E97E22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2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6"/>
  </w:num>
  <w:num w:numId="15">
    <w:abstractNumId w:val="18"/>
  </w:num>
  <w:num w:numId="16">
    <w:abstractNumId w:val="17"/>
  </w:num>
  <w:num w:numId="17">
    <w:abstractNumId w:val="3"/>
  </w:num>
  <w:num w:numId="18">
    <w:abstractNumId w:val="3"/>
  </w:num>
  <w:num w:numId="19">
    <w:abstractNumId w:val="11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13"/>
  </w:num>
  <w:num w:numId="31">
    <w:abstractNumId w:val="3"/>
  </w:num>
  <w:num w:numId="32">
    <w:abstractNumId w:val="0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A8"/>
    <w:rsid w:val="00000D53"/>
    <w:rsid w:val="00003FA7"/>
    <w:rsid w:val="000175DB"/>
    <w:rsid w:val="00020D38"/>
    <w:rsid w:val="0002287D"/>
    <w:rsid w:val="000271EB"/>
    <w:rsid w:val="00031C50"/>
    <w:rsid w:val="000337CF"/>
    <w:rsid w:val="00036074"/>
    <w:rsid w:val="0003620F"/>
    <w:rsid w:val="00036DC2"/>
    <w:rsid w:val="0004108B"/>
    <w:rsid w:val="00047C92"/>
    <w:rsid w:val="00054343"/>
    <w:rsid w:val="00057DED"/>
    <w:rsid w:val="0007084B"/>
    <w:rsid w:val="00070C0B"/>
    <w:rsid w:val="000857B2"/>
    <w:rsid w:val="000867D6"/>
    <w:rsid w:val="000873F0"/>
    <w:rsid w:val="00092484"/>
    <w:rsid w:val="00095A83"/>
    <w:rsid w:val="00096461"/>
    <w:rsid w:val="000A6DAC"/>
    <w:rsid w:val="000A6E03"/>
    <w:rsid w:val="000B556C"/>
    <w:rsid w:val="000D143E"/>
    <w:rsid w:val="000E2D76"/>
    <w:rsid w:val="000E4529"/>
    <w:rsid w:val="000E56C1"/>
    <w:rsid w:val="000E5886"/>
    <w:rsid w:val="000F2B41"/>
    <w:rsid w:val="000F2E86"/>
    <w:rsid w:val="00101270"/>
    <w:rsid w:val="00103192"/>
    <w:rsid w:val="00111F65"/>
    <w:rsid w:val="00114EA3"/>
    <w:rsid w:val="00121159"/>
    <w:rsid w:val="00125A81"/>
    <w:rsid w:val="00131C40"/>
    <w:rsid w:val="00140720"/>
    <w:rsid w:val="0014519F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9446E"/>
    <w:rsid w:val="001A0175"/>
    <w:rsid w:val="001A5530"/>
    <w:rsid w:val="001B5352"/>
    <w:rsid w:val="001C03D5"/>
    <w:rsid w:val="001D65AD"/>
    <w:rsid w:val="001D7207"/>
    <w:rsid w:val="001D78EA"/>
    <w:rsid w:val="001F280B"/>
    <w:rsid w:val="001F67D9"/>
    <w:rsid w:val="00215A79"/>
    <w:rsid w:val="0022461A"/>
    <w:rsid w:val="002326E1"/>
    <w:rsid w:val="0024001E"/>
    <w:rsid w:val="00244EF7"/>
    <w:rsid w:val="00247746"/>
    <w:rsid w:val="00252B24"/>
    <w:rsid w:val="00254EE2"/>
    <w:rsid w:val="00255E36"/>
    <w:rsid w:val="00290CB9"/>
    <w:rsid w:val="002A0EB4"/>
    <w:rsid w:val="002B01F2"/>
    <w:rsid w:val="002B2562"/>
    <w:rsid w:val="002B3749"/>
    <w:rsid w:val="002B7144"/>
    <w:rsid w:val="002D3B6D"/>
    <w:rsid w:val="002E35D5"/>
    <w:rsid w:val="002F160D"/>
    <w:rsid w:val="002F67D4"/>
    <w:rsid w:val="00302E1E"/>
    <w:rsid w:val="00313693"/>
    <w:rsid w:val="003268F0"/>
    <w:rsid w:val="003432EF"/>
    <w:rsid w:val="00343AD0"/>
    <w:rsid w:val="003460AA"/>
    <w:rsid w:val="003775CE"/>
    <w:rsid w:val="003831DD"/>
    <w:rsid w:val="00395D54"/>
    <w:rsid w:val="003A1D34"/>
    <w:rsid w:val="003B2738"/>
    <w:rsid w:val="003B6EB8"/>
    <w:rsid w:val="003C04A9"/>
    <w:rsid w:val="003D0B4A"/>
    <w:rsid w:val="003D5EED"/>
    <w:rsid w:val="003E19BB"/>
    <w:rsid w:val="003E63FA"/>
    <w:rsid w:val="003F276D"/>
    <w:rsid w:val="003F2CCA"/>
    <w:rsid w:val="004005C7"/>
    <w:rsid w:val="00404BE3"/>
    <w:rsid w:val="00406FEE"/>
    <w:rsid w:val="00411CAB"/>
    <w:rsid w:val="00416314"/>
    <w:rsid w:val="0042166D"/>
    <w:rsid w:val="004218A8"/>
    <w:rsid w:val="00423AF8"/>
    <w:rsid w:val="00425BD6"/>
    <w:rsid w:val="004304F2"/>
    <w:rsid w:val="00436E85"/>
    <w:rsid w:val="00437D05"/>
    <w:rsid w:val="004414F0"/>
    <w:rsid w:val="004416EB"/>
    <w:rsid w:val="004452B7"/>
    <w:rsid w:val="0045355E"/>
    <w:rsid w:val="0046492A"/>
    <w:rsid w:val="00464D59"/>
    <w:rsid w:val="00473290"/>
    <w:rsid w:val="00485467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F0035"/>
    <w:rsid w:val="004F1154"/>
    <w:rsid w:val="005077FD"/>
    <w:rsid w:val="0050783D"/>
    <w:rsid w:val="00513E9B"/>
    <w:rsid w:val="00520C51"/>
    <w:rsid w:val="0052278A"/>
    <w:rsid w:val="00526840"/>
    <w:rsid w:val="00527920"/>
    <w:rsid w:val="005324CD"/>
    <w:rsid w:val="00532C8C"/>
    <w:rsid w:val="00533F8F"/>
    <w:rsid w:val="005365CB"/>
    <w:rsid w:val="00537CB4"/>
    <w:rsid w:val="00540B93"/>
    <w:rsid w:val="0054486C"/>
    <w:rsid w:val="00551EE3"/>
    <w:rsid w:val="005532C5"/>
    <w:rsid w:val="00560D18"/>
    <w:rsid w:val="00585BDA"/>
    <w:rsid w:val="005867C3"/>
    <w:rsid w:val="00593CDD"/>
    <w:rsid w:val="005958D3"/>
    <w:rsid w:val="005A0AC6"/>
    <w:rsid w:val="005B0651"/>
    <w:rsid w:val="005B1754"/>
    <w:rsid w:val="005B551D"/>
    <w:rsid w:val="005C5C64"/>
    <w:rsid w:val="005C60DD"/>
    <w:rsid w:val="005D2E6B"/>
    <w:rsid w:val="005D3694"/>
    <w:rsid w:val="005D3D4D"/>
    <w:rsid w:val="005D6741"/>
    <w:rsid w:val="005E09ED"/>
    <w:rsid w:val="005F18AA"/>
    <w:rsid w:val="005F7905"/>
    <w:rsid w:val="006015E6"/>
    <w:rsid w:val="006104E2"/>
    <w:rsid w:val="00610F46"/>
    <w:rsid w:val="0061178F"/>
    <w:rsid w:val="00613E10"/>
    <w:rsid w:val="00615677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2BC1"/>
    <w:rsid w:val="00682C75"/>
    <w:rsid w:val="00691034"/>
    <w:rsid w:val="00695D27"/>
    <w:rsid w:val="006A0607"/>
    <w:rsid w:val="006A1B7D"/>
    <w:rsid w:val="006A231F"/>
    <w:rsid w:val="006A4EAA"/>
    <w:rsid w:val="006A7B1F"/>
    <w:rsid w:val="006B09AC"/>
    <w:rsid w:val="006B388A"/>
    <w:rsid w:val="006C7019"/>
    <w:rsid w:val="006D5D72"/>
    <w:rsid w:val="006D7E95"/>
    <w:rsid w:val="006E04B2"/>
    <w:rsid w:val="006E4A78"/>
    <w:rsid w:val="006E6690"/>
    <w:rsid w:val="00711BE4"/>
    <w:rsid w:val="00725E30"/>
    <w:rsid w:val="00726043"/>
    <w:rsid w:val="0072793D"/>
    <w:rsid w:val="00730B15"/>
    <w:rsid w:val="00733911"/>
    <w:rsid w:val="00737509"/>
    <w:rsid w:val="007417EE"/>
    <w:rsid w:val="00745265"/>
    <w:rsid w:val="0074636B"/>
    <w:rsid w:val="00751E25"/>
    <w:rsid w:val="00754E44"/>
    <w:rsid w:val="00762505"/>
    <w:rsid w:val="00764837"/>
    <w:rsid w:val="007656FD"/>
    <w:rsid w:val="00767825"/>
    <w:rsid w:val="007714F0"/>
    <w:rsid w:val="007715F9"/>
    <w:rsid w:val="00772E0E"/>
    <w:rsid w:val="00773093"/>
    <w:rsid w:val="00780102"/>
    <w:rsid w:val="00782707"/>
    <w:rsid w:val="00783ACF"/>
    <w:rsid w:val="00784F79"/>
    <w:rsid w:val="007A76CF"/>
    <w:rsid w:val="007B0BAF"/>
    <w:rsid w:val="007C1273"/>
    <w:rsid w:val="007C2810"/>
    <w:rsid w:val="007E031C"/>
    <w:rsid w:val="007E6E19"/>
    <w:rsid w:val="007F0536"/>
    <w:rsid w:val="007F60C5"/>
    <w:rsid w:val="007F680C"/>
    <w:rsid w:val="008000CF"/>
    <w:rsid w:val="00802B67"/>
    <w:rsid w:val="00802ED3"/>
    <w:rsid w:val="00805BA8"/>
    <w:rsid w:val="008064F0"/>
    <w:rsid w:val="00822036"/>
    <w:rsid w:val="00822AFC"/>
    <w:rsid w:val="008240A2"/>
    <w:rsid w:val="00833AB7"/>
    <w:rsid w:val="00833B6F"/>
    <w:rsid w:val="00840271"/>
    <w:rsid w:val="00847E69"/>
    <w:rsid w:val="00853B53"/>
    <w:rsid w:val="00857836"/>
    <w:rsid w:val="00862812"/>
    <w:rsid w:val="00863F7F"/>
    <w:rsid w:val="0086467F"/>
    <w:rsid w:val="0086585B"/>
    <w:rsid w:val="00866531"/>
    <w:rsid w:val="008665B6"/>
    <w:rsid w:val="008747B2"/>
    <w:rsid w:val="00876476"/>
    <w:rsid w:val="008769DA"/>
    <w:rsid w:val="00884142"/>
    <w:rsid w:val="008A0973"/>
    <w:rsid w:val="008A129B"/>
    <w:rsid w:val="008A7B51"/>
    <w:rsid w:val="008B2642"/>
    <w:rsid w:val="008B79AB"/>
    <w:rsid w:val="008C273D"/>
    <w:rsid w:val="008C433F"/>
    <w:rsid w:val="008C57A7"/>
    <w:rsid w:val="008D00A4"/>
    <w:rsid w:val="008D2392"/>
    <w:rsid w:val="008E047E"/>
    <w:rsid w:val="008F1CB8"/>
    <w:rsid w:val="008F33B4"/>
    <w:rsid w:val="008F4043"/>
    <w:rsid w:val="0090116D"/>
    <w:rsid w:val="00905708"/>
    <w:rsid w:val="00906E5C"/>
    <w:rsid w:val="0091402B"/>
    <w:rsid w:val="009174D6"/>
    <w:rsid w:val="009324F3"/>
    <w:rsid w:val="0093363B"/>
    <w:rsid w:val="00945F74"/>
    <w:rsid w:val="00961B96"/>
    <w:rsid w:val="00967A84"/>
    <w:rsid w:val="00991579"/>
    <w:rsid w:val="009923DD"/>
    <w:rsid w:val="00992955"/>
    <w:rsid w:val="009A05F6"/>
    <w:rsid w:val="009A1284"/>
    <w:rsid w:val="009A57DF"/>
    <w:rsid w:val="009B0B1A"/>
    <w:rsid w:val="009B5503"/>
    <w:rsid w:val="009B6AC2"/>
    <w:rsid w:val="009C4CFE"/>
    <w:rsid w:val="009C608C"/>
    <w:rsid w:val="009E5C95"/>
    <w:rsid w:val="009E6CFF"/>
    <w:rsid w:val="009F089A"/>
    <w:rsid w:val="00A017E1"/>
    <w:rsid w:val="00A12FF5"/>
    <w:rsid w:val="00A174AD"/>
    <w:rsid w:val="00A27CA4"/>
    <w:rsid w:val="00A33C04"/>
    <w:rsid w:val="00A4511C"/>
    <w:rsid w:val="00A462A0"/>
    <w:rsid w:val="00A46CB4"/>
    <w:rsid w:val="00A54678"/>
    <w:rsid w:val="00A5743D"/>
    <w:rsid w:val="00A6305A"/>
    <w:rsid w:val="00A66185"/>
    <w:rsid w:val="00A77F63"/>
    <w:rsid w:val="00A801F0"/>
    <w:rsid w:val="00AA02AB"/>
    <w:rsid w:val="00AA5B52"/>
    <w:rsid w:val="00AC4DE4"/>
    <w:rsid w:val="00AE0542"/>
    <w:rsid w:val="00AE06C5"/>
    <w:rsid w:val="00AE2339"/>
    <w:rsid w:val="00AE77B6"/>
    <w:rsid w:val="00AF1214"/>
    <w:rsid w:val="00AF64B4"/>
    <w:rsid w:val="00AF7845"/>
    <w:rsid w:val="00B0232D"/>
    <w:rsid w:val="00B05CE9"/>
    <w:rsid w:val="00B102A1"/>
    <w:rsid w:val="00B104E7"/>
    <w:rsid w:val="00B14A2C"/>
    <w:rsid w:val="00B17F29"/>
    <w:rsid w:val="00B33064"/>
    <w:rsid w:val="00B3407C"/>
    <w:rsid w:val="00B37387"/>
    <w:rsid w:val="00B40996"/>
    <w:rsid w:val="00B45396"/>
    <w:rsid w:val="00B455DB"/>
    <w:rsid w:val="00B45CE6"/>
    <w:rsid w:val="00B4605E"/>
    <w:rsid w:val="00B55346"/>
    <w:rsid w:val="00B56094"/>
    <w:rsid w:val="00B71109"/>
    <w:rsid w:val="00B808FB"/>
    <w:rsid w:val="00B91178"/>
    <w:rsid w:val="00B94574"/>
    <w:rsid w:val="00BC1D4B"/>
    <w:rsid w:val="00BC464C"/>
    <w:rsid w:val="00BD0809"/>
    <w:rsid w:val="00BD1FE5"/>
    <w:rsid w:val="00BD2A43"/>
    <w:rsid w:val="00BD2D62"/>
    <w:rsid w:val="00BD37AB"/>
    <w:rsid w:val="00BD7BB7"/>
    <w:rsid w:val="00BE3FBC"/>
    <w:rsid w:val="00BE7BF3"/>
    <w:rsid w:val="00BF44F3"/>
    <w:rsid w:val="00BF5840"/>
    <w:rsid w:val="00BF6273"/>
    <w:rsid w:val="00C01B66"/>
    <w:rsid w:val="00C07872"/>
    <w:rsid w:val="00C10CF4"/>
    <w:rsid w:val="00C11459"/>
    <w:rsid w:val="00C24EA2"/>
    <w:rsid w:val="00C409FB"/>
    <w:rsid w:val="00C41B8B"/>
    <w:rsid w:val="00C424F1"/>
    <w:rsid w:val="00C50BEC"/>
    <w:rsid w:val="00C56250"/>
    <w:rsid w:val="00C73FF7"/>
    <w:rsid w:val="00C81043"/>
    <w:rsid w:val="00C84025"/>
    <w:rsid w:val="00C87B3B"/>
    <w:rsid w:val="00C922CA"/>
    <w:rsid w:val="00C95339"/>
    <w:rsid w:val="00CB6497"/>
    <w:rsid w:val="00CC194E"/>
    <w:rsid w:val="00CE4798"/>
    <w:rsid w:val="00CF1C5A"/>
    <w:rsid w:val="00CF4993"/>
    <w:rsid w:val="00D04BC7"/>
    <w:rsid w:val="00D2180B"/>
    <w:rsid w:val="00D24BA9"/>
    <w:rsid w:val="00D2734F"/>
    <w:rsid w:val="00D30B3A"/>
    <w:rsid w:val="00D319EF"/>
    <w:rsid w:val="00D31B37"/>
    <w:rsid w:val="00D35EC7"/>
    <w:rsid w:val="00D363C0"/>
    <w:rsid w:val="00D5263E"/>
    <w:rsid w:val="00D57001"/>
    <w:rsid w:val="00D573FD"/>
    <w:rsid w:val="00D63246"/>
    <w:rsid w:val="00D82033"/>
    <w:rsid w:val="00D84709"/>
    <w:rsid w:val="00D85362"/>
    <w:rsid w:val="00D8586E"/>
    <w:rsid w:val="00D87180"/>
    <w:rsid w:val="00DA5EB8"/>
    <w:rsid w:val="00DC2E5B"/>
    <w:rsid w:val="00DC3F88"/>
    <w:rsid w:val="00DC774D"/>
    <w:rsid w:val="00DC7E6B"/>
    <w:rsid w:val="00DC7EF5"/>
    <w:rsid w:val="00DD25E6"/>
    <w:rsid w:val="00DD406D"/>
    <w:rsid w:val="00DD623A"/>
    <w:rsid w:val="00DD6CBD"/>
    <w:rsid w:val="00DF0C59"/>
    <w:rsid w:val="00DF2F60"/>
    <w:rsid w:val="00DF5FDD"/>
    <w:rsid w:val="00DF6FB3"/>
    <w:rsid w:val="00E0348E"/>
    <w:rsid w:val="00E1611A"/>
    <w:rsid w:val="00E1659C"/>
    <w:rsid w:val="00E17B9C"/>
    <w:rsid w:val="00E30619"/>
    <w:rsid w:val="00E30A2D"/>
    <w:rsid w:val="00E313B1"/>
    <w:rsid w:val="00E36DC2"/>
    <w:rsid w:val="00E37C3F"/>
    <w:rsid w:val="00E44BB1"/>
    <w:rsid w:val="00E53BE7"/>
    <w:rsid w:val="00E66977"/>
    <w:rsid w:val="00E74B14"/>
    <w:rsid w:val="00E767E6"/>
    <w:rsid w:val="00EA1463"/>
    <w:rsid w:val="00EB044F"/>
    <w:rsid w:val="00EC458D"/>
    <w:rsid w:val="00ED0317"/>
    <w:rsid w:val="00ED569B"/>
    <w:rsid w:val="00ED7898"/>
    <w:rsid w:val="00EE2BCD"/>
    <w:rsid w:val="00EE665F"/>
    <w:rsid w:val="00EE672F"/>
    <w:rsid w:val="00EF14AE"/>
    <w:rsid w:val="00EF659E"/>
    <w:rsid w:val="00EF6E23"/>
    <w:rsid w:val="00EF7EFA"/>
    <w:rsid w:val="00F06B5D"/>
    <w:rsid w:val="00F20A8C"/>
    <w:rsid w:val="00F25383"/>
    <w:rsid w:val="00F30BCF"/>
    <w:rsid w:val="00F473E5"/>
    <w:rsid w:val="00F53BFE"/>
    <w:rsid w:val="00F6172C"/>
    <w:rsid w:val="00F62999"/>
    <w:rsid w:val="00F716A1"/>
    <w:rsid w:val="00F73030"/>
    <w:rsid w:val="00F87B43"/>
    <w:rsid w:val="00F90972"/>
    <w:rsid w:val="00F9799B"/>
    <w:rsid w:val="00FA3A99"/>
    <w:rsid w:val="00FB4F15"/>
    <w:rsid w:val="00FC2B99"/>
    <w:rsid w:val="00FC507F"/>
    <w:rsid w:val="00FC7419"/>
    <w:rsid w:val="00FD16BC"/>
    <w:rsid w:val="00FD198F"/>
    <w:rsid w:val="00FD3114"/>
    <w:rsid w:val="00FD4F02"/>
    <w:rsid w:val="00FD7BA2"/>
    <w:rsid w:val="00FE51A6"/>
    <w:rsid w:val="00FF38EB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6F869767"/>
  <w15:docId w15:val="{13D609E4-EE8C-4548-A715-7D323672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uiPriority w:val="34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a"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pu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F477AC-CC07-4DF7-8D25-7C3C031D9FD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16D33AD-5072-46A4-9E19-8B34AD62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</Template>
  <TotalTime>37</TotalTime>
  <Pages>4</Pages>
  <Words>1137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7834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pelikanova</dc:creator>
  <cp:lastModifiedBy>Monika Koupilová</cp:lastModifiedBy>
  <cp:revision>13</cp:revision>
  <cp:lastPrinted>2015-12-15T08:35:00Z</cp:lastPrinted>
  <dcterms:created xsi:type="dcterms:W3CDTF">2022-12-03T16:09:00Z</dcterms:created>
  <dcterms:modified xsi:type="dcterms:W3CDTF">2023-08-25T09:18:00Z</dcterms:modified>
</cp:coreProperties>
</file>