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1C483A4F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="00D67C81" w:rsidRPr="002A43DF">
        <w:rPr>
          <w:rFonts w:ascii="Arial" w:hAnsi="Arial" w:cs="Arial"/>
          <w:sz w:val="40"/>
          <w:szCs w:val="40"/>
        </w:rPr>
        <w:t>služeb</w:t>
      </w:r>
      <w:r w:rsidRPr="002A43DF">
        <w:rPr>
          <w:rFonts w:ascii="Arial" w:hAnsi="Arial" w:cs="Arial"/>
          <w:sz w:val="40"/>
          <w:szCs w:val="40"/>
        </w:rPr>
        <w:t xml:space="preserve">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6D13990A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A636F7">
        <w:rPr>
          <w:rFonts w:ascii="Arial" w:hAnsi="Arial" w:cs="Arial"/>
        </w:rPr>
        <w:t>58132022</w:t>
      </w:r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3A78D25A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C138D0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609BF67F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D67C81" w:rsidRPr="002A43DF">
        <w:rPr>
          <w:rFonts w:cs="Arial"/>
        </w:rPr>
        <w:t>služeb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6A1B3487" w14:textId="77777777" w:rsidR="004C2CC5" w:rsidRPr="003E34B6" w:rsidRDefault="004C2CC5" w:rsidP="004C2CC5">
      <w:pPr>
        <w:jc w:val="both"/>
        <w:rPr>
          <w:rFonts w:ascii="Arial" w:hAnsi="Arial" w:cs="Arial"/>
          <w:b/>
        </w:rPr>
      </w:pPr>
      <w:r w:rsidRPr="003E34B6">
        <w:rPr>
          <w:rFonts w:ascii="Arial" w:hAnsi="Arial" w:cs="Arial"/>
          <w:b/>
        </w:rPr>
        <w:t>Domov pro osoby se zdravotním postižením Horní Bříza, příspěvková organizace</w:t>
      </w:r>
    </w:p>
    <w:p w14:paraId="30BB0552" w14:textId="77777777" w:rsidR="004C2CC5" w:rsidRPr="003E34B6" w:rsidRDefault="004C2CC5" w:rsidP="004C2CC5">
      <w:pPr>
        <w:ind w:left="4253" w:hanging="4253"/>
        <w:jc w:val="both"/>
        <w:rPr>
          <w:rFonts w:ascii="Arial" w:hAnsi="Arial" w:cs="Arial"/>
        </w:rPr>
      </w:pPr>
      <w:r w:rsidRPr="003E34B6">
        <w:rPr>
          <w:rFonts w:ascii="Arial" w:hAnsi="Arial" w:cs="Arial"/>
        </w:rPr>
        <w:t>Sídlo:</w:t>
      </w:r>
      <w:r w:rsidRPr="003E34B6">
        <w:rPr>
          <w:rFonts w:ascii="Arial" w:hAnsi="Arial" w:cs="Arial"/>
        </w:rPr>
        <w:tab/>
        <w:t>U Vrbky 486, 330 12</w:t>
      </w:r>
      <w:r>
        <w:rPr>
          <w:rFonts w:ascii="Arial" w:hAnsi="Arial" w:cs="Arial"/>
        </w:rPr>
        <w:t xml:space="preserve">  </w:t>
      </w:r>
      <w:r w:rsidRPr="003E34B6">
        <w:rPr>
          <w:rFonts w:ascii="Arial" w:hAnsi="Arial" w:cs="Arial"/>
        </w:rPr>
        <w:t>Horní Bříza</w:t>
      </w:r>
    </w:p>
    <w:p w14:paraId="11C7F24F" w14:textId="7C07FA4D" w:rsidR="004C2CC5" w:rsidRPr="003E34B6" w:rsidRDefault="004C2CC5" w:rsidP="004C2CC5">
      <w:pPr>
        <w:ind w:left="4253" w:hanging="4253"/>
        <w:jc w:val="both"/>
        <w:rPr>
          <w:rFonts w:ascii="Arial" w:hAnsi="Arial" w:cs="Arial"/>
        </w:rPr>
      </w:pPr>
      <w:r w:rsidRPr="003E34B6">
        <w:rPr>
          <w:rFonts w:ascii="Arial" w:hAnsi="Arial" w:cs="Arial"/>
        </w:rPr>
        <w:t>Osoba oprávněná k podpisu:</w:t>
      </w:r>
      <w:r w:rsidRPr="003E34B6">
        <w:rPr>
          <w:rFonts w:ascii="Arial" w:hAnsi="Arial" w:cs="Arial"/>
        </w:rPr>
        <w:tab/>
      </w:r>
      <w:r w:rsidR="003168F3">
        <w:rPr>
          <w:rFonts w:ascii="Arial" w:hAnsi="Arial" w:cs="Arial"/>
        </w:rPr>
        <w:t>Mgr.</w:t>
      </w:r>
      <w:r>
        <w:rPr>
          <w:rFonts w:ascii="Arial" w:hAnsi="Arial" w:cs="Arial"/>
        </w:rPr>
        <w:t xml:space="preserve"> Radek Vyhná</w:t>
      </w:r>
      <w:r w:rsidR="00D41585">
        <w:rPr>
          <w:rFonts w:ascii="Arial" w:hAnsi="Arial" w:cs="Arial"/>
        </w:rPr>
        <w:t>lek, MBA, ředitel</w:t>
      </w:r>
    </w:p>
    <w:p w14:paraId="3EA77A2B" w14:textId="77777777" w:rsidR="004C2CC5" w:rsidRPr="003E34B6" w:rsidRDefault="004C2CC5" w:rsidP="004C2CC5">
      <w:pPr>
        <w:ind w:left="4253" w:hanging="4253"/>
        <w:jc w:val="both"/>
        <w:rPr>
          <w:rFonts w:ascii="Arial" w:hAnsi="Arial" w:cs="Arial"/>
        </w:rPr>
      </w:pPr>
      <w:r w:rsidRPr="003E34B6">
        <w:rPr>
          <w:rFonts w:ascii="Arial" w:hAnsi="Arial" w:cs="Arial"/>
        </w:rPr>
        <w:t>IČO:</w:t>
      </w:r>
      <w:r w:rsidRPr="003E34B6">
        <w:rPr>
          <w:rFonts w:ascii="Arial" w:hAnsi="Arial" w:cs="Arial"/>
        </w:rPr>
        <w:tab/>
      </w:r>
      <w:r w:rsidRPr="003E34B6">
        <w:rPr>
          <w:rFonts w:ascii="Arial" w:hAnsi="Arial" w:cs="Arial"/>
        </w:rPr>
        <w:tab/>
      </w:r>
      <w:r w:rsidRPr="003E34B6">
        <w:rPr>
          <w:rFonts w:ascii="Arial" w:hAnsi="Arial" w:cs="Arial"/>
        </w:rPr>
        <w:tab/>
        <w:t>00022578</w:t>
      </w:r>
    </w:p>
    <w:p w14:paraId="3A06A9AD" w14:textId="77777777" w:rsidR="004C2CC5" w:rsidRDefault="004C2CC5" w:rsidP="004C2CC5">
      <w:pPr>
        <w:jc w:val="both"/>
        <w:rPr>
          <w:rFonts w:ascii="Arial" w:hAnsi="Arial" w:cs="Arial"/>
        </w:rPr>
      </w:pPr>
    </w:p>
    <w:p w14:paraId="2CA81476" w14:textId="77777777" w:rsidR="004C2CC5" w:rsidRPr="00DF4791" w:rsidRDefault="004C2CC5" w:rsidP="004C2C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</w:t>
      </w:r>
      <w:r w:rsidRPr="003E34B6">
        <w:rPr>
          <w:rFonts w:ascii="Arial" w:hAnsi="Arial" w:cs="Arial"/>
        </w:rPr>
        <w:t xml:space="preserve"> vedeném Krajským soudem v Plzni oddíl </w:t>
      </w:r>
      <w:proofErr w:type="spellStart"/>
      <w:r w:rsidRPr="003E34B6">
        <w:rPr>
          <w:rFonts w:ascii="Arial" w:hAnsi="Arial" w:cs="Arial"/>
        </w:rPr>
        <w:t>Pr</w:t>
      </w:r>
      <w:proofErr w:type="spellEnd"/>
      <w:r w:rsidRPr="003E34B6">
        <w:rPr>
          <w:rFonts w:ascii="Arial" w:hAnsi="Arial" w:cs="Arial"/>
        </w:rPr>
        <w:t>, vložka 653.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C669AD4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D67C81" w:rsidRPr="002A43DF">
        <w:rPr>
          <w:rFonts w:ascii="Arial" w:hAnsi="Arial" w:cs="Arial"/>
        </w:rPr>
        <w:t>služeb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7C5A580A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30F0742A" w14:textId="568C7EDD" w:rsidR="00BC3F6B" w:rsidRDefault="00BC3F6B" w:rsidP="00440E82">
      <w:pPr>
        <w:jc w:val="both"/>
        <w:rPr>
          <w:rFonts w:ascii="Arial" w:hAnsi="Arial" w:cs="Arial"/>
        </w:rPr>
      </w:pPr>
    </w:p>
    <w:p w14:paraId="66EBC4A4" w14:textId="77777777" w:rsidR="00BC3F6B" w:rsidRPr="00440E82" w:rsidRDefault="00BC3F6B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0150501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 xml:space="preserve">omise ze dne 20. prosince 2011 o použití čl. 106 odst. 2 Smlouvy o fungování Evropské unie na státní podporu ve formě vyrovnávací platby za závazek veřejné služby udělené určitým podnikům </w:t>
      </w:r>
      <w:r w:rsidRPr="001162C0">
        <w:rPr>
          <w:rFonts w:ascii="Arial" w:hAnsi="Arial" w:cs="Arial"/>
        </w:rPr>
        <w:lastRenderedPageBreak/>
        <w:t>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="00445F2D">
        <w:rPr>
          <w:rFonts w:ascii="Arial" w:hAnsi="Arial" w:cs="Arial"/>
        </w:rPr>
        <w:t>služeb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231B019A" w:rsidR="00C9133D" w:rsidRDefault="00C9133D" w:rsidP="00440E82">
      <w:pPr>
        <w:pStyle w:val="text"/>
      </w:pPr>
    </w:p>
    <w:p w14:paraId="5E1941CB" w14:textId="77777777" w:rsidR="00E3766A" w:rsidRDefault="00E3766A" w:rsidP="00440E82">
      <w:pPr>
        <w:pStyle w:val="text"/>
      </w:pPr>
    </w:p>
    <w:p w14:paraId="54A5D359" w14:textId="77777777" w:rsidR="004C2CC5" w:rsidRPr="003E34B6" w:rsidRDefault="004C2CC5" w:rsidP="004C2CC5">
      <w:pPr>
        <w:pStyle w:val="text"/>
        <w:numPr>
          <w:ilvl w:val="1"/>
          <w:numId w:val="2"/>
        </w:numPr>
      </w:pPr>
      <w:r w:rsidRPr="003E34B6">
        <w:rPr>
          <w:b/>
          <w:u w:val="single"/>
        </w:rPr>
        <w:t>Domovy pro osoby se zdravotním postižením</w:t>
      </w:r>
      <w:r w:rsidRPr="003E34B6">
        <w:rPr>
          <w:b/>
        </w:rPr>
        <w:t xml:space="preserve"> </w:t>
      </w:r>
      <w:r w:rsidRPr="003E34B6">
        <w:t>v tomto rozsahu:</w:t>
      </w:r>
    </w:p>
    <w:p w14:paraId="78A9EB19" w14:textId="77777777" w:rsidR="004C2CC5" w:rsidRPr="003E34B6" w:rsidRDefault="004C2CC5" w:rsidP="004C2CC5">
      <w:pPr>
        <w:pStyle w:val="text"/>
        <w:ind w:left="792"/>
        <w:rPr>
          <w:b/>
          <w:i/>
        </w:rPr>
      </w:pPr>
    </w:p>
    <w:p w14:paraId="29AD2242" w14:textId="77777777" w:rsidR="004C2CC5" w:rsidRPr="003E34B6" w:rsidRDefault="004C2CC5" w:rsidP="004C2CC5">
      <w:pPr>
        <w:pStyle w:val="text"/>
        <w:numPr>
          <w:ilvl w:val="2"/>
          <w:numId w:val="2"/>
        </w:numPr>
        <w:ind w:left="1355"/>
      </w:pPr>
      <w:r w:rsidRPr="003E34B6">
        <w:t xml:space="preserve"> Forma poskytování služby: </w:t>
      </w:r>
      <w:r w:rsidRPr="003E34B6">
        <w:rPr>
          <w:b/>
        </w:rPr>
        <w:t>pobytová</w:t>
      </w:r>
    </w:p>
    <w:p w14:paraId="72080156" w14:textId="77777777" w:rsidR="004C2CC5" w:rsidRPr="003E34B6" w:rsidRDefault="004C2CC5" w:rsidP="004C2CC5">
      <w:pPr>
        <w:pStyle w:val="text"/>
        <w:ind w:left="1224"/>
      </w:pPr>
    </w:p>
    <w:p w14:paraId="38282565" w14:textId="77777777" w:rsidR="004C2CC5" w:rsidRPr="003E34B6" w:rsidRDefault="004C2CC5" w:rsidP="004C2CC5">
      <w:pPr>
        <w:pStyle w:val="text"/>
        <w:numPr>
          <w:ilvl w:val="2"/>
          <w:numId w:val="2"/>
        </w:numPr>
        <w:ind w:left="1355"/>
      </w:pPr>
      <w:r w:rsidRPr="003E34B6">
        <w:t xml:space="preserve"> Identifikátor služby: </w:t>
      </w:r>
      <w:r w:rsidRPr="003E34B6">
        <w:rPr>
          <w:b/>
        </w:rPr>
        <w:t>3217335</w:t>
      </w:r>
    </w:p>
    <w:p w14:paraId="772F75EB" w14:textId="77777777" w:rsidR="004C2CC5" w:rsidRPr="003E34B6" w:rsidRDefault="004C2CC5" w:rsidP="004C2CC5">
      <w:pPr>
        <w:pStyle w:val="text"/>
      </w:pPr>
    </w:p>
    <w:p w14:paraId="72CBBD97" w14:textId="77777777" w:rsidR="004C2CC5" w:rsidRPr="00E32F8E" w:rsidRDefault="004C2CC5" w:rsidP="004C2CC5">
      <w:pPr>
        <w:pStyle w:val="text"/>
        <w:numPr>
          <w:ilvl w:val="2"/>
          <w:numId w:val="2"/>
        </w:numPr>
        <w:tabs>
          <w:tab w:val="clear" w:pos="539"/>
        </w:tabs>
        <w:ind w:left="1418" w:hanging="566"/>
        <w:rPr>
          <w:b/>
        </w:rPr>
      </w:pPr>
      <w:r w:rsidRPr="003E34B6">
        <w:t xml:space="preserve"> </w:t>
      </w:r>
      <w:r>
        <w:t xml:space="preserve">Územní působnost služby: </w:t>
      </w:r>
      <w:r>
        <w:rPr>
          <w:b/>
        </w:rPr>
        <w:t>Plzeňský kraj</w:t>
      </w:r>
    </w:p>
    <w:p w14:paraId="0D354890" w14:textId="77777777" w:rsidR="004C2CC5" w:rsidRPr="003E34B6" w:rsidRDefault="004C2CC5" w:rsidP="004C2CC5">
      <w:pPr>
        <w:pStyle w:val="text"/>
        <w:numPr>
          <w:ilvl w:val="0"/>
          <w:numId w:val="35"/>
        </w:numPr>
      </w:pPr>
      <w:r w:rsidRPr="00E32F8E">
        <w:rPr>
          <w:b/>
        </w:rPr>
        <w:t>d</w:t>
      </w:r>
      <w:r>
        <w:rPr>
          <w:b/>
        </w:rPr>
        <w:t xml:space="preserve">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  <w:r w:rsidRPr="003E34B6">
        <w:rPr>
          <w:b/>
        </w:rPr>
        <w:t xml:space="preserve"> </w:t>
      </w:r>
    </w:p>
    <w:p w14:paraId="502D75C8" w14:textId="77777777" w:rsidR="004C2CC5" w:rsidRPr="003E34B6" w:rsidRDefault="004C2CC5" w:rsidP="004C2CC5">
      <w:pPr>
        <w:pStyle w:val="text"/>
        <w:ind w:left="1224"/>
      </w:pPr>
    </w:p>
    <w:p w14:paraId="7B0C5FB5" w14:textId="77777777" w:rsidR="004C2CC5" w:rsidRPr="003E34B6" w:rsidRDefault="004C2CC5" w:rsidP="004C2CC5">
      <w:pPr>
        <w:pStyle w:val="text"/>
        <w:numPr>
          <w:ilvl w:val="2"/>
          <w:numId w:val="2"/>
        </w:numPr>
        <w:ind w:left="1355"/>
        <w:rPr>
          <w:b/>
        </w:rPr>
      </w:pPr>
      <w:r w:rsidRPr="003E34B6">
        <w:t xml:space="preserve"> Kapacita služby: </w:t>
      </w:r>
      <w:r w:rsidRPr="003E34B6">
        <w:rPr>
          <w:b/>
        </w:rPr>
        <w:t>Okamžitá</w:t>
      </w:r>
    </w:p>
    <w:p w14:paraId="24C08BBB" w14:textId="77777777" w:rsidR="004C2CC5" w:rsidRPr="0064680D" w:rsidRDefault="004C2CC5" w:rsidP="004C2CC5">
      <w:pPr>
        <w:pStyle w:val="text"/>
        <w:ind w:left="792"/>
      </w:pPr>
      <w:r>
        <w:rPr>
          <w:b/>
        </w:rPr>
        <w:t xml:space="preserve">           </w:t>
      </w:r>
      <w:r w:rsidRPr="003E34B6">
        <w:rPr>
          <w:b/>
        </w:rPr>
        <w:t xml:space="preserve">Pobytová </w:t>
      </w:r>
      <w:r w:rsidRPr="00882F6D">
        <w:rPr>
          <w:b/>
        </w:rPr>
        <w:t>forma – 188 lůžek</w:t>
      </w:r>
    </w:p>
    <w:p w14:paraId="09BD4AD8" w14:textId="77777777" w:rsidR="004C2CC5" w:rsidRDefault="004C2CC5" w:rsidP="004C2CC5">
      <w:pPr>
        <w:pStyle w:val="text"/>
        <w:ind w:left="792"/>
      </w:pPr>
    </w:p>
    <w:p w14:paraId="3DED0601" w14:textId="77777777" w:rsidR="004C2CC5" w:rsidRPr="0064680D" w:rsidRDefault="004C2CC5" w:rsidP="004C2CC5">
      <w:pPr>
        <w:pStyle w:val="text"/>
        <w:ind w:left="792"/>
      </w:pPr>
    </w:p>
    <w:p w14:paraId="490C1D6B" w14:textId="77777777" w:rsidR="004C2CC5" w:rsidRPr="00DF4791" w:rsidRDefault="004C2CC5" w:rsidP="004C2CC5">
      <w:pPr>
        <w:pStyle w:val="text"/>
        <w:numPr>
          <w:ilvl w:val="1"/>
          <w:numId w:val="2"/>
        </w:numPr>
      </w:pPr>
      <w:r w:rsidRPr="00124C0C">
        <w:rPr>
          <w:b/>
          <w:u w:val="single"/>
        </w:rPr>
        <w:t>Odlehčovací služby</w:t>
      </w:r>
      <w:r w:rsidRPr="00DF4791">
        <w:rPr>
          <w:b/>
          <w:i/>
        </w:rPr>
        <w:t xml:space="preserve"> </w:t>
      </w:r>
      <w:r w:rsidRPr="00DF4791">
        <w:t>v tomto rozsahu:</w:t>
      </w:r>
    </w:p>
    <w:p w14:paraId="70D16F87" w14:textId="77777777" w:rsidR="004C2CC5" w:rsidRPr="00DF4791" w:rsidRDefault="004C2CC5" w:rsidP="004C2CC5">
      <w:pPr>
        <w:pStyle w:val="text"/>
        <w:ind w:left="792"/>
        <w:rPr>
          <w:b/>
          <w:i/>
        </w:rPr>
      </w:pPr>
    </w:p>
    <w:p w14:paraId="2DB09032" w14:textId="77777777" w:rsidR="004C2CC5" w:rsidRPr="00DF4791" w:rsidRDefault="004C2CC5" w:rsidP="004C2CC5">
      <w:pPr>
        <w:pStyle w:val="text"/>
        <w:numPr>
          <w:ilvl w:val="2"/>
          <w:numId w:val="2"/>
        </w:numPr>
        <w:ind w:left="1355"/>
      </w:pPr>
      <w:r w:rsidRPr="00DF4791">
        <w:t xml:space="preserve"> Forma poskytování služby:  </w:t>
      </w:r>
      <w:r w:rsidRPr="00DF4791">
        <w:rPr>
          <w:b/>
        </w:rPr>
        <w:t>pobytová</w:t>
      </w:r>
    </w:p>
    <w:p w14:paraId="69989545" w14:textId="77777777" w:rsidR="004C2CC5" w:rsidRPr="00DF4791" w:rsidRDefault="004C2CC5" w:rsidP="004C2CC5">
      <w:pPr>
        <w:pStyle w:val="text"/>
        <w:ind w:left="1224"/>
      </w:pPr>
    </w:p>
    <w:p w14:paraId="1DA3605E" w14:textId="77777777" w:rsidR="004C2CC5" w:rsidRPr="00DF4791" w:rsidRDefault="004C2CC5" w:rsidP="004C2CC5">
      <w:pPr>
        <w:pStyle w:val="text"/>
        <w:numPr>
          <w:ilvl w:val="2"/>
          <w:numId w:val="2"/>
        </w:numPr>
        <w:ind w:left="1355"/>
      </w:pPr>
      <w:r w:rsidRPr="00DF4791">
        <w:t xml:space="preserve"> Identifikátor služby: </w:t>
      </w:r>
      <w:r>
        <w:rPr>
          <w:b/>
        </w:rPr>
        <w:t>5906675</w:t>
      </w:r>
    </w:p>
    <w:p w14:paraId="1FB4C9FF" w14:textId="77777777" w:rsidR="004C2CC5" w:rsidRPr="00DF4791" w:rsidRDefault="004C2CC5" w:rsidP="004C2CC5">
      <w:pPr>
        <w:pStyle w:val="text"/>
      </w:pPr>
    </w:p>
    <w:p w14:paraId="75B5F8ED" w14:textId="77777777" w:rsidR="004C2CC5" w:rsidRPr="0064680D" w:rsidRDefault="004C2CC5" w:rsidP="004C2CC5">
      <w:pPr>
        <w:pStyle w:val="text"/>
        <w:numPr>
          <w:ilvl w:val="2"/>
          <w:numId w:val="2"/>
        </w:numPr>
        <w:ind w:left="1355"/>
      </w:pPr>
      <w:r w:rsidRPr="00DF4791">
        <w:t xml:space="preserve"> Územní působnost služby: </w:t>
      </w:r>
      <w:r>
        <w:rPr>
          <w:b/>
        </w:rPr>
        <w:t>Plzeňský kraj</w:t>
      </w:r>
    </w:p>
    <w:p w14:paraId="611B8C43" w14:textId="77777777" w:rsidR="004C2CC5" w:rsidRPr="0064680D" w:rsidRDefault="004C2CC5" w:rsidP="004C2CC5">
      <w:pPr>
        <w:pStyle w:val="text"/>
        <w:numPr>
          <w:ilvl w:val="0"/>
          <w:numId w:val="35"/>
        </w:numPr>
        <w:rPr>
          <w:b/>
        </w:rPr>
      </w:pPr>
      <w:r w:rsidRPr="00E32F8E">
        <w:rPr>
          <w:b/>
        </w:rPr>
        <w:t>d</w:t>
      </w:r>
      <w:r>
        <w:rPr>
          <w:b/>
        </w:rPr>
        <w:t xml:space="preserve">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  <w:r w:rsidRPr="003E34B6">
        <w:rPr>
          <w:b/>
        </w:rPr>
        <w:t xml:space="preserve"> </w:t>
      </w:r>
    </w:p>
    <w:p w14:paraId="78E0E364" w14:textId="77777777" w:rsidR="004C2CC5" w:rsidRPr="00DF4791" w:rsidRDefault="004C2CC5" w:rsidP="004C2CC5">
      <w:pPr>
        <w:pStyle w:val="text"/>
      </w:pPr>
    </w:p>
    <w:p w14:paraId="66807999" w14:textId="77777777" w:rsidR="004C2CC5" w:rsidRDefault="004C2CC5" w:rsidP="004C2CC5">
      <w:pPr>
        <w:pStyle w:val="text"/>
        <w:numPr>
          <w:ilvl w:val="2"/>
          <w:numId w:val="2"/>
        </w:numPr>
        <w:ind w:left="1355"/>
        <w:rPr>
          <w:b/>
        </w:rPr>
      </w:pPr>
      <w:r w:rsidRPr="00DF4791">
        <w:t xml:space="preserve"> Kapacita služby: </w:t>
      </w:r>
      <w:r>
        <w:rPr>
          <w:b/>
        </w:rPr>
        <w:t>Okamžitá</w:t>
      </w:r>
    </w:p>
    <w:p w14:paraId="69C5CF9A" w14:textId="77777777" w:rsidR="004C2CC5" w:rsidRPr="00DF4791" w:rsidRDefault="004C2CC5" w:rsidP="004C2CC5">
      <w:pPr>
        <w:pStyle w:val="text"/>
        <w:ind w:left="1355"/>
        <w:rPr>
          <w:b/>
        </w:rPr>
      </w:pPr>
      <w:r>
        <w:rPr>
          <w:b/>
        </w:rPr>
        <w:t xml:space="preserve">   </w:t>
      </w:r>
      <w:r w:rsidRPr="003E34B6">
        <w:rPr>
          <w:b/>
        </w:rPr>
        <w:t xml:space="preserve">Pobytová </w:t>
      </w:r>
      <w:r w:rsidRPr="00882F6D">
        <w:rPr>
          <w:b/>
        </w:rPr>
        <w:t>forma – 2 lůžka</w:t>
      </w:r>
    </w:p>
    <w:p w14:paraId="6F9772DC" w14:textId="77777777" w:rsidR="00D80243" w:rsidRPr="001860F0" w:rsidRDefault="00D80243" w:rsidP="00D80243">
      <w:pPr>
        <w:pStyle w:val="text"/>
        <w:rPr>
          <w:b/>
        </w:rPr>
      </w:pPr>
      <w:r>
        <w:rPr>
          <w:b/>
        </w:rPr>
        <w:t xml:space="preserve">      </w:t>
      </w:r>
    </w:p>
    <w:p w14:paraId="4A9784EA" w14:textId="0A3CF930" w:rsidR="00E3766A" w:rsidRDefault="00E3766A" w:rsidP="00440E82">
      <w:pPr>
        <w:pStyle w:val="text"/>
      </w:pPr>
    </w:p>
    <w:p w14:paraId="3256CD00" w14:textId="34C707FE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teré jsou uvedeny</w:t>
      </w:r>
      <w:r w:rsidR="006925F5" w:rsidRPr="001162C0">
        <w:rPr>
          <w:rFonts w:ascii="Arial" w:hAnsi="Arial" w:cs="Arial"/>
        </w:rPr>
        <w:t xml:space="preserve"> 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 xml:space="preserve">, ve znění pozdějších předpisů, </w:t>
      </w:r>
      <w:r w:rsidRPr="00586EFE">
        <w:rPr>
          <w:rFonts w:ascii="Arial" w:hAnsi="Arial" w:cs="Arial"/>
        </w:rPr>
        <w:lastRenderedPageBreak/>
        <w:t>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303734E9" w14:textId="1FA50900" w:rsidR="00F9474B" w:rsidRDefault="00AF4F89" w:rsidP="007D73B8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5F2D">
        <w:rPr>
          <w:rFonts w:ascii="Arial" w:hAnsi="Arial" w:cs="Arial"/>
        </w:rPr>
        <w:t>Plzeňský kraj pověřuje Poskytov</w:t>
      </w:r>
      <w:r w:rsidR="00445F2D" w:rsidRPr="00445F2D">
        <w:rPr>
          <w:rFonts w:ascii="Arial" w:hAnsi="Arial" w:cs="Arial"/>
        </w:rPr>
        <w:t xml:space="preserve">atele poskytováním SOHZ </w:t>
      </w:r>
      <w:r w:rsidRPr="00445F2D">
        <w:rPr>
          <w:rFonts w:ascii="Arial" w:hAnsi="Arial" w:cs="Arial"/>
        </w:rPr>
        <w:t xml:space="preserve">uvedených v odst. 1 na </w:t>
      </w:r>
      <w:r w:rsidR="00445F2D">
        <w:rPr>
          <w:rFonts w:ascii="Arial" w:hAnsi="Arial" w:cs="Arial"/>
        </w:rPr>
        <w:t>období jednoho roku, a to od 1. 1. 2023 do 31. 12. 2023.</w:t>
      </w:r>
    </w:p>
    <w:p w14:paraId="047C2934" w14:textId="6572A015" w:rsidR="00445F2D" w:rsidRPr="00445F2D" w:rsidRDefault="00445F2D" w:rsidP="00445F2D">
      <w:pPr>
        <w:spacing w:line="276" w:lineRule="auto"/>
        <w:jc w:val="both"/>
        <w:rPr>
          <w:rFonts w:ascii="Arial" w:hAnsi="Arial" w:cs="Arial"/>
        </w:rPr>
      </w:pPr>
    </w:p>
    <w:p w14:paraId="2807C949" w14:textId="2D84354D" w:rsidR="00E3766A" w:rsidRDefault="00E3766A" w:rsidP="00431A46">
      <w:pPr>
        <w:pStyle w:val="text"/>
        <w:rPr>
          <w:b/>
        </w:rPr>
      </w:pPr>
    </w:p>
    <w:p w14:paraId="5EE2A549" w14:textId="77777777" w:rsidR="00E3766A" w:rsidRDefault="00E3766A" w:rsidP="00431A46">
      <w:pPr>
        <w:pStyle w:val="text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77777777" w:rsidR="00035667" w:rsidRDefault="00035667" w:rsidP="00035667">
      <w:pPr>
        <w:pStyle w:val="text"/>
        <w:ind w:left="360"/>
      </w:pPr>
    </w:p>
    <w:p w14:paraId="2F908E03" w14:textId="36F2C53C" w:rsidR="00035667" w:rsidRPr="004C2CC5" w:rsidRDefault="004C2CC5" w:rsidP="004C2CC5">
      <w:pPr>
        <w:pStyle w:val="text"/>
        <w:numPr>
          <w:ilvl w:val="1"/>
          <w:numId w:val="23"/>
        </w:numPr>
        <w:spacing w:after="0"/>
      </w:pPr>
      <w:r w:rsidRPr="004C2CC5">
        <w:rPr>
          <w:b/>
          <w:u w:val="single"/>
        </w:rPr>
        <w:t>Domovy pro osoby se zdravotním postižením</w:t>
      </w:r>
      <w:r w:rsidRPr="004C2CC5">
        <w:rPr>
          <w:b/>
        </w:rPr>
        <w:t xml:space="preserve">, ID: 3217335 </w:t>
      </w:r>
      <w:r w:rsidR="00831F55" w:rsidRPr="004C2CC5">
        <w:t>vyrovnávací platba</w:t>
      </w:r>
      <w:r w:rsidR="00831F55" w:rsidRPr="004C2CC5">
        <w:rPr>
          <w:i/>
        </w:rPr>
        <w:t xml:space="preserve"> </w:t>
      </w:r>
      <w:r w:rsidR="00831F55" w:rsidRPr="004C2CC5">
        <w:t xml:space="preserve"> ve výši </w:t>
      </w:r>
      <w:r w:rsidRPr="004C2CC5">
        <w:rPr>
          <w:b/>
        </w:rPr>
        <w:t>67.247.600</w:t>
      </w:r>
      <w:r w:rsidR="00831F55" w:rsidRPr="004C2CC5">
        <w:t xml:space="preserve"> </w:t>
      </w:r>
      <w:r w:rsidR="00C64B5E" w:rsidRPr="004C2CC5">
        <w:rPr>
          <w:b/>
        </w:rPr>
        <w:t>Kč</w:t>
      </w:r>
      <w:r w:rsidR="008B610B" w:rsidRPr="004C2CC5">
        <w:t xml:space="preserve"> (slovy: </w:t>
      </w:r>
      <w:r w:rsidRPr="004C2CC5">
        <w:t>šedesát sedm milionů dvě stě čtyřicet sedm tisíc šest set korun českých</w:t>
      </w:r>
      <w:r w:rsidR="00BC3F6B" w:rsidRPr="004C2CC5">
        <w:t>),</w:t>
      </w:r>
    </w:p>
    <w:p w14:paraId="57A4D045" w14:textId="77777777" w:rsidR="00CC2ACE" w:rsidRPr="004C2CC5" w:rsidRDefault="00CC2ACE" w:rsidP="00CC2ACE">
      <w:pPr>
        <w:pStyle w:val="text"/>
        <w:spacing w:after="0"/>
        <w:ind w:left="788"/>
      </w:pPr>
    </w:p>
    <w:p w14:paraId="68D6D655" w14:textId="23A90295" w:rsidR="00CC2ACE" w:rsidRPr="004C2CC5" w:rsidRDefault="004C2CC5" w:rsidP="004C2CC5">
      <w:pPr>
        <w:pStyle w:val="text"/>
        <w:numPr>
          <w:ilvl w:val="1"/>
          <w:numId w:val="23"/>
        </w:numPr>
        <w:spacing w:after="0"/>
      </w:pPr>
      <w:r w:rsidRPr="004C2CC5">
        <w:rPr>
          <w:b/>
          <w:u w:val="single"/>
        </w:rPr>
        <w:t>Odlehčovací služby</w:t>
      </w:r>
      <w:r w:rsidRPr="004C2CC5">
        <w:rPr>
          <w:b/>
        </w:rPr>
        <w:t xml:space="preserve">, ID: 5906675 </w:t>
      </w:r>
      <w:r w:rsidR="00831F55" w:rsidRPr="004C2CC5">
        <w:t>vyrovnávací platba</w:t>
      </w:r>
      <w:r w:rsidR="00831F55" w:rsidRPr="004C2CC5">
        <w:rPr>
          <w:i/>
        </w:rPr>
        <w:t xml:space="preserve"> </w:t>
      </w:r>
      <w:r w:rsidR="00831F55" w:rsidRPr="004C2CC5">
        <w:t xml:space="preserve"> ve výši </w:t>
      </w:r>
      <w:r w:rsidRPr="004C2CC5">
        <w:rPr>
          <w:b/>
        </w:rPr>
        <w:t>719.050</w:t>
      </w:r>
      <w:r w:rsidR="00831F55" w:rsidRPr="004C2CC5">
        <w:t xml:space="preserve"> </w:t>
      </w:r>
      <w:r w:rsidR="00C64B5E" w:rsidRPr="004C2CC5">
        <w:rPr>
          <w:b/>
        </w:rPr>
        <w:t>Kč</w:t>
      </w:r>
      <w:r w:rsidR="008B610B" w:rsidRPr="004C2CC5">
        <w:rPr>
          <w:b/>
        </w:rPr>
        <w:t xml:space="preserve"> </w:t>
      </w:r>
      <w:r w:rsidR="008B610B" w:rsidRPr="004C2CC5">
        <w:t xml:space="preserve">(slovy: </w:t>
      </w:r>
      <w:r w:rsidRPr="004C2CC5">
        <w:t>sedm set devatenáct tisíc padesát korun českých</w:t>
      </w:r>
      <w:r w:rsidR="00857867" w:rsidRPr="004C2CC5">
        <w:t>).</w:t>
      </w:r>
    </w:p>
    <w:p w14:paraId="538A11C0" w14:textId="77777777" w:rsidR="00E3766A" w:rsidRDefault="00E3766A" w:rsidP="00E3766A">
      <w:pPr>
        <w:pStyle w:val="Odstavecseseznamem"/>
      </w:pPr>
    </w:p>
    <w:p w14:paraId="57F5BFA3" w14:textId="2D40B679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22FA12EA" w:rsidR="00096AA9" w:rsidRPr="00BC3F6B" w:rsidRDefault="00096AA9" w:rsidP="00BC3F6B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3208B367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425C210F" w14:textId="70F44FA6" w:rsidR="00004086" w:rsidRPr="00BC3F6B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04CEB854" w14:textId="77777777" w:rsidR="00004086" w:rsidRPr="00004086" w:rsidRDefault="00004086" w:rsidP="00004086">
      <w:pPr>
        <w:spacing w:line="276" w:lineRule="auto"/>
        <w:jc w:val="both"/>
        <w:rPr>
          <w:rFonts w:ascii="Arial" w:hAnsi="Arial" w:cs="Arial"/>
        </w:rPr>
      </w:pPr>
    </w:p>
    <w:p w14:paraId="29A29C2E" w14:textId="77777777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04F6803E" w14:textId="3564F859" w:rsidR="00345B3E" w:rsidRPr="001A6B58" w:rsidRDefault="00345B3E" w:rsidP="001A6B58">
      <w:pPr>
        <w:rPr>
          <w:rFonts w:ascii="Arial" w:hAnsi="Arial" w:cs="Arial"/>
        </w:rPr>
      </w:pPr>
    </w:p>
    <w:p w14:paraId="1E1C1C48" w14:textId="69E38BD3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BC3F6B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23C677F2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0FF43E88" w14:textId="3913B860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951F94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73FF843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682E420" w14:textId="4E628545" w:rsidR="00BC3F6B" w:rsidRDefault="00BC3F6B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 w:rsidRPr="002A43DF">
        <w:t xml:space="preserve">…………………………………  </w:t>
      </w:r>
      <w:r>
        <w:tab/>
        <w:t>…………………………………</w:t>
      </w:r>
      <w:r>
        <w:br/>
      </w:r>
      <w:r w:rsidR="003168F3">
        <w:rPr>
          <w:rFonts w:ascii="Arial" w:hAnsi="Arial" w:cs="Arial"/>
        </w:rPr>
        <w:t xml:space="preserve">   Mgr</w:t>
      </w:r>
      <w:bookmarkStart w:id="0" w:name="_GoBack"/>
      <w:bookmarkEnd w:id="0"/>
      <w:r w:rsidR="004C2CC5">
        <w:rPr>
          <w:rFonts w:ascii="Arial" w:hAnsi="Arial" w:cs="Arial"/>
        </w:rPr>
        <w:t>. Radek Vyhnálek, MBA</w:t>
      </w:r>
      <w:r w:rsidR="004C2CC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0B0D9D" w:rsidRPr="00BC3F6B">
        <w:rPr>
          <w:rFonts w:ascii="Arial" w:hAnsi="Arial" w:cs="Arial"/>
        </w:rPr>
        <w:t>Martin Z</w:t>
      </w:r>
      <w:r w:rsidR="00273A06" w:rsidRPr="00BC3F6B">
        <w:rPr>
          <w:rFonts w:ascii="Arial" w:hAnsi="Arial" w:cs="Arial"/>
        </w:rPr>
        <w:t>á</w:t>
      </w:r>
      <w:r w:rsidR="000B0D9D" w:rsidRPr="00BC3F6B">
        <w:rPr>
          <w:rFonts w:ascii="Arial" w:hAnsi="Arial" w:cs="Arial"/>
        </w:rPr>
        <w:t>hoř</w:t>
      </w:r>
    </w:p>
    <w:p w14:paraId="01CF8566" w14:textId="2CBA9BAC" w:rsidR="00BC3F6B" w:rsidRDefault="00D41585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ředitel</w:t>
      </w:r>
      <w:r w:rsidR="004C2CC5">
        <w:rPr>
          <w:rFonts w:ascii="Arial" w:hAnsi="Arial" w:cs="Arial"/>
        </w:rPr>
        <w:tab/>
      </w:r>
      <w:r w:rsidR="00BC3F6B">
        <w:rPr>
          <w:rFonts w:ascii="Arial" w:hAnsi="Arial" w:cs="Arial"/>
        </w:rPr>
        <w:tab/>
      </w:r>
      <w:r w:rsidR="0030511D" w:rsidRPr="00BC3F6B">
        <w:rPr>
          <w:rFonts w:ascii="Arial" w:hAnsi="Arial" w:cs="Arial"/>
        </w:rPr>
        <w:t>náměstek hejtman</w:t>
      </w:r>
      <w:r w:rsidR="000B0D9D" w:rsidRPr="00BC3F6B">
        <w:rPr>
          <w:rFonts w:ascii="Arial" w:hAnsi="Arial" w:cs="Arial"/>
        </w:rPr>
        <w:t>a</w:t>
      </w:r>
      <w:r w:rsidR="001A6B58" w:rsidRPr="00BC3F6B">
        <w:rPr>
          <w:rFonts w:ascii="Arial" w:hAnsi="Arial" w:cs="Arial"/>
        </w:rPr>
        <w:t xml:space="preserve"> pro oblast</w:t>
      </w:r>
    </w:p>
    <w:p w14:paraId="57193DA6" w14:textId="0D9551A7" w:rsidR="00F93EF4" w:rsidRPr="00BC3F6B" w:rsidRDefault="00BC3F6B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</w:t>
      </w:r>
      <w:r w:rsidR="00A57410" w:rsidRPr="00BC3F6B">
        <w:rPr>
          <w:rFonts w:ascii="Arial" w:hAnsi="Arial" w:cs="Arial"/>
        </w:rPr>
        <w:t>sociálních věcí</w:t>
      </w:r>
      <w:r w:rsidR="001A6B58" w:rsidRPr="00BC3F6B">
        <w:rPr>
          <w:rFonts w:ascii="Arial" w:hAnsi="Arial" w:cs="Arial"/>
        </w:rPr>
        <w:t>, investic a majetku</w:t>
      </w:r>
    </w:p>
    <w:sectPr w:rsidR="00F93EF4" w:rsidRPr="00BC3F6B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1E7AD667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3168F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85A0D8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50216C9"/>
    <w:multiLevelType w:val="hybridMultilevel"/>
    <w:tmpl w:val="90383AA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9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1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19"/>
  </w:num>
  <w:num w:numId="5">
    <w:abstractNumId w:val="1"/>
  </w:num>
  <w:num w:numId="6">
    <w:abstractNumId w:val="0"/>
  </w:num>
  <w:num w:numId="7">
    <w:abstractNumId w:val="29"/>
  </w:num>
  <w:num w:numId="8">
    <w:abstractNumId w:val="24"/>
  </w:num>
  <w:num w:numId="9">
    <w:abstractNumId w:val="30"/>
  </w:num>
  <w:num w:numId="10">
    <w:abstractNumId w:val="6"/>
  </w:num>
  <w:num w:numId="11">
    <w:abstractNumId w:val="20"/>
  </w:num>
  <w:num w:numId="12">
    <w:abstractNumId w:val="25"/>
  </w:num>
  <w:num w:numId="13">
    <w:abstractNumId w:val="15"/>
  </w:num>
  <w:num w:numId="14">
    <w:abstractNumId w:val="4"/>
  </w:num>
  <w:num w:numId="15">
    <w:abstractNumId w:val="26"/>
  </w:num>
  <w:num w:numId="16">
    <w:abstractNumId w:val="8"/>
  </w:num>
  <w:num w:numId="17">
    <w:abstractNumId w:val="8"/>
  </w:num>
  <w:num w:numId="18">
    <w:abstractNumId w:val="17"/>
  </w:num>
  <w:num w:numId="19">
    <w:abstractNumId w:val="31"/>
  </w:num>
  <w:num w:numId="20">
    <w:abstractNumId w:val="22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9"/>
  </w:num>
  <w:num w:numId="24">
    <w:abstractNumId w:val="23"/>
  </w:num>
  <w:num w:numId="25">
    <w:abstractNumId w:val="2"/>
  </w:num>
  <w:num w:numId="26">
    <w:abstractNumId w:val="11"/>
  </w:num>
  <w:num w:numId="27">
    <w:abstractNumId w:val="16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8"/>
  </w:num>
  <w:num w:numId="33">
    <w:abstractNumId w:val="21"/>
  </w:num>
  <w:num w:numId="34">
    <w:abstractNumId w:val="7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3618"/>
    <w:rsid w:val="00035667"/>
    <w:rsid w:val="00036D98"/>
    <w:rsid w:val="00037E5C"/>
    <w:rsid w:val="00041DFC"/>
    <w:rsid w:val="00041E63"/>
    <w:rsid w:val="00045FB3"/>
    <w:rsid w:val="000500A0"/>
    <w:rsid w:val="000500B7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A6B5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799A"/>
    <w:rsid w:val="002325AB"/>
    <w:rsid w:val="00233A20"/>
    <w:rsid w:val="00235277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168F3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5F2D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2CC5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3FFA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57867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B610B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D4998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36F7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316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3F6B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38D0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64B5E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1585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243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3766A"/>
    <w:rsid w:val="00E43734"/>
    <w:rsid w:val="00E462A6"/>
    <w:rsid w:val="00E47918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964DC-6C8A-4ED5-91B6-5574027C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2058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Hrnčiříková</dc:creator>
  <cp:lastModifiedBy>Strnadová Julie</cp:lastModifiedBy>
  <cp:revision>5</cp:revision>
  <cp:lastPrinted>2015-04-15T07:07:00Z</cp:lastPrinted>
  <dcterms:created xsi:type="dcterms:W3CDTF">2022-12-08T13:30:00Z</dcterms:created>
  <dcterms:modified xsi:type="dcterms:W3CDTF">2022-12-27T13:34:00Z</dcterms:modified>
</cp:coreProperties>
</file>