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828" w:rsidRDefault="00AC73F5">
      <w:pPr>
        <w:pStyle w:val="Nzev"/>
        <w:spacing w:before="73"/>
        <w:ind w:left="3283" w:right="3148"/>
      </w:pPr>
      <w:bookmarkStart w:id="0" w:name="_GoBack"/>
      <w:bookmarkEnd w:id="0"/>
      <w:r>
        <w:rPr>
          <w:color w:val="808080"/>
        </w:rPr>
        <w:t>Smlouva č. 1190700065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A21828" w:rsidRDefault="00AC73F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A21828" w:rsidRDefault="00A21828">
      <w:pPr>
        <w:pStyle w:val="Zkladntext"/>
        <w:ind w:left="0" w:firstLine="0"/>
        <w:jc w:val="left"/>
        <w:rPr>
          <w:sz w:val="60"/>
        </w:rPr>
      </w:pPr>
    </w:p>
    <w:p w:rsidR="00A21828" w:rsidRDefault="00AC73F5">
      <w:pPr>
        <w:pStyle w:val="Zkladntext"/>
        <w:ind w:left="242" w:firstLine="0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A21828" w:rsidRDefault="00A21828">
      <w:pPr>
        <w:pStyle w:val="Zkladntext"/>
        <w:spacing w:before="1"/>
        <w:ind w:left="0" w:firstLine="0"/>
        <w:jc w:val="left"/>
      </w:pPr>
    </w:p>
    <w:p w:rsidR="00A21828" w:rsidRDefault="00AC73F5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21828" w:rsidRDefault="00AC73F5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A21828" w:rsidRDefault="00AC73F5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A21828" w:rsidRDefault="00AC73F5">
      <w:pPr>
        <w:pStyle w:val="Zkladntext"/>
        <w:tabs>
          <w:tab w:val="right" w:pos="3986"/>
        </w:tabs>
        <w:spacing w:before="1"/>
        <w:ind w:left="242" w:firstLine="0"/>
        <w:jc w:val="left"/>
      </w:pPr>
      <w:r>
        <w:t>IČO:</w:t>
      </w:r>
      <w:r>
        <w:tab/>
        <w:t>00020729</w:t>
      </w:r>
    </w:p>
    <w:p w:rsidR="00A21828" w:rsidRDefault="00AC73F5">
      <w:pPr>
        <w:pStyle w:val="Zkladntext"/>
        <w:tabs>
          <w:tab w:val="left" w:pos="3122"/>
        </w:tabs>
        <w:ind w:left="242" w:firstLine="0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A21828" w:rsidRDefault="00AC73F5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A21828" w:rsidRDefault="00AC73F5">
      <w:pPr>
        <w:pStyle w:val="Zkladntext"/>
        <w:tabs>
          <w:tab w:val="left" w:pos="3122"/>
        </w:tabs>
        <w:spacing w:before="4" w:line="237" w:lineRule="auto"/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A21828" w:rsidRDefault="00A21828">
      <w:pPr>
        <w:pStyle w:val="Zkladntext"/>
        <w:spacing w:before="1"/>
        <w:ind w:left="0" w:firstLine="0"/>
        <w:jc w:val="left"/>
      </w:pPr>
    </w:p>
    <w:p w:rsidR="00A21828" w:rsidRDefault="00AC73F5">
      <w:pPr>
        <w:pStyle w:val="Zkladntext"/>
        <w:spacing w:before="1"/>
        <w:ind w:left="242" w:firstLine="0"/>
        <w:jc w:val="left"/>
      </w:pPr>
      <w:r>
        <w:rPr>
          <w:w w:val="99"/>
        </w:rPr>
        <w:t>a</w:t>
      </w:r>
    </w:p>
    <w:p w:rsidR="00A21828" w:rsidRDefault="00A21828">
      <w:pPr>
        <w:pStyle w:val="Zkladntext"/>
        <w:ind w:left="0" w:firstLine="0"/>
        <w:jc w:val="left"/>
      </w:pPr>
    </w:p>
    <w:p w:rsidR="00A21828" w:rsidRDefault="00AC73F5">
      <w:pPr>
        <w:pStyle w:val="Nadpis2"/>
        <w:ind w:right="102"/>
        <w:jc w:val="left"/>
      </w:pPr>
      <w:r>
        <w:t>Mateřská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speciální,</w:t>
      </w:r>
      <w:r>
        <w:rPr>
          <w:spacing w:val="-5"/>
        </w:rPr>
        <w:t xml:space="preserve"> </w:t>
      </w:r>
      <w:r>
        <w:t>základní</w:t>
      </w:r>
      <w:r>
        <w:rPr>
          <w:spacing w:val="-3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praktická</w:t>
      </w:r>
      <w:r>
        <w:rPr>
          <w:spacing w:val="-4"/>
        </w:rPr>
        <w:t xml:space="preserve"> </w:t>
      </w:r>
      <w:r>
        <w:t>škola</w:t>
      </w:r>
      <w:r>
        <w:rPr>
          <w:spacing w:val="-4"/>
        </w:rPr>
        <w:t xml:space="preserve"> </w:t>
      </w:r>
      <w:r>
        <w:t>Elpis</w:t>
      </w:r>
      <w:r>
        <w:rPr>
          <w:spacing w:val="-4"/>
        </w:rPr>
        <w:t xml:space="preserve"> </w:t>
      </w:r>
      <w:r>
        <w:t>Brno,</w:t>
      </w:r>
      <w:r>
        <w:rPr>
          <w:spacing w:val="-5"/>
        </w:rPr>
        <w:t xml:space="preserve"> </w:t>
      </w:r>
      <w:r>
        <w:t>příspěvková</w:t>
      </w:r>
      <w:r>
        <w:rPr>
          <w:spacing w:val="-52"/>
        </w:rPr>
        <w:t xml:space="preserve"> </w:t>
      </w:r>
      <w:r>
        <w:t>organizace</w:t>
      </w:r>
    </w:p>
    <w:p w:rsidR="00A21828" w:rsidRDefault="00AC73F5">
      <w:pPr>
        <w:pStyle w:val="Zkladntext"/>
        <w:tabs>
          <w:tab w:val="left" w:pos="3122"/>
        </w:tabs>
        <w:spacing w:line="264" w:lineRule="exact"/>
        <w:ind w:left="242" w:firstLine="0"/>
        <w:jc w:val="left"/>
      </w:pPr>
      <w:r>
        <w:t>se</w:t>
      </w:r>
      <w:r>
        <w:rPr>
          <w:spacing w:val="-3"/>
        </w:rPr>
        <w:t xml:space="preserve"> </w:t>
      </w:r>
      <w:r>
        <w:t>sídlem:</w:t>
      </w:r>
      <w:r>
        <w:tab/>
        <w:t>Koperníkova</w:t>
      </w:r>
      <w:r>
        <w:rPr>
          <w:spacing w:val="-4"/>
        </w:rPr>
        <w:t xml:space="preserve"> </w:t>
      </w:r>
      <w:r>
        <w:t>803/2,</w:t>
      </w:r>
      <w:r>
        <w:rPr>
          <w:spacing w:val="-3"/>
        </w:rPr>
        <w:t xml:space="preserve"> </w:t>
      </w:r>
      <w:r>
        <w:t>615 00</w:t>
      </w:r>
      <w:r>
        <w:rPr>
          <w:spacing w:val="-2"/>
        </w:rPr>
        <w:t xml:space="preserve"> </w:t>
      </w:r>
      <w:r>
        <w:t>Brno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Židenice</w:t>
      </w:r>
    </w:p>
    <w:p w:rsidR="00A21828" w:rsidRDefault="00AC73F5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IČO:</w:t>
      </w:r>
      <w:r>
        <w:tab/>
        <w:t>62160095</w:t>
      </w:r>
    </w:p>
    <w:p w:rsidR="00A21828" w:rsidRDefault="00AC73F5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</w:r>
      <w:r>
        <w:rPr>
          <w:spacing w:val="-1"/>
        </w:rPr>
        <w:t>Ing.</w:t>
      </w:r>
      <w:r>
        <w:t xml:space="preserve"> </w:t>
      </w:r>
      <w:r>
        <w:rPr>
          <w:spacing w:val="-1"/>
        </w:rPr>
        <w:t>Pavlínou</w:t>
      </w:r>
      <w:r>
        <w:t xml:space="preserve"> </w:t>
      </w:r>
      <w:r>
        <w:rPr>
          <w:spacing w:val="-1"/>
        </w:rPr>
        <w:t>P</w:t>
      </w:r>
      <w:r>
        <w:rPr>
          <w:spacing w:val="-16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h</w:t>
      </w:r>
      <w:r>
        <w:rPr>
          <w:spacing w:val="-15"/>
        </w:rPr>
        <w:t xml:space="preserve"> </w:t>
      </w:r>
      <w:r>
        <w:rPr>
          <w:spacing w:val="-1"/>
        </w:rPr>
        <w:t>l</w:t>
      </w:r>
      <w:r>
        <w:rPr>
          <w:spacing w:val="-15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v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14"/>
        </w:rPr>
        <w:t xml:space="preserve"> </w:t>
      </w:r>
      <w:r>
        <w:rPr>
          <w:spacing w:val="-1"/>
        </w:rPr>
        <w:t>u</w:t>
      </w:r>
      <w:r>
        <w:rPr>
          <w:spacing w:val="-17"/>
        </w:rPr>
        <w:t xml:space="preserve"> </w:t>
      </w:r>
      <w:r>
        <w:t>,</w:t>
      </w:r>
      <w:r>
        <w:rPr>
          <w:spacing w:val="26"/>
        </w:rPr>
        <w:t xml:space="preserve"> </w:t>
      </w:r>
      <w:r>
        <w:t>ředitelkou</w:t>
      </w:r>
    </w:p>
    <w:p w:rsidR="00A21828" w:rsidRDefault="00AC73F5">
      <w:pPr>
        <w:pStyle w:val="Zkladntext"/>
        <w:tabs>
          <w:tab w:val="left" w:pos="3122"/>
        </w:tabs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1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Bank, a.s.</w:t>
      </w:r>
    </w:p>
    <w:p w:rsidR="00A21828" w:rsidRDefault="00AC73F5">
      <w:pPr>
        <w:pStyle w:val="Zkladntext"/>
        <w:tabs>
          <w:tab w:val="left" w:pos="3122"/>
        </w:tabs>
        <w:spacing w:before="1"/>
        <w:ind w:left="242" w:right="5154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211227408/0600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A21828" w:rsidRDefault="00A21828">
      <w:pPr>
        <w:pStyle w:val="Zkladntext"/>
        <w:spacing w:before="12"/>
        <w:ind w:left="0" w:firstLine="0"/>
        <w:jc w:val="left"/>
        <w:rPr>
          <w:sz w:val="19"/>
        </w:rPr>
      </w:pPr>
    </w:p>
    <w:p w:rsidR="00A21828" w:rsidRDefault="00AC73F5">
      <w:pPr>
        <w:pStyle w:val="Zkladntext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A21828" w:rsidRDefault="00A21828">
      <w:pPr>
        <w:pStyle w:val="Zkladntext"/>
        <w:spacing w:before="2"/>
        <w:ind w:left="0" w:firstLine="0"/>
        <w:jc w:val="left"/>
        <w:rPr>
          <w:sz w:val="36"/>
        </w:rPr>
      </w:pPr>
    </w:p>
    <w:p w:rsidR="00A21828" w:rsidRDefault="00AC73F5">
      <w:pPr>
        <w:pStyle w:val="Nadpis1"/>
      </w:pPr>
      <w:r>
        <w:t>I.</w:t>
      </w:r>
    </w:p>
    <w:p w:rsidR="00A21828" w:rsidRDefault="00AC73F5">
      <w:pPr>
        <w:pStyle w:val="Nadpis2"/>
        <w:ind w:left="3272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A21828" w:rsidRDefault="00A21828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A21828" w:rsidRDefault="00AC73F5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08"/>
        <w:jc w:val="both"/>
        <w:rPr>
          <w:sz w:val="20"/>
        </w:rPr>
      </w:pPr>
      <w:r>
        <w:rPr>
          <w:sz w:val="20"/>
        </w:rPr>
        <w:t>Tato</w:t>
      </w:r>
      <w:r>
        <w:rPr>
          <w:spacing w:val="50"/>
          <w:sz w:val="20"/>
        </w:rPr>
        <w:t xml:space="preserve"> </w:t>
      </w:r>
      <w:r>
        <w:rPr>
          <w:sz w:val="20"/>
        </w:rPr>
        <w:t>Smlouva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poskytnutí</w:t>
      </w:r>
      <w:r>
        <w:rPr>
          <w:spacing w:val="49"/>
          <w:sz w:val="20"/>
        </w:rPr>
        <w:t xml:space="preserve"> </w:t>
      </w:r>
      <w:r>
        <w:rPr>
          <w:sz w:val="20"/>
        </w:rPr>
        <w:t>podpory</w:t>
      </w:r>
      <w:r>
        <w:rPr>
          <w:spacing w:val="49"/>
          <w:sz w:val="20"/>
        </w:rPr>
        <w:t xml:space="preserve"> </w:t>
      </w:r>
      <w:r>
        <w:rPr>
          <w:sz w:val="20"/>
        </w:rPr>
        <w:t>ze</w:t>
      </w:r>
      <w:r>
        <w:rPr>
          <w:spacing w:val="48"/>
          <w:sz w:val="20"/>
        </w:rPr>
        <w:t xml:space="preserve"> </w:t>
      </w:r>
      <w:r>
        <w:rPr>
          <w:sz w:val="20"/>
        </w:rPr>
        <w:t>Státního</w:t>
      </w:r>
      <w:r>
        <w:rPr>
          <w:spacing w:val="52"/>
          <w:sz w:val="20"/>
        </w:rPr>
        <w:t xml:space="preserve"> </w:t>
      </w:r>
      <w:r>
        <w:rPr>
          <w:sz w:val="20"/>
        </w:rPr>
        <w:t>fondu</w:t>
      </w:r>
      <w:r>
        <w:rPr>
          <w:spacing w:val="10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0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03"/>
          <w:sz w:val="20"/>
        </w:rPr>
        <w:t xml:space="preserve"> </w:t>
      </w:r>
      <w:r>
        <w:rPr>
          <w:sz w:val="20"/>
        </w:rPr>
        <w:t>České</w:t>
      </w:r>
      <w:r>
        <w:rPr>
          <w:spacing w:val="103"/>
          <w:sz w:val="20"/>
        </w:rPr>
        <w:t xml:space="preserve"> </w:t>
      </w:r>
      <w:r>
        <w:rPr>
          <w:sz w:val="20"/>
        </w:rPr>
        <w:t>republiky</w:t>
      </w:r>
      <w:r>
        <w:rPr>
          <w:spacing w:val="-53"/>
          <w:sz w:val="20"/>
        </w:rPr>
        <w:t xml:space="preserve"> </w:t>
      </w:r>
      <w:r>
        <w:rPr>
          <w:sz w:val="20"/>
        </w:rPr>
        <w:t>(dále</w:t>
      </w:r>
      <w:r>
        <w:rPr>
          <w:spacing w:val="43"/>
          <w:sz w:val="20"/>
        </w:rPr>
        <w:t xml:space="preserve"> </w:t>
      </w:r>
      <w:r>
        <w:rPr>
          <w:sz w:val="20"/>
        </w:rPr>
        <w:t>jen</w:t>
      </w:r>
      <w:r>
        <w:rPr>
          <w:spacing w:val="4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uzavírá</w:t>
      </w:r>
      <w:r>
        <w:rPr>
          <w:spacing w:val="43"/>
          <w:sz w:val="20"/>
        </w:rPr>
        <w:t xml:space="preserve"> </w:t>
      </w:r>
      <w:r>
        <w:rPr>
          <w:sz w:val="20"/>
        </w:rPr>
        <w:t>na</w:t>
      </w:r>
      <w:r>
        <w:rPr>
          <w:spacing w:val="43"/>
          <w:sz w:val="20"/>
        </w:rPr>
        <w:t xml:space="preserve"> </w:t>
      </w:r>
      <w:r>
        <w:rPr>
          <w:sz w:val="20"/>
        </w:rPr>
        <w:t>základě</w:t>
      </w:r>
      <w:r>
        <w:rPr>
          <w:spacing w:val="4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45"/>
          <w:sz w:val="20"/>
        </w:rPr>
        <w:t xml:space="preserve"> </w:t>
      </w:r>
      <w:r>
        <w:rPr>
          <w:sz w:val="20"/>
        </w:rPr>
        <w:t>ministra</w:t>
      </w:r>
      <w:r>
        <w:rPr>
          <w:spacing w:val="4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4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6"/>
          <w:sz w:val="20"/>
        </w:rPr>
        <w:t xml:space="preserve"> </w:t>
      </w:r>
      <w:r>
        <w:rPr>
          <w:sz w:val="20"/>
        </w:rPr>
        <w:t>1190700065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6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6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61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Státního</w:t>
      </w:r>
      <w:r>
        <w:rPr>
          <w:spacing w:val="61"/>
          <w:sz w:val="20"/>
        </w:rPr>
        <w:t xml:space="preserve"> </w:t>
      </w:r>
      <w:r>
        <w:rPr>
          <w:sz w:val="20"/>
        </w:rPr>
        <w:t>fondu</w:t>
      </w:r>
      <w:r>
        <w:rPr>
          <w:spacing w:val="6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6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62"/>
          <w:sz w:val="20"/>
        </w:rPr>
        <w:t xml:space="preserve"> </w:t>
      </w:r>
      <w:r>
        <w:rPr>
          <w:sz w:val="20"/>
        </w:rPr>
        <w:t>ČR</w:t>
      </w:r>
      <w:r>
        <w:rPr>
          <w:spacing w:val="64"/>
          <w:sz w:val="20"/>
        </w:rPr>
        <w:t xml:space="preserve"> </w:t>
      </w:r>
      <w:r>
        <w:rPr>
          <w:sz w:val="20"/>
        </w:rPr>
        <w:t>ze</w:t>
      </w:r>
      <w:r>
        <w:rPr>
          <w:spacing w:val="61"/>
          <w:sz w:val="20"/>
        </w:rPr>
        <w:t xml:space="preserve"> </w:t>
      </w:r>
      <w:r>
        <w:rPr>
          <w:sz w:val="20"/>
        </w:rPr>
        <w:t>dne</w:t>
      </w:r>
      <w:r>
        <w:rPr>
          <w:spacing w:val="68"/>
          <w:sz w:val="20"/>
        </w:rPr>
        <w:t xml:space="preserve"> </w:t>
      </w:r>
      <w:r>
        <w:rPr>
          <w:sz w:val="20"/>
        </w:rPr>
        <w:t>20.</w:t>
      </w:r>
      <w:r>
        <w:rPr>
          <w:spacing w:val="-1"/>
          <w:sz w:val="20"/>
        </w:rPr>
        <w:t xml:space="preserve"> </w:t>
      </w:r>
      <w:r>
        <w:rPr>
          <w:sz w:val="20"/>
        </w:rPr>
        <w:t>7.</w:t>
      </w:r>
      <w:r>
        <w:rPr>
          <w:spacing w:val="-2"/>
          <w:sz w:val="20"/>
        </w:rPr>
        <w:t xml:space="preserve"> </w:t>
      </w:r>
      <w:r>
        <w:rPr>
          <w:sz w:val="20"/>
        </w:rPr>
        <w:t>2020</w:t>
      </w:r>
      <w:r>
        <w:rPr>
          <w:spacing w:val="-53"/>
          <w:sz w:val="20"/>
        </w:rPr>
        <w:t xml:space="preserve"> </w:t>
      </w:r>
      <w:r>
        <w:rPr>
          <w:sz w:val="20"/>
        </w:rPr>
        <w:t>a Směrnice Ministerstva životního prostředí č. 4/2015 o poskytování finančních prostředků ze Státního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Národního</w:t>
      </w:r>
      <w:r>
        <w:rPr>
          <w:spacing w:val="54"/>
          <w:sz w:val="20"/>
        </w:rPr>
        <w:t xml:space="preserve"> </w:t>
      </w:r>
      <w:r>
        <w:rPr>
          <w:sz w:val="20"/>
        </w:rPr>
        <w:t>programu</w:t>
      </w:r>
      <w:r>
        <w:rPr>
          <w:spacing w:val="55"/>
          <w:sz w:val="20"/>
        </w:rPr>
        <w:t xml:space="preserve"> </w:t>
      </w:r>
      <w:r>
        <w:rPr>
          <w:sz w:val="20"/>
        </w:rPr>
        <w:t>Životní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MŽP“),</w:t>
      </w:r>
      <w:r>
        <w:rPr>
          <w:spacing w:val="2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dni</w:t>
      </w:r>
      <w:r>
        <w:rPr>
          <w:spacing w:val="-2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A21828" w:rsidRDefault="00AC73F5">
      <w:pPr>
        <w:pStyle w:val="Odstavecseseznamem"/>
        <w:numPr>
          <w:ilvl w:val="0"/>
          <w:numId w:val="7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7/2019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A21828" w:rsidRDefault="00A21828">
      <w:pPr>
        <w:jc w:val="both"/>
        <w:rPr>
          <w:sz w:val="20"/>
        </w:rPr>
        <w:sectPr w:rsidR="00A21828">
          <w:footerReference w:type="default" r:id="rId7"/>
          <w:type w:val="continuous"/>
          <w:pgSz w:w="12240" w:h="15840"/>
          <w:pgMar w:top="1060" w:right="1020" w:bottom="1640" w:left="1460" w:header="0" w:footer="1458" w:gutter="0"/>
          <w:pgNumType w:start="1"/>
          <w:cols w:space="708"/>
        </w:sectPr>
      </w:pPr>
    </w:p>
    <w:p w:rsidR="00A21828" w:rsidRDefault="00AC73F5">
      <w:pPr>
        <w:pStyle w:val="Odstavecseseznamem"/>
        <w:numPr>
          <w:ilvl w:val="0"/>
          <w:numId w:val="7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A21828" w:rsidRDefault="00AC73F5">
      <w:pPr>
        <w:pStyle w:val="Nadpis2"/>
        <w:spacing w:before="120" w:line="348" w:lineRule="auto"/>
        <w:ind w:left="3653" w:right="605" w:hanging="2101"/>
        <w:jc w:val="left"/>
      </w:pPr>
      <w:r>
        <w:t>„Zahrada</w:t>
      </w:r>
      <w:r>
        <w:rPr>
          <w:spacing w:val="-2"/>
        </w:rPr>
        <w:t xml:space="preserve"> </w:t>
      </w:r>
      <w:r>
        <w:t>poznání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mateřské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speciální,</w:t>
      </w:r>
      <w:r>
        <w:rPr>
          <w:spacing w:val="-5"/>
        </w:rPr>
        <w:t xml:space="preserve"> </w:t>
      </w:r>
      <w:r>
        <w:t>základní</w:t>
      </w:r>
      <w:r>
        <w:rPr>
          <w:spacing w:val="-4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speciální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Praktické</w:t>
      </w:r>
      <w:r>
        <w:rPr>
          <w:spacing w:val="-2"/>
        </w:rPr>
        <w:t xml:space="preserve"> </w:t>
      </w:r>
      <w:r>
        <w:t>škole</w:t>
      </w:r>
      <w:r>
        <w:rPr>
          <w:spacing w:val="-1"/>
        </w:rPr>
        <w:t xml:space="preserve"> </w:t>
      </w:r>
      <w:r>
        <w:t>ELPIS</w:t>
      </w:r>
      <w:r>
        <w:rPr>
          <w:spacing w:val="-1"/>
        </w:rPr>
        <w:t xml:space="preserve"> </w:t>
      </w:r>
      <w:r>
        <w:t>Brno“</w:t>
      </w:r>
    </w:p>
    <w:p w:rsidR="00A21828" w:rsidRDefault="00AC73F5">
      <w:pPr>
        <w:pStyle w:val="Zkladntext"/>
        <w:spacing w:before="2"/>
        <w:ind w:firstLine="0"/>
        <w:jc w:val="left"/>
      </w:pP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letech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až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A21828" w:rsidRDefault="00A21828">
      <w:pPr>
        <w:pStyle w:val="Zkladntext"/>
        <w:spacing w:before="1"/>
        <w:ind w:left="0" w:firstLine="0"/>
        <w:jc w:val="left"/>
        <w:rPr>
          <w:sz w:val="36"/>
        </w:rPr>
      </w:pPr>
    </w:p>
    <w:p w:rsidR="00A21828" w:rsidRDefault="00AC73F5">
      <w:pPr>
        <w:pStyle w:val="Nadpis1"/>
      </w:pPr>
      <w:r>
        <w:t>II.</w:t>
      </w:r>
    </w:p>
    <w:p w:rsidR="00A21828" w:rsidRDefault="00AC73F5">
      <w:pPr>
        <w:pStyle w:val="Nadpis2"/>
        <w:spacing w:before="1"/>
        <w:ind w:left="3273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A21828" w:rsidRDefault="00A21828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spacing w:before="1"/>
        <w:ind w:right="109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zavazuje</w:t>
      </w:r>
      <w:r>
        <w:rPr>
          <w:spacing w:val="13"/>
          <w:sz w:val="20"/>
        </w:rPr>
        <w:t xml:space="preserve"> </w:t>
      </w:r>
      <w:r>
        <w:rPr>
          <w:sz w:val="20"/>
        </w:rPr>
        <w:t>poskytnout</w:t>
      </w:r>
      <w:r>
        <w:rPr>
          <w:spacing w:val="15"/>
          <w:sz w:val="20"/>
        </w:rPr>
        <w:t xml:space="preserve"> </w:t>
      </w:r>
      <w:r>
        <w:rPr>
          <w:sz w:val="20"/>
        </w:rPr>
        <w:t>příjemci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podporu</w:t>
      </w:r>
      <w:r>
        <w:rPr>
          <w:spacing w:val="16"/>
          <w:sz w:val="20"/>
        </w:rPr>
        <w:t xml:space="preserve"> </w:t>
      </w:r>
      <w:r>
        <w:rPr>
          <w:sz w:val="20"/>
        </w:rPr>
        <w:t>formou</w:t>
      </w:r>
      <w:r>
        <w:rPr>
          <w:spacing w:val="15"/>
          <w:sz w:val="20"/>
        </w:rPr>
        <w:t xml:space="preserve"> </w:t>
      </w:r>
      <w:r>
        <w:rPr>
          <w:sz w:val="20"/>
        </w:rPr>
        <w:t>dotace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435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056,77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(slovy:</w:t>
      </w:r>
      <w:r>
        <w:rPr>
          <w:spacing w:val="-5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sta</w:t>
      </w:r>
      <w:r>
        <w:rPr>
          <w:spacing w:val="-2"/>
          <w:sz w:val="20"/>
        </w:rPr>
        <w:t xml:space="preserve"> </w:t>
      </w:r>
      <w:r>
        <w:rPr>
          <w:sz w:val="20"/>
        </w:rPr>
        <w:t>třicet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2"/>
          <w:sz w:val="20"/>
        </w:rPr>
        <w:t xml:space="preserve"> </w:t>
      </w:r>
      <w:r>
        <w:rPr>
          <w:sz w:val="20"/>
        </w:rPr>
        <w:t>tisíc</w:t>
      </w:r>
      <w:r>
        <w:rPr>
          <w:spacing w:val="-1"/>
          <w:sz w:val="20"/>
        </w:rPr>
        <w:t xml:space="preserve"> </w:t>
      </w:r>
      <w:r>
        <w:rPr>
          <w:sz w:val="20"/>
        </w:rPr>
        <w:t>padesát</w:t>
      </w:r>
      <w:r>
        <w:rPr>
          <w:spacing w:val="-2"/>
          <w:sz w:val="20"/>
        </w:rPr>
        <w:t xml:space="preserve"> </w:t>
      </w:r>
      <w:r>
        <w:rPr>
          <w:sz w:val="20"/>
        </w:rPr>
        <w:t>šest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2"/>
          <w:sz w:val="20"/>
        </w:rPr>
        <w:t xml:space="preserve"> </w:t>
      </w:r>
      <w:r>
        <w:rPr>
          <w:sz w:val="20"/>
        </w:rPr>
        <w:t>českých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sedmdesát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3"/>
          <w:sz w:val="20"/>
        </w:rPr>
        <w:t xml:space="preserve"> </w:t>
      </w:r>
      <w:r>
        <w:rPr>
          <w:sz w:val="20"/>
        </w:rPr>
        <w:t>haléřů).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26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8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7"/>
          <w:sz w:val="20"/>
        </w:rPr>
        <w:t xml:space="preserve"> </w:t>
      </w:r>
      <w:r>
        <w:rPr>
          <w:sz w:val="20"/>
        </w:rPr>
        <w:t>výdajům</w:t>
      </w:r>
      <w:r>
        <w:rPr>
          <w:spacing w:val="77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6"/>
          <w:sz w:val="20"/>
        </w:rPr>
        <w:t xml:space="preserve"> </w:t>
      </w:r>
      <w:r>
        <w:rPr>
          <w:sz w:val="20"/>
        </w:rPr>
        <w:t>Fondem</w:t>
      </w:r>
      <w:r>
        <w:rPr>
          <w:spacing w:val="79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1"/>
          <w:sz w:val="20"/>
        </w:rPr>
        <w:t xml:space="preserve"> </w:t>
      </w:r>
      <w:r>
        <w:rPr>
          <w:sz w:val="20"/>
        </w:rPr>
        <w:t>511 831,50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(tj.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zahájení</w:t>
      </w:r>
      <w:r>
        <w:rPr>
          <w:spacing w:val="-8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8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ením</w:t>
      </w:r>
      <w:r>
        <w:rPr>
          <w:spacing w:val="-9"/>
          <w:sz w:val="20"/>
        </w:rPr>
        <w:t xml:space="preserve"> </w:t>
      </w:r>
      <w:r>
        <w:rPr>
          <w:sz w:val="20"/>
        </w:rPr>
        <w:t>projektu),</w:t>
      </w:r>
      <w:r>
        <w:rPr>
          <w:spacing w:val="-8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ode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52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s výjimkou výdajů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projektovou přípravu.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7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7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A21828" w:rsidRDefault="00AC73F5">
      <w:pPr>
        <w:pStyle w:val="Odstavecseseznamem"/>
        <w:numPr>
          <w:ilvl w:val="0"/>
          <w:numId w:val="6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4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4"/>
          <w:sz w:val="20"/>
        </w:rPr>
        <w:t xml:space="preserve"> </w:t>
      </w:r>
      <w:r>
        <w:rPr>
          <w:sz w:val="20"/>
        </w:rPr>
        <w:t>výše</w:t>
      </w:r>
      <w:r>
        <w:rPr>
          <w:spacing w:val="43"/>
          <w:sz w:val="20"/>
        </w:rPr>
        <w:t xml:space="preserve"> </w:t>
      </w:r>
      <w:r>
        <w:rPr>
          <w:sz w:val="20"/>
        </w:rPr>
        <w:t>podpory</w:t>
      </w:r>
      <w:r>
        <w:rPr>
          <w:spacing w:val="44"/>
          <w:sz w:val="20"/>
        </w:rPr>
        <w:t xml:space="preserve"> </w:t>
      </w:r>
      <w:r>
        <w:rPr>
          <w:sz w:val="20"/>
        </w:rPr>
        <w:t>se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4"/>
          <w:sz w:val="20"/>
        </w:rPr>
        <w:t xml:space="preserve"> </w:t>
      </w:r>
      <w:r>
        <w:rPr>
          <w:sz w:val="20"/>
        </w:rPr>
        <w:t>ze</w:t>
      </w:r>
      <w:r>
        <w:rPr>
          <w:spacing w:val="43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Výzvy.</w:t>
      </w:r>
    </w:p>
    <w:p w:rsidR="00A21828" w:rsidRDefault="00A21828">
      <w:pPr>
        <w:pStyle w:val="Zkladntext"/>
        <w:spacing w:before="2"/>
        <w:ind w:left="0" w:firstLine="0"/>
        <w:jc w:val="left"/>
        <w:rPr>
          <w:sz w:val="36"/>
        </w:rPr>
      </w:pPr>
    </w:p>
    <w:p w:rsidR="00A21828" w:rsidRDefault="00AC73F5">
      <w:pPr>
        <w:pStyle w:val="Nadpis1"/>
        <w:spacing w:before="1"/>
        <w:ind w:left="3275"/>
      </w:pPr>
      <w:r>
        <w:t>III.</w:t>
      </w:r>
    </w:p>
    <w:p w:rsidR="00A21828" w:rsidRDefault="00AC73F5">
      <w:pPr>
        <w:pStyle w:val="Nadpis2"/>
        <w:ind w:left="3272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A21828" w:rsidRDefault="00A21828">
      <w:pPr>
        <w:pStyle w:val="Zkladntext"/>
        <w:spacing w:before="12"/>
        <w:ind w:left="0" w:firstLine="0"/>
        <w:jc w:val="left"/>
        <w:rPr>
          <w:b/>
          <w:sz w:val="17"/>
        </w:rPr>
      </w:pP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0"/>
        <w:ind w:right="121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41"/>
          <w:sz w:val="20"/>
        </w:rPr>
        <w:t xml:space="preserve"> </w:t>
      </w:r>
      <w:r>
        <w:rPr>
          <w:sz w:val="20"/>
        </w:rPr>
        <w:t>bankovním</w:t>
      </w:r>
      <w:r>
        <w:rPr>
          <w:spacing w:val="40"/>
          <w:sz w:val="20"/>
        </w:rPr>
        <w:t xml:space="preserve"> </w:t>
      </w:r>
      <w:r>
        <w:rPr>
          <w:sz w:val="20"/>
        </w:rPr>
        <w:t>převodem</w:t>
      </w:r>
      <w:r>
        <w:rPr>
          <w:spacing w:val="4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4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41"/>
          <w:sz w:val="20"/>
        </w:rPr>
        <w:t xml:space="preserve"> </w:t>
      </w:r>
      <w:r>
        <w:rPr>
          <w:sz w:val="20"/>
        </w:rPr>
        <w:t>z</w:t>
      </w:r>
      <w:r>
        <w:rPr>
          <w:spacing w:val="42"/>
          <w:sz w:val="20"/>
        </w:rPr>
        <w:t xml:space="preserve"> </w:t>
      </w:r>
      <w:r>
        <w:rPr>
          <w:sz w:val="20"/>
        </w:rPr>
        <w:t>bankovního</w:t>
      </w:r>
      <w:r>
        <w:rPr>
          <w:spacing w:val="42"/>
          <w:sz w:val="20"/>
        </w:rPr>
        <w:t xml:space="preserve"> </w:t>
      </w:r>
      <w:r>
        <w:rPr>
          <w:sz w:val="20"/>
        </w:rPr>
        <w:t>účtu</w:t>
      </w:r>
      <w:r>
        <w:rPr>
          <w:spacing w:val="41"/>
          <w:sz w:val="20"/>
        </w:rPr>
        <w:t xml:space="preserve"> </w:t>
      </w:r>
      <w:r>
        <w:rPr>
          <w:sz w:val="20"/>
        </w:rPr>
        <w:t>Fondu</w:t>
      </w:r>
      <w:r>
        <w:rPr>
          <w:spacing w:val="-5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8"/>
          <w:sz w:val="20"/>
        </w:rPr>
        <w:t xml:space="preserve"> </w:t>
      </w:r>
      <w:r>
        <w:rPr>
          <w:sz w:val="20"/>
        </w:rPr>
        <w:t>10–15</w:t>
      </w:r>
      <w:r>
        <w:rPr>
          <w:spacing w:val="-6"/>
          <w:sz w:val="20"/>
        </w:rPr>
        <w:t xml:space="preserve"> </w:t>
      </w:r>
      <w:r>
        <w:rPr>
          <w:sz w:val="20"/>
        </w:rPr>
        <w:t>tak,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</w:t>
      </w:r>
      <w:r>
        <w:rPr>
          <w:spacing w:val="-52"/>
          <w:sz w:val="20"/>
        </w:rPr>
        <w:t xml:space="preserve"> </w:t>
      </w:r>
      <w:r>
        <w:rPr>
          <w:sz w:val="20"/>
        </w:rPr>
        <w:t>dodržen</w:t>
      </w:r>
      <w:r>
        <w:rPr>
          <w:spacing w:val="-1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níže</w:t>
      </w:r>
      <w:r>
        <w:rPr>
          <w:spacing w:val="-2"/>
          <w:sz w:val="20"/>
        </w:rPr>
        <w:t xml:space="preserve"> </w:t>
      </w:r>
      <w:r>
        <w:rPr>
          <w:sz w:val="20"/>
        </w:rPr>
        <w:t>uvedených</w:t>
      </w:r>
      <w:r>
        <w:rPr>
          <w:spacing w:val="2"/>
          <w:sz w:val="20"/>
        </w:rPr>
        <w:t xml:space="preserve"> </w:t>
      </w:r>
      <w:r>
        <w:rPr>
          <w:sz w:val="20"/>
        </w:rPr>
        <w:t>částek.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3"/>
          <w:sz w:val="20"/>
        </w:rPr>
        <w:t xml:space="preserve"> </w:t>
      </w:r>
      <w:r>
        <w:rPr>
          <w:sz w:val="20"/>
        </w:rPr>
        <w:t>podmínek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A21828" w:rsidRDefault="00A21828">
      <w:pPr>
        <w:pStyle w:val="Zkladntext"/>
        <w:spacing w:before="1"/>
        <w:ind w:left="0" w:firstLine="0"/>
        <w:jc w:val="left"/>
        <w:rPr>
          <w:sz w:val="9"/>
        </w:rPr>
      </w:pPr>
    </w:p>
    <w:tbl>
      <w:tblPr>
        <w:tblStyle w:val="TableNormal"/>
        <w:tblW w:w="0" w:type="auto"/>
        <w:tblInd w:w="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5005"/>
      </w:tblGrid>
      <w:tr w:rsidR="00A21828">
        <w:trPr>
          <w:trHeight w:val="506"/>
        </w:trPr>
        <w:tc>
          <w:tcPr>
            <w:tcW w:w="3687" w:type="dxa"/>
          </w:tcPr>
          <w:p w:rsidR="00A21828" w:rsidRDefault="00AC73F5">
            <w:pPr>
              <w:pStyle w:val="TableParagraph"/>
              <w:spacing w:before="120"/>
              <w:ind w:left="1553" w:right="1549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roce</w:t>
            </w:r>
          </w:p>
        </w:tc>
        <w:tc>
          <w:tcPr>
            <w:tcW w:w="5005" w:type="dxa"/>
          </w:tcPr>
          <w:p w:rsidR="00A21828" w:rsidRDefault="00AC73F5">
            <w:pPr>
              <w:pStyle w:val="TableParagraph"/>
              <w:spacing w:before="120"/>
              <w:ind w:left="1998" w:right="1994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A21828">
        <w:trPr>
          <w:trHeight w:val="505"/>
        </w:trPr>
        <w:tc>
          <w:tcPr>
            <w:tcW w:w="3687" w:type="dxa"/>
          </w:tcPr>
          <w:p w:rsidR="00A21828" w:rsidRDefault="00AC73F5">
            <w:pPr>
              <w:pStyle w:val="TableParagraph"/>
              <w:spacing w:before="120"/>
              <w:ind w:left="1553" w:right="1545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5005" w:type="dxa"/>
          </w:tcPr>
          <w:p w:rsidR="00A21828" w:rsidRDefault="00AC73F5">
            <w:pPr>
              <w:pStyle w:val="TableParagraph"/>
              <w:spacing w:before="120"/>
              <w:ind w:left="1999" w:right="1992"/>
              <w:jc w:val="center"/>
              <w:rPr>
                <w:sz w:val="20"/>
              </w:rPr>
            </w:pPr>
            <w:r>
              <w:rPr>
                <w:sz w:val="20"/>
              </w:rPr>
              <w:t>435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056,77</w:t>
            </w:r>
          </w:p>
        </w:tc>
      </w:tr>
    </w:tbl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"/>
        <w:ind w:right="110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Agendového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informačního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systému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Státního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životního    prostředí    České    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 jen „AIS SFŽP ČR“) s každou žádostí o uvolnění finančních prostředků (bod 11) příslušné 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2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A21828" w:rsidRDefault="00A21828">
      <w:pPr>
        <w:jc w:val="both"/>
        <w:rPr>
          <w:sz w:val="20"/>
        </w:rPr>
        <w:sectPr w:rsidR="00A21828">
          <w:pgSz w:w="12240" w:h="15840"/>
          <w:pgMar w:top="1060" w:right="1020" w:bottom="1640" w:left="1460" w:header="0" w:footer="1458" w:gutter="0"/>
          <w:cols w:space="708"/>
        </w:sectPr>
      </w:pP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73"/>
        <w:ind w:right="121"/>
        <w:jc w:val="both"/>
        <w:rPr>
          <w:sz w:val="20"/>
        </w:rPr>
      </w:pPr>
      <w:r>
        <w:rPr>
          <w:sz w:val="20"/>
        </w:rPr>
        <w:lastRenderedPageBreak/>
        <w:t>O prostředky nevyčerpané v daném roce či vrácené se zvýší finanční objem následu</w:t>
      </w:r>
      <w:r>
        <w:rPr>
          <w:sz w:val="20"/>
        </w:rPr>
        <w:t>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5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5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</w:t>
      </w:r>
      <w:r>
        <w:rPr>
          <w:sz w:val="20"/>
        </w:rPr>
        <w:t>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 xml:space="preserve"> </w:t>
      </w:r>
      <w:r>
        <w:rPr>
          <w:sz w:val="20"/>
        </w:rPr>
        <w:t>dotčeno.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09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období   </w:t>
      </w:r>
      <w:r>
        <w:rPr>
          <w:spacing w:val="1"/>
          <w:sz w:val="20"/>
        </w:rPr>
        <w:t xml:space="preserve"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uvolnění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</w:t>
      </w:r>
      <w:r>
        <w:rPr>
          <w:sz w:val="20"/>
        </w:rPr>
        <w:t>edků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3"/>
          <w:sz w:val="20"/>
        </w:rPr>
        <w:t xml:space="preserve"> </w:t>
      </w:r>
      <w:r>
        <w:rPr>
          <w:sz w:val="20"/>
        </w:rPr>
        <w:t>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obsahovat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náležitosti:</w:t>
      </w:r>
    </w:p>
    <w:p w:rsidR="00A21828" w:rsidRDefault="00AC73F5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 xml:space="preserve"> </w:t>
      </w:r>
      <w:r>
        <w:rPr>
          <w:sz w:val="20"/>
        </w:rPr>
        <w:t>faktur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ostatních</w:t>
      </w:r>
      <w:r>
        <w:rPr>
          <w:spacing w:val="-3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2"/>
          <w:sz w:val="20"/>
        </w:rPr>
        <w:t xml:space="preserve"> </w:t>
      </w:r>
      <w:r>
        <w:rPr>
          <w:sz w:val="20"/>
        </w:rPr>
        <w:t>dokladů,</w:t>
      </w:r>
    </w:p>
    <w:p w:rsidR="00A21828" w:rsidRDefault="00AC73F5">
      <w:pPr>
        <w:pStyle w:val="Odstavecseseznamem"/>
        <w:numPr>
          <w:ilvl w:val="1"/>
          <w:numId w:val="5"/>
        </w:numPr>
        <w:tabs>
          <w:tab w:val="left" w:pos="809"/>
        </w:tabs>
        <w:ind w:left="882" w:right="119" w:hanging="358"/>
        <w:jc w:val="both"/>
        <w:rPr>
          <w:sz w:val="20"/>
        </w:rPr>
      </w:pPr>
      <w:r>
        <w:rPr>
          <w:sz w:val="20"/>
        </w:rPr>
        <w:t>kopie</w:t>
      </w:r>
      <w:r>
        <w:rPr>
          <w:spacing w:val="2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25"/>
          <w:sz w:val="20"/>
        </w:rPr>
        <w:t xml:space="preserve"> </w:t>
      </w:r>
      <w:r>
        <w:rPr>
          <w:sz w:val="20"/>
        </w:rPr>
        <w:t>výpisů</w:t>
      </w:r>
      <w:r>
        <w:rPr>
          <w:spacing w:val="27"/>
          <w:sz w:val="20"/>
        </w:rPr>
        <w:t xml:space="preserve"> </w:t>
      </w:r>
      <w:r>
        <w:rPr>
          <w:sz w:val="20"/>
        </w:rPr>
        <w:t>dokladující</w:t>
      </w:r>
      <w:r>
        <w:rPr>
          <w:spacing w:val="79"/>
          <w:sz w:val="20"/>
        </w:rPr>
        <w:t xml:space="preserve"> </w:t>
      </w:r>
      <w:r>
        <w:rPr>
          <w:sz w:val="20"/>
        </w:rPr>
        <w:t>uhrazení</w:t>
      </w:r>
      <w:r>
        <w:rPr>
          <w:spacing w:val="80"/>
          <w:sz w:val="20"/>
        </w:rPr>
        <w:t xml:space="preserve"> </w:t>
      </w:r>
      <w:r>
        <w:rPr>
          <w:sz w:val="20"/>
        </w:rPr>
        <w:t>faktur</w:t>
      </w:r>
      <w:r>
        <w:rPr>
          <w:spacing w:val="80"/>
          <w:sz w:val="20"/>
        </w:rPr>
        <w:t xml:space="preserve"> </w:t>
      </w:r>
      <w:r>
        <w:rPr>
          <w:sz w:val="20"/>
        </w:rPr>
        <w:t>zhotoviteli,</w:t>
      </w:r>
      <w:r>
        <w:rPr>
          <w:spacing w:val="79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2"/>
          <w:sz w:val="20"/>
        </w:rPr>
        <w:t xml:space="preserve"> </w:t>
      </w:r>
      <w:r>
        <w:rPr>
          <w:sz w:val="20"/>
        </w:rPr>
        <w:t>doklady,</w:t>
      </w:r>
      <w:r>
        <w:rPr>
          <w:spacing w:val="80"/>
          <w:sz w:val="20"/>
        </w:rPr>
        <w:t xml:space="preserve"> </w:t>
      </w:r>
      <w:r>
        <w:rPr>
          <w:sz w:val="20"/>
        </w:rPr>
        <w:t>že</w:t>
      </w:r>
      <w:r>
        <w:rPr>
          <w:spacing w:val="78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skutečnému uhrazení</w:t>
      </w:r>
      <w:r>
        <w:rPr>
          <w:spacing w:val="-1"/>
          <w:sz w:val="20"/>
        </w:rPr>
        <w:t xml:space="preserve"> </w:t>
      </w:r>
      <w:r>
        <w:rPr>
          <w:sz w:val="20"/>
        </w:rPr>
        <w:t>výdajů,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souvisejících odvodů.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2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22"/>
          <w:sz w:val="20"/>
        </w:rPr>
        <w:t xml:space="preserve"> </w:t>
      </w:r>
      <w:r>
        <w:rPr>
          <w:sz w:val="20"/>
        </w:rPr>
        <w:t>o</w:t>
      </w:r>
      <w:r>
        <w:rPr>
          <w:spacing w:val="22"/>
          <w:sz w:val="20"/>
        </w:rPr>
        <w:t xml:space="preserve"> </w:t>
      </w:r>
      <w:r>
        <w:rPr>
          <w:sz w:val="20"/>
        </w:rPr>
        <w:t>uvolnění</w:t>
      </w:r>
      <w:r>
        <w:rPr>
          <w:spacing w:val="2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2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21"/>
          <w:sz w:val="20"/>
        </w:rPr>
        <w:t xml:space="preserve"> </w:t>
      </w:r>
      <w:r>
        <w:rPr>
          <w:sz w:val="20"/>
        </w:rPr>
        <w:t>kopií</w:t>
      </w:r>
      <w:r>
        <w:rPr>
          <w:spacing w:val="22"/>
          <w:sz w:val="20"/>
        </w:rPr>
        <w:t xml:space="preserve"> </w:t>
      </w:r>
      <w:r>
        <w:rPr>
          <w:sz w:val="20"/>
        </w:rPr>
        <w:t>faktur</w:t>
      </w:r>
      <w:r>
        <w:rPr>
          <w:spacing w:val="22"/>
          <w:sz w:val="20"/>
        </w:rPr>
        <w:t xml:space="preserve"> </w:t>
      </w: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mj.</w:t>
      </w:r>
      <w:r>
        <w:rPr>
          <w:spacing w:val="21"/>
          <w:sz w:val="20"/>
        </w:rPr>
        <w:t xml:space="preserve"> </w:t>
      </w:r>
      <w:r>
        <w:rPr>
          <w:sz w:val="20"/>
        </w:rPr>
        <w:t>potvrzuje,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2"/>
          <w:sz w:val="20"/>
        </w:rPr>
        <w:t xml:space="preserve"> </w:t>
      </w:r>
      <w:r>
        <w:rPr>
          <w:sz w:val="20"/>
        </w:rPr>
        <w:t>faktury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2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mohou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uhrazené.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7"/>
          <w:sz w:val="20"/>
        </w:rPr>
        <w:t xml:space="preserve"> </w:t>
      </w:r>
      <w:r>
        <w:rPr>
          <w:sz w:val="20"/>
        </w:rPr>
        <w:t>akce.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20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je</w:t>
      </w:r>
      <w:r>
        <w:rPr>
          <w:spacing w:val="15"/>
          <w:sz w:val="20"/>
        </w:rPr>
        <w:t xml:space="preserve"> </w:t>
      </w:r>
      <w:r>
        <w:rPr>
          <w:sz w:val="20"/>
        </w:rPr>
        <w:t>povinen</w:t>
      </w:r>
      <w:r>
        <w:rPr>
          <w:spacing w:val="17"/>
          <w:sz w:val="20"/>
        </w:rPr>
        <w:t xml:space="preserve"> </w:t>
      </w:r>
      <w:r>
        <w:rPr>
          <w:sz w:val="20"/>
        </w:rPr>
        <w:t>takové</w:t>
      </w:r>
      <w:r>
        <w:rPr>
          <w:spacing w:val="16"/>
          <w:sz w:val="20"/>
        </w:rPr>
        <w:t xml:space="preserve"> </w:t>
      </w:r>
      <w:r>
        <w:rPr>
          <w:sz w:val="20"/>
        </w:rPr>
        <w:t>pokyny</w:t>
      </w:r>
      <w:r>
        <w:rPr>
          <w:spacing w:val="15"/>
          <w:sz w:val="20"/>
        </w:rPr>
        <w:t xml:space="preserve"> </w:t>
      </w:r>
      <w:r>
        <w:rPr>
          <w:sz w:val="20"/>
        </w:rPr>
        <w:t>vydané</w:t>
      </w:r>
      <w:r>
        <w:rPr>
          <w:spacing w:val="18"/>
          <w:sz w:val="20"/>
        </w:rPr>
        <w:t xml:space="preserve"> </w:t>
      </w:r>
      <w:r>
        <w:rPr>
          <w:sz w:val="20"/>
        </w:rPr>
        <w:t>Fondem</w:t>
      </w:r>
      <w:r>
        <w:rPr>
          <w:spacing w:val="16"/>
          <w:sz w:val="20"/>
        </w:rPr>
        <w:t xml:space="preserve"> </w:t>
      </w:r>
      <w:r>
        <w:rPr>
          <w:sz w:val="20"/>
        </w:rPr>
        <w:t>splnit.</w:t>
      </w:r>
      <w:r>
        <w:rPr>
          <w:spacing w:val="18"/>
          <w:sz w:val="20"/>
        </w:rPr>
        <w:t xml:space="preserve"> </w:t>
      </w:r>
      <w:r>
        <w:rPr>
          <w:sz w:val="20"/>
        </w:rPr>
        <w:t>Tyto</w:t>
      </w:r>
      <w:r>
        <w:rPr>
          <w:spacing w:val="17"/>
          <w:sz w:val="20"/>
        </w:rPr>
        <w:t xml:space="preserve"> </w:t>
      </w:r>
      <w:r>
        <w:rPr>
          <w:sz w:val="20"/>
        </w:rPr>
        <w:t>pokyny</w:t>
      </w:r>
      <w:r>
        <w:rPr>
          <w:spacing w:val="16"/>
          <w:sz w:val="20"/>
        </w:rPr>
        <w:t xml:space="preserve"> </w:t>
      </w:r>
      <w:r>
        <w:rPr>
          <w:sz w:val="20"/>
        </w:rPr>
        <w:t>mohou</w:t>
      </w:r>
      <w:r>
        <w:rPr>
          <w:spacing w:val="16"/>
          <w:sz w:val="20"/>
        </w:rPr>
        <w:t xml:space="preserve"> </w:t>
      </w:r>
      <w:r>
        <w:rPr>
          <w:sz w:val="20"/>
        </w:rPr>
        <w:t>být</w:t>
      </w:r>
      <w:r>
        <w:rPr>
          <w:spacing w:val="17"/>
          <w:sz w:val="20"/>
        </w:rPr>
        <w:t xml:space="preserve"> </w:t>
      </w:r>
      <w:r>
        <w:rPr>
          <w:sz w:val="20"/>
        </w:rPr>
        <w:t>uvedeny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ind w:right="118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 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c).</w:t>
      </w:r>
    </w:p>
    <w:p w:rsidR="00A21828" w:rsidRDefault="00AC73F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ind w:right="113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1"/>
          <w:sz w:val="20"/>
        </w:rPr>
        <w:t xml:space="preserve"> </w:t>
      </w:r>
      <w:r>
        <w:rPr>
          <w:sz w:val="20"/>
        </w:rPr>
        <w:t>nákladů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provedené práce a</w:t>
      </w:r>
      <w:r>
        <w:rPr>
          <w:spacing w:val="1"/>
          <w:sz w:val="20"/>
        </w:rPr>
        <w:t xml:space="preserve"> </w:t>
      </w:r>
      <w:r>
        <w:rPr>
          <w:sz w:val="20"/>
        </w:rPr>
        <w:t>spotřebu</w:t>
      </w:r>
      <w:r>
        <w:rPr>
          <w:spacing w:val="1"/>
          <w:sz w:val="20"/>
        </w:rPr>
        <w:t xml:space="preserve"> </w:t>
      </w:r>
      <w:r>
        <w:rPr>
          <w:sz w:val="20"/>
        </w:rPr>
        <w:t>materiálu.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 xml:space="preserve"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odpovídajícími</w:t>
      </w:r>
      <w:r>
        <w:rPr>
          <w:spacing w:val="-2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1"/>
          <w:sz w:val="20"/>
        </w:rPr>
        <w:t xml:space="preserve"> </w:t>
      </w:r>
      <w:r>
        <w:rPr>
          <w:sz w:val="20"/>
        </w:rPr>
        <w:t>doklady.</w:t>
      </w:r>
    </w:p>
    <w:p w:rsidR="00A21828" w:rsidRDefault="00A21828">
      <w:pPr>
        <w:jc w:val="both"/>
        <w:rPr>
          <w:sz w:val="20"/>
        </w:rPr>
        <w:sectPr w:rsidR="00A21828">
          <w:pgSz w:w="12240" w:h="15840"/>
          <w:pgMar w:top="1060" w:right="1020" w:bottom="1660" w:left="1460" w:header="0" w:footer="1458" w:gutter="0"/>
          <w:cols w:space="708"/>
        </w:sectPr>
      </w:pPr>
    </w:p>
    <w:p w:rsidR="00A21828" w:rsidRDefault="00A21828">
      <w:pPr>
        <w:pStyle w:val="Zkladntext"/>
        <w:ind w:left="0" w:firstLine="0"/>
        <w:jc w:val="left"/>
        <w:rPr>
          <w:sz w:val="26"/>
        </w:rPr>
      </w:pPr>
    </w:p>
    <w:p w:rsidR="00A21828" w:rsidRDefault="00A21828">
      <w:pPr>
        <w:pStyle w:val="Zkladntext"/>
        <w:spacing w:before="1"/>
        <w:ind w:left="0" w:firstLine="0"/>
        <w:jc w:val="left"/>
        <w:rPr>
          <w:sz w:val="38"/>
        </w:rPr>
      </w:pPr>
    </w:p>
    <w:p w:rsidR="00A21828" w:rsidRDefault="00AC73F5">
      <w:pPr>
        <w:pStyle w:val="Odstavecseseznamem"/>
        <w:numPr>
          <w:ilvl w:val="0"/>
          <w:numId w:val="4"/>
        </w:numPr>
        <w:tabs>
          <w:tab w:val="left" w:pos="526"/>
        </w:tabs>
        <w:spacing w:before="0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A21828" w:rsidRDefault="00AC73F5">
      <w:pPr>
        <w:spacing w:before="79"/>
        <w:ind w:left="2612" w:right="4667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A21828" w:rsidRDefault="00AC73F5">
      <w:pPr>
        <w:pStyle w:val="Nadpis2"/>
        <w:spacing w:before="1"/>
        <w:ind w:left="229" w:right="229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A21828" w:rsidRDefault="00A21828">
      <w:pPr>
        <w:sectPr w:rsidR="00A21828">
          <w:pgSz w:w="12240" w:h="15840"/>
          <w:pgMar w:top="1320" w:right="1020" w:bottom="1660" w:left="1460" w:header="0" w:footer="1458" w:gutter="0"/>
          <w:cols w:num="2" w:space="708" w:equalWidth="0">
            <w:col w:w="2126" w:space="63"/>
            <w:col w:w="7571"/>
          </w:cols>
        </w:sectPr>
      </w:pP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ind w:right="115"/>
        <w:rPr>
          <w:sz w:val="20"/>
        </w:rPr>
      </w:pP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byla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-11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1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„Rekonstrukce</w:t>
      </w:r>
      <w:r>
        <w:rPr>
          <w:spacing w:val="-52"/>
          <w:sz w:val="20"/>
        </w:rPr>
        <w:t xml:space="preserve"> </w:t>
      </w:r>
      <w:r>
        <w:rPr>
          <w:sz w:val="20"/>
        </w:rPr>
        <w:t>areálu</w:t>
      </w:r>
      <w:r>
        <w:rPr>
          <w:spacing w:val="47"/>
          <w:sz w:val="20"/>
        </w:rPr>
        <w:t xml:space="preserve"> </w:t>
      </w:r>
      <w:r>
        <w:rPr>
          <w:sz w:val="20"/>
        </w:rPr>
        <w:t>mateřské</w:t>
      </w:r>
      <w:r>
        <w:rPr>
          <w:spacing w:val="47"/>
          <w:sz w:val="20"/>
        </w:rPr>
        <w:t xml:space="preserve"> </w:t>
      </w:r>
      <w:r>
        <w:rPr>
          <w:sz w:val="20"/>
        </w:rPr>
        <w:t>školy</w:t>
      </w:r>
      <w:r>
        <w:rPr>
          <w:spacing w:val="47"/>
          <w:sz w:val="20"/>
        </w:rPr>
        <w:t xml:space="preserve"> </w:t>
      </w:r>
      <w:r>
        <w:rPr>
          <w:sz w:val="20"/>
        </w:rPr>
        <w:t>speciální,</w:t>
      </w:r>
      <w:r>
        <w:rPr>
          <w:spacing w:val="101"/>
          <w:sz w:val="20"/>
        </w:rPr>
        <w:t xml:space="preserve"> </w:t>
      </w:r>
      <w:r>
        <w:rPr>
          <w:sz w:val="20"/>
        </w:rPr>
        <w:t>základní</w:t>
      </w:r>
      <w:r>
        <w:rPr>
          <w:spacing w:val="101"/>
          <w:sz w:val="20"/>
        </w:rPr>
        <w:t xml:space="preserve"> </w:t>
      </w:r>
      <w:r>
        <w:rPr>
          <w:sz w:val="20"/>
        </w:rPr>
        <w:t>školy</w:t>
      </w:r>
      <w:r>
        <w:rPr>
          <w:spacing w:val="101"/>
          <w:sz w:val="20"/>
        </w:rPr>
        <w:t xml:space="preserve"> </w:t>
      </w:r>
      <w:r>
        <w:rPr>
          <w:sz w:val="20"/>
        </w:rPr>
        <w:t>speciální</w:t>
      </w:r>
      <w:r>
        <w:rPr>
          <w:spacing w:val="102"/>
          <w:sz w:val="20"/>
        </w:rPr>
        <w:t xml:space="preserve"> </w:t>
      </w:r>
      <w:r>
        <w:rPr>
          <w:sz w:val="20"/>
        </w:rPr>
        <w:t>a</w:t>
      </w:r>
      <w:r>
        <w:rPr>
          <w:spacing w:val="100"/>
          <w:sz w:val="20"/>
        </w:rPr>
        <w:t xml:space="preserve"> </w:t>
      </w:r>
      <w:r>
        <w:rPr>
          <w:sz w:val="20"/>
        </w:rPr>
        <w:t>praktické</w:t>
      </w:r>
      <w:r>
        <w:rPr>
          <w:spacing w:val="101"/>
          <w:sz w:val="20"/>
        </w:rPr>
        <w:t xml:space="preserve"> </w:t>
      </w:r>
      <w:r>
        <w:rPr>
          <w:sz w:val="20"/>
        </w:rPr>
        <w:t>školy</w:t>
      </w:r>
      <w:r>
        <w:rPr>
          <w:spacing w:val="101"/>
          <w:sz w:val="20"/>
        </w:rPr>
        <w:t xml:space="preserve"> </w:t>
      </w:r>
      <w:r>
        <w:rPr>
          <w:sz w:val="20"/>
        </w:rPr>
        <w:t>Elpis</w:t>
      </w:r>
      <w:r>
        <w:rPr>
          <w:spacing w:val="101"/>
          <w:sz w:val="20"/>
        </w:rPr>
        <w:t xml:space="preserve"> </w:t>
      </w:r>
      <w:r>
        <w:rPr>
          <w:sz w:val="20"/>
        </w:rPr>
        <w:t>v</w:t>
      </w:r>
      <w:r>
        <w:rPr>
          <w:spacing w:val="102"/>
          <w:sz w:val="20"/>
        </w:rPr>
        <w:t xml:space="preserve"> </w:t>
      </w:r>
      <w:r>
        <w:rPr>
          <w:sz w:val="20"/>
        </w:rPr>
        <w:t>Brně,</w:t>
      </w:r>
      <w:r>
        <w:rPr>
          <w:spacing w:val="-53"/>
          <w:sz w:val="20"/>
        </w:rPr>
        <w:t xml:space="preserve"> </w:t>
      </w:r>
      <w:r>
        <w:rPr>
          <w:sz w:val="20"/>
        </w:rPr>
        <w:t>ul.</w:t>
      </w:r>
      <w:r>
        <w:rPr>
          <w:spacing w:val="11"/>
          <w:sz w:val="20"/>
        </w:rPr>
        <w:t xml:space="preserve"> </w:t>
      </w:r>
      <w:r>
        <w:rPr>
          <w:sz w:val="20"/>
        </w:rPr>
        <w:t>Koperníkova“</w:t>
      </w:r>
      <w:r>
        <w:rPr>
          <w:spacing w:val="11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0"/>
          <w:sz w:val="20"/>
        </w:rPr>
        <w:t xml:space="preserve"> </w:t>
      </w:r>
      <w:r>
        <w:rPr>
          <w:sz w:val="20"/>
        </w:rPr>
        <w:t>3.</w:t>
      </w:r>
      <w:r>
        <w:rPr>
          <w:spacing w:val="15"/>
          <w:sz w:val="20"/>
        </w:rPr>
        <w:t xml:space="preserve"> </w:t>
      </w:r>
      <w:r>
        <w:rPr>
          <w:sz w:val="20"/>
        </w:rPr>
        <w:t>2.</w:t>
      </w:r>
      <w:r>
        <w:rPr>
          <w:spacing w:val="12"/>
          <w:sz w:val="20"/>
        </w:rPr>
        <w:t xml:space="preserve"> </w:t>
      </w:r>
      <w:r>
        <w:rPr>
          <w:sz w:val="20"/>
        </w:rPr>
        <w:t>2020,</w:t>
      </w:r>
      <w:r>
        <w:rPr>
          <w:spacing w:val="12"/>
          <w:sz w:val="20"/>
        </w:rPr>
        <w:t xml:space="preserve"> </w:t>
      </w:r>
      <w:r>
        <w:rPr>
          <w:sz w:val="20"/>
        </w:rPr>
        <w:t>včetně</w:t>
      </w:r>
      <w:r>
        <w:rPr>
          <w:spacing w:val="10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14"/>
          <w:sz w:val="20"/>
        </w:rPr>
        <w:t xml:space="preserve"> </w:t>
      </w:r>
      <w:r>
        <w:rPr>
          <w:sz w:val="20"/>
        </w:rPr>
        <w:t>změn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doplňků</w:t>
      </w:r>
      <w:r>
        <w:rPr>
          <w:spacing w:val="12"/>
          <w:sz w:val="20"/>
        </w:rPr>
        <w:t xml:space="preserve"> </w:t>
      </w:r>
      <w:r>
        <w:rPr>
          <w:sz w:val="20"/>
        </w:rPr>
        <w:t>těchto</w:t>
      </w:r>
      <w:r>
        <w:rPr>
          <w:spacing w:val="13"/>
          <w:sz w:val="20"/>
        </w:rPr>
        <w:t xml:space="preserve"> </w:t>
      </w:r>
      <w:r>
        <w:rPr>
          <w:sz w:val="20"/>
        </w:rPr>
        <w:t>dokumentů,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v</w:t>
      </w:r>
      <w:r>
        <w:rPr>
          <w:spacing w:val="26"/>
          <w:sz w:val="20"/>
        </w:rPr>
        <w:t xml:space="preserve"> </w:t>
      </w:r>
      <w:r>
        <w:rPr>
          <w:sz w:val="20"/>
        </w:rPr>
        <w:t>období</w:t>
      </w:r>
      <w:r>
        <w:rPr>
          <w:spacing w:val="27"/>
          <w:sz w:val="20"/>
        </w:rPr>
        <w:t xml:space="preserve"> </w:t>
      </w:r>
      <w:r>
        <w:rPr>
          <w:sz w:val="20"/>
        </w:rPr>
        <w:t>od</w:t>
      </w:r>
      <w:r>
        <w:rPr>
          <w:spacing w:val="27"/>
          <w:sz w:val="20"/>
        </w:rPr>
        <w:t xml:space="preserve"> </w:t>
      </w:r>
      <w:r>
        <w:rPr>
          <w:sz w:val="20"/>
        </w:rPr>
        <w:t>2/2020</w:t>
      </w:r>
      <w:r>
        <w:rPr>
          <w:spacing w:val="27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12/2022</w:t>
      </w:r>
      <w:r>
        <w:rPr>
          <w:spacing w:val="27"/>
          <w:sz w:val="20"/>
        </w:rPr>
        <w:t xml:space="preserve"> </w:t>
      </w:r>
      <w:r>
        <w:rPr>
          <w:sz w:val="20"/>
        </w:rPr>
        <w:t>pořídil</w:t>
      </w:r>
      <w:r>
        <w:rPr>
          <w:spacing w:val="27"/>
          <w:sz w:val="20"/>
        </w:rPr>
        <w:t xml:space="preserve"> </w:t>
      </w:r>
      <w:r>
        <w:rPr>
          <w:sz w:val="20"/>
        </w:rPr>
        <w:t>předměty</w:t>
      </w:r>
      <w:r>
        <w:rPr>
          <w:spacing w:val="25"/>
          <w:sz w:val="20"/>
        </w:rPr>
        <w:t xml:space="preserve"> </w:t>
      </w:r>
      <w:r>
        <w:rPr>
          <w:sz w:val="20"/>
        </w:rPr>
        <w:t>uvedené</w:t>
      </w:r>
      <w:r>
        <w:rPr>
          <w:spacing w:val="26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aktualizovaném</w:t>
      </w:r>
      <w:r>
        <w:rPr>
          <w:spacing w:val="26"/>
          <w:sz w:val="20"/>
        </w:rPr>
        <w:t xml:space="preserve"> </w:t>
      </w:r>
      <w:r>
        <w:rPr>
          <w:sz w:val="20"/>
        </w:rPr>
        <w:t>rozpočtu</w:t>
      </w:r>
      <w:r>
        <w:rPr>
          <w:spacing w:val="26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ze dne 12. 1. 2023 a vysadil minimálně jeden stanovištně vhodný strom, přičemž se zavazuje zajistit</w:t>
      </w:r>
      <w:r>
        <w:rPr>
          <w:spacing w:val="-52"/>
          <w:sz w:val="20"/>
        </w:rPr>
        <w:t xml:space="preserve"> </w:t>
      </w:r>
      <w:r>
        <w:rPr>
          <w:sz w:val="20"/>
        </w:rPr>
        <w:t>následnou</w:t>
      </w:r>
      <w:r>
        <w:rPr>
          <w:spacing w:val="-1"/>
          <w:sz w:val="20"/>
        </w:rPr>
        <w:t xml:space="preserve"> </w:t>
      </w:r>
      <w:r>
        <w:rPr>
          <w:sz w:val="20"/>
        </w:rPr>
        <w:t>péči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tento strom,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08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 xml:space="preserve"> </w:t>
      </w:r>
      <w:r>
        <w:rPr>
          <w:sz w:val="20"/>
        </w:rPr>
        <w:t>byla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provedena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pozemcích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9"/>
          <w:sz w:val="20"/>
        </w:rPr>
        <w:t xml:space="preserve"> </w:t>
      </w:r>
      <w:r>
        <w:rPr>
          <w:sz w:val="20"/>
        </w:rPr>
        <w:t>jejichž</w:t>
      </w:r>
      <w:r>
        <w:rPr>
          <w:spacing w:val="-52"/>
          <w:sz w:val="20"/>
        </w:rPr>
        <w:t xml:space="preserve"> </w:t>
      </w:r>
      <w:r>
        <w:rPr>
          <w:sz w:val="20"/>
        </w:rPr>
        <w:t>vlastník</w:t>
      </w:r>
      <w:r>
        <w:rPr>
          <w:spacing w:val="1"/>
          <w:sz w:val="20"/>
        </w:rPr>
        <w:t xml:space="preserve"> </w:t>
      </w:r>
      <w:r>
        <w:rPr>
          <w:sz w:val="20"/>
        </w:rPr>
        <w:t>vyslovil</w:t>
      </w:r>
      <w:r>
        <w:rPr>
          <w:spacing w:val="54"/>
          <w:sz w:val="20"/>
        </w:rPr>
        <w:t xml:space="preserve"> </w:t>
      </w:r>
      <w:r>
        <w:rPr>
          <w:sz w:val="20"/>
        </w:rPr>
        <w:t>souhlas</w:t>
      </w:r>
      <w:r>
        <w:rPr>
          <w:spacing w:val="55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(včetně</w:t>
      </w:r>
      <w:r>
        <w:rPr>
          <w:spacing w:val="55"/>
          <w:sz w:val="20"/>
        </w:rPr>
        <w:t xml:space="preserve"> </w:t>
      </w:r>
      <w:r>
        <w:rPr>
          <w:sz w:val="20"/>
        </w:rPr>
        <w:t>následné</w:t>
      </w:r>
      <w:r>
        <w:rPr>
          <w:spacing w:val="54"/>
          <w:sz w:val="20"/>
        </w:rPr>
        <w:t xml:space="preserve"> </w:t>
      </w:r>
      <w:r>
        <w:rPr>
          <w:sz w:val="20"/>
        </w:rPr>
        <w:t>péče</w:t>
      </w:r>
      <w:r>
        <w:rPr>
          <w:spacing w:val="-52"/>
          <w:sz w:val="20"/>
        </w:rPr>
        <w:t xml:space="preserve"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 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21828" w:rsidRDefault="00AC73F5">
      <w:pPr>
        <w:pStyle w:val="Zkladntext"/>
        <w:spacing w:before="120"/>
        <w:ind w:left="923" w:right="112" w:firstLine="0"/>
      </w:pPr>
      <w:r>
        <w:t>Příjemce podpory bere přitom</w:t>
      </w:r>
      <w:r>
        <w:t xml:space="preserve"> na vědomí, že pokud toto prohlášení není pravdivé, bude přijetí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považováno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neoprávněné</w:t>
      </w:r>
      <w:r>
        <w:rPr>
          <w:spacing w:val="1"/>
        </w:rPr>
        <w:t xml:space="preserve"> </w:t>
      </w:r>
      <w:r>
        <w:t>použití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-53"/>
        </w:rPr>
        <w:t xml:space="preserve"> </w:t>
      </w:r>
      <w:r>
        <w:t>poskytnutých</w:t>
      </w:r>
      <w:r>
        <w:rPr>
          <w:spacing w:val="42"/>
        </w:rPr>
        <w:t xml:space="preserve"> </w:t>
      </w:r>
      <w:r>
        <w:t>ze</w:t>
      </w:r>
      <w:r>
        <w:rPr>
          <w:spacing w:val="41"/>
        </w:rPr>
        <w:t xml:space="preserve"> </w:t>
      </w:r>
      <w:r>
        <w:t>státního</w:t>
      </w:r>
      <w:r>
        <w:rPr>
          <w:spacing w:val="42"/>
        </w:rPr>
        <w:t xml:space="preserve"> </w:t>
      </w:r>
      <w:r>
        <w:t>fondu</w:t>
      </w:r>
      <w:r>
        <w:rPr>
          <w:spacing w:val="42"/>
        </w:rPr>
        <w:t xml:space="preserve"> </w:t>
      </w:r>
      <w:r>
        <w:t>ve</w:t>
      </w:r>
      <w:r>
        <w:rPr>
          <w:spacing w:val="41"/>
        </w:rPr>
        <w:t xml:space="preserve"> </w:t>
      </w:r>
      <w:r>
        <w:t>smyslu</w:t>
      </w:r>
      <w:r>
        <w:rPr>
          <w:spacing w:val="41"/>
        </w:rPr>
        <w:t xml:space="preserve"> </w:t>
      </w:r>
      <w:r>
        <w:t>zákona</w:t>
      </w:r>
      <w:r>
        <w:rPr>
          <w:spacing w:val="42"/>
        </w:rPr>
        <w:t xml:space="preserve"> </w:t>
      </w:r>
      <w:r>
        <w:t>č.</w:t>
      </w:r>
      <w:r>
        <w:rPr>
          <w:spacing w:val="44"/>
        </w:rPr>
        <w:t xml:space="preserve"> </w:t>
      </w:r>
      <w:r>
        <w:t>218/2000</w:t>
      </w:r>
      <w:r>
        <w:rPr>
          <w:spacing w:val="42"/>
        </w:rPr>
        <w:t xml:space="preserve"> </w:t>
      </w:r>
      <w:r>
        <w:t>Sb.,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rozpočtových</w:t>
      </w:r>
      <w:r>
        <w:rPr>
          <w:spacing w:val="42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 o změně některých souvisejících zákonů (rozpočtová pravidla), v platném znění, a že mohou být</w:t>
      </w:r>
      <w:r>
        <w:rPr>
          <w:spacing w:val="1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2"/>
        <w:rPr>
          <w:sz w:val="20"/>
        </w:rPr>
      </w:pPr>
      <w:r>
        <w:rPr>
          <w:sz w:val="20"/>
        </w:rPr>
        <w:t>zapojí</w:t>
      </w:r>
      <w:r>
        <w:rPr>
          <w:spacing w:val="54"/>
          <w:sz w:val="20"/>
        </w:rPr>
        <w:t xml:space="preserve"> </w:t>
      </w:r>
      <w:r>
        <w:rPr>
          <w:sz w:val="20"/>
        </w:rPr>
        <w:t>místní</w:t>
      </w:r>
      <w:r>
        <w:rPr>
          <w:spacing w:val="55"/>
          <w:sz w:val="20"/>
        </w:rPr>
        <w:t xml:space="preserve"> </w:t>
      </w:r>
      <w:r>
        <w:rPr>
          <w:sz w:val="20"/>
        </w:rPr>
        <w:t>veřejnost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všech</w:t>
      </w:r>
      <w:r>
        <w:rPr>
          <w:spacing w:val="54"/>
          <w:sz w:val="20"/>
        </w:rPr>
        <w:t xml:space="preserve"> </w:t>
      </w:r>
      <w:r>
        <w:rPr>
          <w:sz w:val="20"/>
        </w:rPr>
        <w:t>fázích</w:t>
      </w:r>
      <w:r>
        <w:rPr>
          <w:spacing w:val="55"/>
          <w:sz w:val="20"/>
        </w:rPr>
        <w:t xml:space="preserve"> </w:t>
      </w:r>
      <w:r>
        <w:rPr>
          <w:sz w:val="20"/>
        </w:rPr>
        <w:t>(v</w:t>
      </w:r>
      <w:r>
        <w:rPr>
          <w:spacing w:val="55"/>
          <w:sz w:val="20"/>
        </w:rPr>
        <w:t xml:space="preserve"> </w:t>
      </w:r>
      <w:r>
        <w:rPr>
          <w:sz w:val="20"/>
        </w:rPr>
        <w:t>rámci</w:t>
      </w:r>
      <w:r>
        <w:rPr>
          <w:spacing w:val="55"/>
          <w:sz w:val="20"/>
        </w:rPr>
        <w:t xml:space="preserve"> </w:t>
      </w:r>
      <w:r>
        <w:rPr>
          <w:sz w:val="20"/>
        </w:rPr>
        <w:t>plánování,</w:t>
      </w:r>
      <w:r>
        <w:rPr>
          <w:spacing w:val="55"/>
          <w:sz w:val="20"/>
        </w:rPr>
        <w:t xml:space="preserve"> </w:t>
      </w:r>
      <w:r>
        <w:rPr>
          <w:sz w:val="20"/>
        </w:rPr>
        <w:t>realizace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55"/>
          <w:sz w:val="20"/>
        </w:rPr>
        <w:t xml:space="preserve"> </w:t>
      </w:r>
      <w:r>
        <w:rPr>
          <w:sz w:val="20"/>
        </w:rPr>
        <w:t>projektu)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je-li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-1"/>
          <w:sz w:val="20"/>
        </w:rPr>
        <w:t xml:space="preserve"> </w:t>
      </w:r>
      <w:r>
        <w:rPr>
          <w:sz w:val="20"/>
        </w:rPr>
        <w:t>splní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2"/>
          <w:sz w:val="20"/>
        </w:rPr>
        <w:t xml:space="preserve"> </w:t>
      </w:r>
      <w:r>
        <w:rPr>
          <w:sz w:val="20"/>
        </w:rPr>
        <w:t>Výzvy,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20"/>
        <w:ind w:right="11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3"/>
          <w:sz w:val="20"/>
        </w:rPr>
        <w:t xml:space="preserve"> </w:t>
      </w:r>
      <w:r>
        <w:rPr>
          <w:sz w:val="20"/>
        </w:rPr>
        <w:t>le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ind w:right="111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daňové</w:t>
      </w:r>
      <w:r>
        <w:rPr>
          <w:spacing w:val="-10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2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6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33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znění,</w:t>
      </w:r>
      <w:r>
        <w:rPr>
          <w:spacing w:val="33"/>
          <w:sz w:val="20"/>
        </w:rPr>
        <w:t xml:space="preserve"> </w:t>
      </w:r>
      <w:r>
        <w:rPr>
          <w:sz w:val="20"/>
        </w:rPr>
        <w:t>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5"/>
          <w:sz w:val="20"/>
        </w:rPr>
        <w:t xml:space="preserve"> </w:t>
      </w:r>
      <w:r>
        <w:rPr>
          <w:sz w:val="20"/>
        </w:rPr>
        <w:t>586/1992</w:t>
      </w:r>
      <w:r>
        <w:rPr>
          <w:spacing w:val="33"/>
          <w:sz w:val="20"/>
        </w:rPr>
        <w:t xml:space="preserve"> </w:t>
      </w:r>
      <w:r>
        <w:rPr>
          <w:sz w:val="20"/>
        </w:rPr>
        <w:t>Sb.,</w:t>
      </w:r>
      <w:r>
        <w:rPr>
          <w:spacing w:val="33"/>
          <w:sz w:val="20"/>
        </w:rPr>
        <w:t xml:space="preserve"> </w:t>
      </w:r>
      <w:r>
        <w:rPr>
          <w:sz w:val="20"/>
        </w:rPr>
        <w:t>o</w:t>
      </w:r>
      <w:r>
        <w:rPr>
          <w:spacing w:val="34"/>
          <w:sz w:val="20"/>
        </w:rPr>
        <w:t xml:space="preserve"> </w:t>
      </w:r>
      <w:r>
        <w:rPr>
          <w:sz w:val="20"/>
        </w:rPr>
        <w:t>daních</w:t>
      </w:r>
      <w:r>
        <w:rPr>
          <w:spacing w:val="3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příjmů,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32"/>
          <w:sz w:val="20"/>
        </w:rPr>
        <w:t xml:space="preserve"> </w:t>
      </w:r>
      <w:r>
        <w:rPr>
          <w:sz w:val="20"/>
        </w:rPr>
        <w:t>znění).</w:t>
      </w:r>
      <w:r>
        <w:rPr>
          <w:spacing w:val="3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všechny</w:t>
      </w:r>
      <w:r>
        <w:rPr>
          <w:spacing w:val="1"/>
          <w:sz w:val="20"/>
        </w:rPr>
        <w:t xml:space="preserve"> </w:t>
      </w:r>
      <w:r>
        <w:rPr>
          <w:sz w:val="20"/>
        </w:rPr>
        <w:t>transakce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s akcí</w:t>
      </w:r>
      <w:r>
        <w:rPr>
          <w:spacing w:val="1"/>
          <w:sz w:val="20"/>
        </w:rPr>
        <w:t xml:space="preserve"> </w:t>
      </w:r>
      <w:r>
        <w:rPr>
          <w:sz w:val="20"/>
        </w:rPr>
        <w:t>odděleně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ostatních</w:t>
      </w:r>
      <w:r>
        <w:rPr>
          <w:spacing w:val="1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3"/>
          <w:sz w:val="20"/>
        </w:rPr>
        <w:t xml:space="preserve"> </w:t>
      </w:r>
      <w:r>
        <w:rPr>
          <w:sz w:val="20"/>
        </w:rPr>
        <w:t>které 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 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vést analytickou</w:t>
      </w:r>
      <w:r>
        <w:rPr>
          <w:spacing w:val="-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 akci,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spacing w:before="119"/>
        <w:ind w:right="117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</w:t>
      </w:r>
      <w:r>
        <w:rPr>
          <w:sz w:val="20"/>
        </w:rPr>
        <w:t>entů</w:t>
      </w:r>
      <w:r>
        <w:rPr>
          <w:spacing w:val="24"/>
          <w:sz w:val="20"/>
        </w:rPr>
        <w:t xml:space="preserve"> </w:t>
      </w:r>
      <w:r>
        <w:rPr>
          <w:sz w:val="20"/>
        </w:rPr>
        <w:t>osobám</w:t>
      </w:r>
      <w:r>
        <w:rPr>
          <w:spacing w:val="7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77"/>
          <w:sz w:val="20"/>
        </w:rPr>
        <w:t xml:space="preserve"> </w:t>
      </w:r>
      <w:r>
        <w:rPr>
          <w:sz w:val="20"/>
        </w:rPr>
        <w:t>Fondem</w:t>
      </w:r>
      <w:r>
        <w:rPr>
          <w:spacing w:val="7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80"/>
          <w:sz w:val="20"/>
        </w:rPr>
        <w:t xml:space="preserve"> </w:t>
      </w:r>
      <w:r>
        <w:rPr>
          <w:sz w:val="20"/>
        </w:rPr>
        <w:t>jiným</w:t>
      </w:r>
      <w:r>
        <w:rPr>
          <w:spacing w:val="7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77"/>
          <w:sz w:val="20"/>
        </w:rPr>
        <w:t xml:space="preserve"> </w:t>
      </w:r>
      <w:r>
        <w:rPr>
          <w:sz w:val="20"/>
        </w:rPr>
        <w:t>kontrolním</w:t>
      </w:r>
      <w:r>
        <w:rPr>
          <w:spacing w:val="77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od 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1"/>
          <w:sz w:val="20"/>
        </w:rPr>
        <w:t xml:space="preserve"> </w:t>
      </w:r>
      <w:r>
        <w:rPr>
          <w:sz w:val="20"/>
        </w:rPr>
        <w:t>do konce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A21828" w:rsidRDefault="00AC73F5">
      <w:pPr>
        <w:pStyle w:val="Odstavecseseznamem"/>
        <w:numPr>
          <w:ilvl w:val="2"/>
          <w:numId w:val="4"/>
        </w:numPr>
        <w:tabs>
          <w:tab w:val="left" w:pos="92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A21828" w:rsidRDefault="00AC73F5">
      <w:pPr>
        <w:pStyle w:val="Odstavecseseznamem"/>
        <w:numPr>
          <w:ilvl w:val="0"/>
          <w:numId w:val="4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prostředky</w:t>
      </w:r>
      <w:r>
        <w:rPr>
          <w:spacing w:val="55"/>
          <w:sz w:val="20"/>
        </w:rPr>
        <w:t xml:space="preserve"> </w:t>
      </w:r>
      <w:r>
        <w:rPr>
          <w:sz w:val="20"/>
        </w:rPr>
        <w:t>(podporu)</w:t>
      </w:r>
      <w:r>
        <w:rPr>
          <w:spacing w:val="55"/>
          <w:sz w:val="20"/>
        </w:rPr>
        <w:t xml:space="preserve"> </w:t>
      </w:r>
      <w:r>
        <w:rPr>
          <w:sz w:val="20"/>
        </w:rPr>
        <w:t>použít</w:t>
      </w:r>
      <w:r>
        <w:rPr>
          <w:spacing w:val="55"/>
          <w:sz w:val="20"/>
        </w:rPr>
        <w:t xml:space="preserve"> </w:t>
      </w:r>
      <w:r>
        <w:rPr>
          <w:sz w:val="20"/>
        </w:rPr>
        <w:t>výhradně</w:t>
      </w:r>
      <w:r>
        <w:rPr>
          <w:spacing w:val="55"/>
          <w:sz w:val="20"/>
        </w:rPr>
        <w:t xml:space="preserve"> </w:t>
      </w:r>
      <w:r>
        <w:rPr>
          <w:sz w:val="20"/>
        </w:rPr>
        <w:t>k   účelu   podle   této   Smlouvy,</w:t>
      </w:r>
      <w:r>
        <w:rPr>
          <w:spacing w:val="1"/>
          <w:sz w:val="20"/>
        </w:rPr>
        <w:t xml:space="preserve"> </w:t>
      </w:r>
      <w:r>
        <w:rPr>
          <w:sz w:val="20"/>
        </w:rPr>
        <w:t>nebo je nejpozději do 30 dnů ode dne jejich odepsání z bankovního účtu Fondu vrátit na 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42"/>
          <w:sz w:val="20"/>
        </w:rPr>
        <w:t xml:space="preserve"> </w:t>
      </w:r>
      <w:r>
        <w:rPr>
          <w:sz w:val="20"/>
        </w:rPr>
        <w:t>Fondu;</w:t>
      </w:r>
      <w:r>
        <w:rPr>
          <w:spacing w:val="44"/>
          <w:sz w:val="20"/>
        </w:rPr>
        <w:t xml:space="preserve"> </w:t>
      </w:r>
      <w:r>
        <w:rPr>
          <w:sz w:val="20"/>
        </w:rPr>
        <w:t>za</w:t>
      </w:r>
      <w:r>
        <w:rPr>
          <w:spacing w:val="95"/>
          <w:sz w:val="20"/>
        </w:rPr>
        <w:t xml:space="preserve"> </w:t>
      </w:r>
      <w:r>
        <w:rPr>
          <w:sz w:val="20"/>
        </w:rPr>
        <w:t>použití</w:t>
      </w:r>
      <w:r>
        <w:rPr>
          <w:spacing w:val="98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96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99"/>
          <w:sz w:val="20"/>
        </w:rPr>
        <w:t xml:space="preserve"> </w:t>
      </w:r>
      <w:r>
        <w:rPr>
          <w:sz w:val="20"/>
        </w:rPr>
        <w:t>Fondem</w:t>
      </w:r>
      <w:r>
        <w:rPr>
          <w:spacing w:val="97"/>
          <w:sz w:val="20"/>
        </w:rPr>
        <w:t xml:space="preserve"> </w:t>
      </w:r>
      <w:r>
        <w:rPr>
          <w:sz w:val="20"/>
        </w:rPr>
        <w:t>se</w:t>
      </w:r>
      <w:r>
        <w:rPr>
          <w:spacing w:val="95"/>
          <w:sz w:val="20"/>
        </w:rPr>
        <w:t xml:space="preserve"> </w:t>
      </w:r>
      <w:r>
        <w:rPr>
          <w:sz w:val="20"/>
        </w:rPr>
        <w:t>považuje</w:t>
      </w:r>
      <w:r>
        <w:rPr>
          <w:spacing w:val="96"/>
          <w:sz w:val="20"/>
        </w:rPr>
        <w:t xml:space="preserve"> </w:t>
      </w:r>
      <w:r>
        <w:rPr>
          <w:sz w:val="20"/>
        </w:rPr>
        <w:t>příjemcem</w:t>
      </w:r>
      <w:r>
        <w:rPr>
          <w:spacing w:val="94"/>
          <w:sz w:val="20"/>
        </w:rPr>
        <w:t xml:space="preserve"> </w:t>
      </w:r>
      <w:r>
        <w:rPr>
          <w:sz w:val="20"/>
        </w:rPr>
        <w:t>podpory</w:t>
      </w:r>
      <w:r>
        <w:rPr>
          <w:spacing w:val="-53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A21828" w:rsidRDefault="00A21828">
      <w:pPr>
        <w:jc w:val="both"/>
        <w:rPr>
          <w:sz w:val="20"/>
        </w:rPr>
        <w:sectPr w:rsidR="00A21828">
          <w:type w:val="continuous"/>
          <w:pgSz w:w="12240" w:h="15840"/>
          <w:pgMar w:top="1060" w:right="1020" w:bottom="1640" w:left="1460" w:header="0" w:footer="1458" w:gutter="0"/>
          <w:cols w:space="708"/>
        </w:sectPr>
      </w:pP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73"/>
        <w:ind w:right="111"/>
        <w:jc w:val="both"/>
        <w:rPr>
          <w:sz w:val="20"/>
        </w:rPr>
      </w:pPr>
      <w:r>
        <w:rPr>
          <w:sz w:val="20"/>
        </w:rPr>
        <w:lastRenderedPageBreak/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vrátit poskytnuté finanční prostředky, popřípadě jejich část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 co</w:t>
      </w:r>
      <w:r>
        <w:rPr>
          <w:spacing w:val="54"/>
          <w:sz w:val="20"/>
        </w:rPr>
        <w:t xml:space="preserve"> </w:t>
      </w:r>
      <w:r>
        <w:rPr>
          <w:sz w:val="20"/>
        </w:rPr>
        <w:t>odpadl 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</w:t>
      </w:r>
      <w:r>
        <w:rPr>
          <w:spacing w:val="1"/>
          <w:sz w:val="20"/>
        </w:rPr>
        <w:t xml:space="preserve"> </w:t>
      </w:r>
      <w:r>
        <w:rPr>
          <w:sz w:val="20"/>
        </w:rPr>
        <w:t>pro který je podpora poskytována; stejně je povinen postupovat i v případě, že oprávněná potřeba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ind w:right="117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při</w:t>
      </w:r>
      <w:r>
        <w:rPr>
          <w:spacing w:val="49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řípadném</w:t>
      </w:r>
      <w:r>
        <w:rPr>
          <w:spacing w:val="48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52"/>
          <w:sz w:val="20"/>
        </w:rPr>
        <w:t xml:space="preserve"> </w:t>
      </w:r>
      <w:r>
        <w:rPr>
          <w:sz w:val="20"/>
        </w:rPr>
        <w:t>podílu</w:t>
      </w:r>
      <w:r>
        <w:rPr>
          <w:spacing w:val="51"/>
          <w:sz w:val="20"/>
        </w:rPr>
        <w:t xml:space="preserve"> </w:t>
      </w:r>
      <w:r>
        <w:rPr>
          <w:sz w:val="20"/>
        </w:rPr>
        <w:t>dle</w:t>
      </w:r>
      <w:r>
        <w:rPr>
          <w:spacing w:val="49"/>
          <w:sz w:val="20"/>
        </w:rPr>
        <w:t xml:space="preserve"> </w:t>
      </w:r>
      <w:r>
        <w:rPr>
          <w:sz w:val="20"/>
        </w:rPr>
        <w:t>článku</w:t>
      </w:r>
      <w:r>
        <w:rPr>
          <w:spacing w:val="50"/>
          <w:sz w:val="20"/>
        </w:rPr>
        <w:t xml:space="preserve"> </w:t>
      </w:r>
      <w:r>
        <w:rPr>
          <w:sz w:val="20"/>
        </w:rPr>
        <w:t>II</w:t>
      </w:r>
      <w:r>
        <w:rPr>
          <w:spacing w:val="50"/>
          <w:sz w:val="20"/>
        </w:rPr>
        <w:t xml:space="preserve"> </w:t>
      </w:r>
      <w:r>
        <w:rPr>
          <w:sz w:val="20"/>
        </w:rPr>
        <w:t>bodů</w:t>
      </w:r>
      <w:r>
        <w:rPr>
          <w:spacing w:val="50"/>
          <w:sz w:val="20"/>
        </w:rPr>
        <w:t xml:space="preserve"> </w:t>
      </w:r>
      <w:r>
        <w:rPr>
          <w:sz w:val="20"/>
        </w:rPr>
        <w:t>3</w:t>
      </w:r>
      <w:r>
        <w:rPr>
          <w:spacing w:val="50"/>
          <w:sz w:val="20"/>
        </w:rPr>
        <w:t xml:space="preserve"> </w:t>
      </w:r>
      <w:r>
        <w:rPr>
          <w:sz w:val="20"/>
        </w:rPr>
        <w:t>a</w:t>
      </w:r>
      <w:r>
        <w:rPr>
          <w:spacing w:val="48"/>
          <w:sz w:val="20"/>
        </w:rPr>
        <w:t xml:space="preserve"> </w:t>
      </w:r>
      <w:r>
        <w:rPr>
          <w:sz w:val="20"/>
        </w:rPr>
        <w:t>4</w:t>
      </w:r>
      <w:r>
        <w:rPr>
          <w:spacing w:val="50"/>
          <w:sz w:val="20"/>
        </w:rPr>
        <w:t xml:space="preserve"> </w:t>
      </w:r>
      <w:r>
        <w:rPr>
          <w:sz w:val="20"/>
        </w:rPr>
        <w:t>(jak</w:t>
      </w:r>
      <w:r>
        <w:rPr>
          <w:spacing w:val="49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50"/>
          <w:sz w:val="20"/>
        </w:rPr>
        <w:t xml:space="preserve"> </w:t>
      </w:r>
      <w:r>
        <w:rPr>
          <w:sz w:val="20"/>
        </w:rPr>
        <w:t>podílu</w:t>
      </w:r>
      <w:r>
        <w:rPr>
          <w:spacing w:val="51"/>
          <w:sz w:val="20"/>
        </w:rPr>
        <w:t xml:space="preserve"> </w:t>
      </w:r>
      <w:r>
        <w:rPr>
          <w:sz w:val="20"/>
        </w:rPr>
        <w:t>ze</w:t>
      </w:r>
      <w:r>
        <w:rPr>
          <w:spacing w:val="49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</w:t>
      </w:r>
      <w:r>
        <w:rPr>
          <w:sz w:val="20"/>
        </w:rPr>
        <w:t>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18"/>
        <w:ind w:right="117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1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3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3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</w:t>
      </w:r>
      <w:r>
        <w:rPr>
          <w:sz w:val="20"/>
        </w:rPr>
        <w:t>u,</w:t>
      </w:r>
    </w:p>
    <w:p w:rsidR="00A21828" w:rsidRDefault="00AC73F5">
      <w:pPr>
        <w:pStyle w:val="Odstavecseseznamem"/>
        <w:numPr>
          <w:ilvl w:val="1"/>
          <w:numId w:val="4"/>
        </w:numPr>
        <w:tabs>
          <w:tab w:val="left" w:pos="809"/>
        </w:tabs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18"/>
          <w:sz w:val="20"/>
        </w:rPr>
        <w:t xml:space="preserve"> </w:t>
      </w:r>
      <w:r>
        <w:rPr>
          <w:sz w:val="20"/>
        </w:rPr>
        <w:t>Pokynech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8"/>
          <w:sz w:val="20"/>
        </w:rPr>
        <w:t xml:space="preserve"> </w:t>
      </w:r>
      <w:r>
        <w:rPr>
          <w:sz w:val="20"/>
        </w:rPr>
        <w:t>zakázek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OPŽP</w:t>
      </w:r>
      <w:r>
        <w:rPr>
          <w:spacing w:val="17"/>
          <w:sz w:val="20"/>
        </w:rPr>
        <w:t xml:space="preserve"> </w:t>
      </w:r>
      <w:r>
        <w:rPr>
          <w:sz w:val="20"/>
        </w:rPr>
        <w:t>2014-2020,</w:t>
      </w:r>
      <w:r>
        <w:rPr>
          <w:spacing w:val="18"/>
          <w:sz w:val="20"/>
        </w:rPr>
        <w:t xml:space="preserve"> </w:t>
      </w:r>
      <w:r>
        <w:rPr>
          <w:sz w:val="20"/>
        </w:rPr>
        <w:t>které</w:t>
      </w:r>
      <w:r>
        <w:rPr>
          <w:spacing w:val="17"/>
          <w:sz w:val="20"/>
        </w:rPr>
        <w:t xml:space="preserve"> </w:t>
      </w:r>
      <w:r>
        <w:rPr>
          <w:sz w:val="20"/>
        </w:rPr>
        <w:t>jsou</w:t>
      </w:r>
      <w:r>
        <w:rPr>
          <w:spacing w:val="19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hyperlink r:id="rId8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A21828" w:rsidRDefault="00AC73F5">
      <w:pPr>
        <w:pStyle w:val="Zkladntext"/>
        <w:ind w:left="808" w:right="111" w:firstLine="0"/>
      </w:pPr>
      <w:r>
        <w:t>– odkaz na Zadávání veřejných zakázek pro OPŽP 2014-2020, a to i v průběhu realizace akce.</w:t>
      </w:r>
      <w:r>
        <w:rPr>
          <w:spacing w:val="1"/>
        </w:rPr>
        <w:t xml:space="preserve"> </w:t>
      </w:r>
      <w:r>
        <w:t>Specifické</w:t>
      </w:r>
      <w:r>
        <w:rPr>
          <w:spacing w:val="1"/>
        </w:rPr>
        <w:t xml:space="preserve"> </w:t>
      </w:r>
      <w:r>
        <w:t>povinnosti</w:t>
      </w:r>
      <w:r>
        <w:rPr>
          <w:spacing w:val="54"/>
        </w:rPr>
        <w:t xml:space="preserve"> </w:t>
      </w:r>
      <w:r>
        <w:t>relevantní</w:t>
      </w:r>
      <w:r>
        <w:rPr>
          <w:spacing w:val="55"/>
        </w:rPr>
        <w:t xml:space="preserve"> </w:t>
      </w:r>
      <w:r>
        <w:t>pouze pro</w:t>
      </w:r>
      <w:r>
        <w:rPr>
          <w:spacing w:val="55"/>
        </w:rPr>
        <w:t xml:space="preserve"> </w:t>
      </w:r>
      <w:r>
        <w:t>OPŽP 2014-2020</w:t>
      </w:r>
      <w:r>
        <w:rPr>
          <w:spacing w:val="55"/>
        </w:rPr>
        <w:t xml:space="preserve"> </w:t>
      </w:r>
      <w:r>
        <w:t>se na</w:t>
      </w:r>
      <w:r>
        <w:rPr>
          <w:spacing w:val="54"/>
        </w:rPr>
        <w:t xml:space="preserve"> </w:t>
      </w:r>
      <w:r>
        <w:t>příjemce podpory</w:t>
      </w:r>
      <w:r>
        <w:rPr>
          <w:spacing w:val="55"/>
        </w:rPr>
        <w:t xml:space="preserve"> </w:t>
      </w:r>
      <w:r>
        <w:t>nevztahují.</w:t>
      </w:r>
      <w:r>
        <w:rPr>
          <w:spacing w:val="-52"/>
        </w:rPr>
        <w:t xml:space="preserve"> </w:t>
      </w:r>
      <w:r>
        <w:t>V této</w:t>
      </w:r>
      <w:r>
        <w:rPr>
          <w:spacing w:val="-1"/>
        </w:rPr>
        <w:t xml:space="preserve"> </w:t>
      </w:r>
      <w:r>
        <w:t>souvislosti</w:t>
      </w:r>
      <w:r>
        <w:rPr>
          <w:spacing w:val="-2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-1"/>
        </w:rPr>
        <w:t xml:space="preserve"> </w:t>
      </w:r>
      <w:r>
        <w:t>prohlašuje,</w:t>
      </w:r>
      <w:r>
        <w:rPr>
          <w:spacing w:val="-2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uvedená</w:t>
      </w:r>
      <w:r>
        <w:rPr>
          <w:spacing w:val="-2"/>
        </w:rPr>
        <w:t xml:space="preserve"> </w:t>
      </w:r>
      <w:r>
        <w:t>pravidla</w:t>
      </w:r>
      <w:r>
        <w:rPr>
          <w:spacing w:val="-1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dodržena.</w:t>
      </w:r>
    </w:p>
    <w:p w:rsidR="00A21828" w:rsidRDefault="00A21828">
      <w:pPr>
        <w:pStyle w:val="Zkladntext"/>
        <w:spacing w:before="1"/>
        <w:ind w:left="0" w:firstLine="0"/>
        <w:jc w:val="left"/>
        <w:rPr>
          <w:sz w:val="36"/>
        </w:rPr>
      </w:pPr>
    </w:p>
    <w:p w:rsidR="00A21828" w:rsidRDefault="00AC73F5">
      <w:pPr>
        <w:pStyle w:val="Nadpis1"/>
        <w:ind w:left="3274"/>
      </w:pPr>
      <w:r>
        <w:t>V.</w:t>
      </w:r>
    </w:p>
    <w:p w:rsidR="00A21828" w:rsidRDefault="00AC73F5">
      <w:pPr>
        <w:pStyle w:val="Nadpis2"/>
        <w:spacing w:before="1"/>
        <w:ind w:left="1155" w:right="10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A21828" w:rsidRDefault="00A21828">
      <w:pPr>
        <w:pStyle w:val="Zkladntext"/>
        <w:spacing w:before="11"/>
        <w:ind w:left="0" w:firstLine="0"/>
        <w:jc w:val="left"/>
        <w:rPr>
          <w:b/>
          <w:sz w:val="17"/>
        </w:rPr>
      </w:pP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</w:t>
      </w:r>
      <w:r>
        <w:rPr>
          <w:sz w:val="20"/>
        </w:rPr>
        <w:t>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A21828" w:rsidRDefault="00A21828">
      <w:pPr>
        <w:jc w:val="both"/>
        <w:rPr>
          <w:sz w:val="20"/>
        </w:rPr>
        <w:sectPr w:rsidR="00A21828">
          <w:pgSz w:w="12240" w:h="15840"/>
          <w:pgMar w:top="1060" w:right="1020" w:bottom="1660" w:left="1460" w:header="0" w:footer="1458" w:gutter="0"/>
          <w:cols w:space="708"/>
        </w:sectPr>
      </w:pP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Porušení povinností podle článku II bodů 5 nebo 6 nebo podle článku IV bodu 2 písm. a), c), d) nebo e)</w:t>
      </w:r>
      <w:r>
        <w:rPr>
          <w:spacing w:val="1"/>
          <w:sz w:val="20"/>
        </w:rPr>
        <w:t xml:space="preserve"> </w:t>
      </w:r>
      <w:r>
        <w:rPr>
          <w:sz w:val="20"/>
        </w:rPr>
        <w:t>bude 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 podpory.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46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46"/>
          <w:sz w:val="20"/>
        </w:rPr>
        <w:t xml:space="preserve"> </w:t>
      </w:r>
      <w:r>
        <w:rPr>
          <w:sz w:val="20"/>
        </w:rPr>
        <w:t>za</w:t>
      </w:r>
      <w:r>
        <w:rPr>
          <w:spacing w:val="44"/>
          <w:sz w:val="20"/>
        </w:rPr>
        <w:t xml:space="preserve"> </w:t>
      </w:r>
      <w:r>
        <w:rPr>
          <w:sz w:val="20"/>
        </w:rPr>
        <w:t>první,</w:t>
      </w:r>
      <w:r>
        <w:rPr>
          <w:spacing w:val="47"/>
          <w:sz w:val="20"/>
        </w:rPr>
        <w:t xml:space="preserve"> </w:t>
      </w:r>
      <w:r>
        <w:rPr>
          <w:sz w:val="20"/>
        </w:rPr>
        <w:t>druhou</w:t>
      </w:r>
      <w:r>
        <w:rPr>
          <w:spacing w:val="46"/>
          <w:sz w:val="20"/>
        </w:rPr>
        <w:t xml:space="preserve"> </w:t>
      </w:r>
      <w:r>
        <w:rPr>
          <w:sz w:val="20"/>
        </w:rPr>
        <w:t>nebo</w:t>
      </w:r>
      <w:r>
        <w:rPr>
          <w:spacing w:val="47"/>
          <w:sz w:val="20"/>
        </w:rPr>
        <w:t xml:space="preserve"> </w:t>
      </w:r>
      <w:r>
        <w:rPr>
          <w:sz w:val="20"/>
        </w:rPr>
        <w:t>třetí</w:t>
      </w:r>
      <w:r>
        <w:rPr>
          <w:spacing w:val="45"/>
          <w:sz w:val="20"/>
        </w:rPr>
        <w:t xml:space="preserve"> </w:t>
      </w:r>
      <w:r>
        <w:rPr>
          <w:sz w:val="20"/>
        </w:rPr>
        <w:t>odrážkou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postiženo</w:t>
      </w:r>
      <w:r>
        <w:rPr>
          <w:spacing w:val="47"/>
          <w:sz w:val="20"/>
        </w:rPr>
        <w:t xml:space="preserve"> </w:t>
      </w:r>
      <w:r>
        <w:rPr>
          <w:sz w:val="20"/>
        </w:rPr>
        <w:t>odvodem</w:t>
      </w:r>
      <w:r>
        <w:rPr>
          <w:spacing w:val="44"/>
          <w:sz w:val="20"/>
        </w:rPr>
        <w:t xml:space="preserve"> </w:t>
      </w:r>
      <w:r>
        <w:rPr>
          <w:sz w:val="20"/>
        </w:rPr>
        <w:t>ve</w:t>
      </w:r>
      <w:r>
        <w:rPr>
          <w:spacing w:val="46"/>
          <w:sz w:val="20"/>
        </w:rPr>
        <w:t xml:space="preserve"> </w:t>
      </w:r>
      <w:r>
        <w:rPr>
          <w:sz w:val="20"/>
        </w:rPr>
        <w:t>výši</w:t>
      </w:r>
      <w:r>
        <w:rPr>
          <w:spacing w:val="45"/>
          <w:sz w:val="20"/>
        </w:rPr>
        <w:t xml:space="preserve"> </w:t>
      </w:r>
      <w:r>
        <w:rPr>
          <w:sz w:val="20"/>
        </w:rPr>
        <w:t>100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11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druhou</w:t>
      </w:r>
      <w:r>
        <w:rPr>
          <w:spacing w:val="-12"/>
          <w:sz w:val="20"/>
        </w:rPr>
        <w:t xml:space="preserve"> </w:t>
      </w:r>
      <w:r>
        <w:rPr>
          <w:sz w:val="20"/>
        </w:rPr>
        <w:t>odrážkou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méně</w:t>
      </w:r>
      <w:r>
        <w:rPr>
          <w:spacing w:val="-13"/>
          <w:sz w:val="20"/>
        </w:rPr>
        <w:t xml:space="preserve"> </w:t>
      </w:r>
      <w:r>
        <w:rPr>
          <w:sz w:val="20"/>
        </w:rPr>
        <w:t>než</w:t>
      </w:r>
      <w:r>
        <w:rPr>
          <w:spacing w:val="-10"/>
          <w:sz w:val="20"/>
        </w:rPr>
        <w:t xml:space="preserve"> </w:t>
      </w:r>
      <w:r>
        <w:rPr>
          <w:sz w:val="20"/>
        </w:rPr>
        <w:t>50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1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50-90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toto</w:t>
      </w:r>
      <w:r>
        <w:rPr>
          <w:spacing w:val="8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4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rozmezí</w:t>
      </w:r>
      <w:r>
        <w:rPr>
          <w:spacing w:val="5"/>
          <w:sz w:val="20"/>
        </w:rPr>
        <w:t xml:space="preserve"> </w:t>
      </w:r>
      <w:r>
        <w:rPr>
          <w:sz w:val="20"/>
        </w:rPr>
        <w:t>10-50</w:t>
      </w:r>
      <w:r>
        <w:rPr>
          <w:spacing w:val="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7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8"/>
          <w:sz w:val="20"/>
        </w:rPr>
        <w:t xml:space="preserve"> </w:t>
      </w:r>
      <w:r>
        <w:rPr>
          <w:sz w:val="20"/>
        </w:rPr>
        <w:t>účelu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 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termínů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druhé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 xml:space="preserve"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ínek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A21828" w:rsidRDefault="00AC73F5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A21828" w:rsidRDefault="00A21828">
      <w:pPr>
        <w:pStyle w:val="Zkladntext"/>
        <w:ind w:left="0" w:firstLine="0"/>
        <w:jc w:val="left"/>
        <w:rPr>
          <w:sz w:val="36"/>
        </w:rPr>
      </w:pPr>
    </w:p>
    <w:p w:rsidR="00A21828" w:rsidRDefault="00AC73F5">
      <w:pPr>
        <w:pStyle w:val="Nadpis1"/>
        <w:ind w:left="3277"/>
      </w:pPr>
      <w:r>
        <w:t>VI.</w:t>
      </w:r>
    </w:p>
    <w:p w:rsidR="00A21828" w:rsidRDefault="00AC73F5">
      <w:pPr>
        <w:pStyle w:val="Nadpis2"/>
        <w:ind w:left="3274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A21828" w:rsidRDefault="00A21828">
      <w:pPr>
        <w:pStyle w:val="Zkladntext"/>
        <w:spacing w:before="1"/>
        <w:ind w:left="0" w:firstLine="0"/>
        <w:jc w:val="left"/>
        <w:rPr>
          <w:b/>
          <w:sz w:val="18"/>
        </w:rPr>
      </w:pP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</w:t>
      </w:r>
      <w:r>
        <w:rPr>
          <w:spacing w:val="81"/>
          <w:sz w:val="20"/>
        </w:rPr>
        <w:t xml:space="preserve"> </w:t>
      </w:r>
      <w:r>
        <w:rPr>
          <w:sz w:val="20"/>
        </w:rPr>
        <w:t>dojde</w:t>
      </w:r>
      <w:r>
        <w:rPr>
          <w:spacing w:val="79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2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81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80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1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 xml:space="preserve">z této Smlouvy, uzavřou smluvní </w:t>
      </w:r>
      <w:r>
        <w:rPr>
          <w:w w:val="95"/>
          <w:sz w:val="20"/>
        </w:rPr>
        <w:t>strany k této Smlouvě dodatek, kterým bude zajištěn její soulad s obecně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snazší</w:t>
      </w:r>
      <w:r>
        <w:rPr>
          <w:spacing w:val="30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31"/>
          <w:sz w:val="20"/>
        </w:rPr>
        <w:t xml:space="preserve"> </w:t>
      </w:r>
      <w:r>
        <w:rPr>
          <w:sz w:val="20"/>
        </w:rPr>
        <w:t>budou</w:t>
      </w:r>
      <w:r>
        <w:rPr>
          <w:spacing w:val="31"/>
          <w:sz w:val="20"/>
        </w:rPr>
        <w:t xml:space="preserve"> </w:t>
      </w:r>
      <w:r>
        <w:rPr>
          <w:sz w:val="20"/>
        </w:rPr>
        <w:t>smluvní</w:t>
      </w:r>
      <w:r>
        <w:rPr>
          <w:spacing w:val="31"/>
          <w:sz w:val="20"/>
        </w:rPr>
        <w:t xml:space="preserve"> </w:t>
      </w:r>
      <w:r>
        <w:rPr>
          <w:sz w:val="20"/>
        </w:rPr>
        <w:t>strany</w:t>
      </w:r>
      <w:r>
        <w:rPr>
          <w:spacing w:val="31"/>
          <w:sz w:val="20"/>
        </w:rPr>
        <w:t xml:space="preserve"> </w:t>
      </w:r>
      <w:r>
        <w:rPr>
          <w:sz w:val="20"/>
        </w:rPr>
        <w:t>při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30"/>
          <w:sz w:val="20"/>
        </w:rPr>
        <w:t xml:space="preserve"> </w:t>
      </w:r>
      <w:r>
        <w:rPr>
          <w:sz w:val="20"/>
        </w:rPr>
        <w:t>(včetně</w:t>
      </w:r>
      <w:r>
        <w:rPr>
          <w:spacing w:val="32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3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2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9"/>
          <w:sz w:val="20"/>
        </w:rPr>
        <w:t xml:space="preserve"> </w:t>
      </w:r>
      <w:r>
        <w:rPr>
          <w:sz w:val="20"/>
        </w:rPr>
        <w:t>uvádět</w:t>
      </w:r>
      <w:r>
        <w:rPr>
          <w:spacing w:val="-10"/>
          <w:sz w:val="20"/>
        </w:rPr>
        <w:t xml:space="preserve"> </w:t>
      </w:r>
      <w:r>
        <w:rPr>
          <w:sz w:val="20"/>
        </w:rPr>
        <w:t>vždy</w:t>
      </w:r>
      <w:r>
        <w:rPr>
          <w:spacing w:val="-9"/>
          <w:sz w:val="20"/>
        </w:rPr>
        <w:t xml:space="preserve"> </w:t>
      </w:r>
      <w:r>
        <w:rPr>
          <w:sz w:val="20"/>
        </w:rPr>
        <w:t>číslo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označení</w:t>
      </w:r>
      <w:r>
        <w:rPr>
          <w:spacing w:val="-9"/>
          <w:sz w:val="20"/>
        </w:rPr>
        <w:t xml:space="preserve"> </w:t>
      </w:r>
      <w:r>
        <w:rPr>
          <w:sz w:val="20"/>
        </w:rPr>
        <w:t>věci,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daná</w:t>
      </w:r>
      <w:r>
        <w:rPr>
          <w:spacing w:val="-10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týkat.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</w:t>
      </w:r>
      <w:r>
        <w:rPr>
          <w:sz w:val="20"/>
        </w:rPr>
        <w:t>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48"/>
          <w:sz w:val="20"/>
        </w:rPr>
        <w:t xml:space="preserve"> </w:t>
      </w:r>
      <w:r>
        <w:rPr>
          <w:sz w:val="20"/>
        </w:rPr>
        <w:t>je</w:t>
      </w:r>
      <w:r>
        <w:rPr>
          <w:spacing w:val="47"/>
          <w:sz w:val="20"/>
        </w:rPr>
        <w:t xml:space="preserve"> </w:t>
      </w:r>
      <w:r>
        <w:rPr>
          <w:sz w:val="20"/>
        </w:rPr>
        <w:t>možno</w:t>
      </w:r>
      <w:r>
        <w:rPr>
          <w:spacing w:val="105"/>
          <w:sz w:val="20"/>
        </w:rPr>
        <w:t xml:space="preserve"> </w:t>
      </w:r>
      <w:r>
        <w:rPr>
          <w:sz w:val="20"/>
        </w:rPr>
        <w:t>tuto</w:t>
      </w:r>
      <w:r>
        <w:rPr>
          <w:spacing w:val="104"/>
          <w:sz w:val="20"/>
        </w:rPr>
        <w:t xml:space="preserve"> </w:t>
      </w:r>
      <w:r>
        <w:rPr>
          <w:sz w:val="20"/>
        </w:rPr>
        <w:t>Smlouvu</w:t>
      </w:r>
      <w:r>
        <w:rPr>
          <w:spacing w:val="102"/>
          <w:sz w:val="20"/>
        </w:rPr>
        <w:t xml:space="preserve"> </w:t>
      </w:r>
      <w:r>
        <w:rPr>
          <w:sz w:val="20"/>
        </w:rPr>
        <w:t>vypovědět</w:t>
      </w:r>
      <w:r>
        <w:rPr>
          <w:spacing w:val="107"/>
          <w:sz w:val="20"/>
        </w:rPr>
        <w:t xml:space="preserve"> </w:t>
      </w:r>
      <w:r>
        <w:rPr>
          <w:sz w:val="20"/>
        </w:rPr>
        <w:t>pouze</w:t>
      </w:r>
      <w:r>
        <w:rPr>
          <w:spacing w:val="101"/>
          <w:sz w:val="20"/>
        </w:rPr>
        <w:t xml:space="preserve"> </w:t>
      </w:r>
      <w:r>
        <w:rPr>
          <w:sz w:val="20"/>
        </w:rPr>
        <w:t>za</w:t>
      </w:r>
      <w:r>
        <w:rPr>
          <w:spacing w:val="102"/>
          <w:sz w:val="20"/>
        </w:rPr>
        <w:t xml:space="preserve"> </w:t>
      </w:r>
      <w:r>
        <w:rPr>
          <w:sz w:val="20"/>
        </w:rPr>
        <w:t>podmínek</w:t>
      </w:r>
      <w:r>
        <w:rPr>
          <w:spacing w:val="10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6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</w:t>
      </w:r>
      <w:r>
        <w:rPr>
          <w:sz w:val="20"/>
        </w:rPr>
        <w:t>bo</w:t>
      </w:r>
      <w:r>
        <w:rPr>
          <w:spacing w:val="-9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A21828" w:rsidRDefault="00A21828">
      <w:pPr>
        <w:jc w:val="both"/>
        <w:rPr>
          <w:sz w:val="20"/>
        </w:rPr>
        <w:sectPr w:rsidR="00A21828">
          <w:pgSz w:w="12240" w:h="15840"/>
          <w:pgMar w:top="1060" w:right="1020" w:bottom="1660" w:left="1460" w:header="0" w:footer="1458" w:gutter="0"/>
          <w:cols w:space="708"/>
        </w:sectPr>
      </w:pP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30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18"/>
          <w:sz w:val="20"/>
        </w:rPr>
        <w:t xml:space="preserve"> </w:t>
      </w:r>
      <w:r>
        <w:rPr>
          <w:sz w:val="20"/>
        </w:rPr>
        <w:t>Sb.,</w:t>
      </w:r>
      <w:r>
        <w:rPr>
          <w:spacing w:val="72"/>
          <w:sz w:val="20"/>
        </w:rPr>
        <w:t xml:space="preserve"> </w:t>
      </w:r>
      <w:r>
        <w:rPr>
          <w:sz w:val="20"/>
        </w:rPr>
        <w:t>o</w:t>
      </w:r>
      <w:r>
        <w:rPr>
          <w:spacing w:val="71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70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71"/>
          <w:sz w:val="20"/>
        </w:rPr>
        <w:t xml:space="preserve"> </w:t>
      </w:r>
      <w:r>
        <w:rPr>
          <w:sz w:val="20"/>
        </w:rPr>
        <w:t>účinnosti</w:t>
      </w:r>
      <w:r>
        <w:rPr>
          <w:spacing w:val="7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74"/>
          <w:sz w:val="20"/>
        </w:rPr>
        <w:t xml:space="preserve"> </w:t>
      </w:r>
      <w:r>
        <w:rPr>
          <w:sz w:val="20"/>
        </w:rPr>
        <w:t>smluv,</w:t>
      </w:r>
      <w:r>
        <w:rPr>
          <w:spacing w:val="71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71"/>
          <w:sz w:val="20"/>
        </w:rPr>
        <w:t xml:space="preserve"> </w:t>
      </w:r>
      <w:r>
        <w:rPr>
          <w:sz w:val="20"/>
        </w:rPr>
        <w:t>těchto</w:t>
      </w:r>
      <w:r>
        <w:rPr>
          <w:spacing w:val="7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A21828" w:rsidRDefault="00AC73F5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A21828" w:rsidRDefault="00A21828">
      <w:pPr>
        <w:pStyle w:val="Zkladntext"/>
        <w:ind w:left="0" w:firstLine="0"/>
        <w:jc w:val="left"/>
        <w:rPr>
          <w:sz w:val="36"/>
        </w:rPr>
      </w:pPr>
    </w:p>
    <w:p w:rsidR="00A21828" w:rsidRDefault="00AC73F5">
      <w:pPr>
        <w:pStyle w:val="Zkladntext"/>
        <w:tabs>
          <w:tab w:val="left" w:pos="6713"/>
        </w:tabs>
        <w:ind w:left="242" w:firstLine="0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A21828" w:rsidRDefault="00A21828">
      <w:pPr>
        <w:pStyle w:val="Zkladntext"/>
        <w:spacing w:before="1"/>
        <w:ind w:left="0" w:firstLine="0"/>
        <w:jc w:val="left"/>
        <w:rPr>
          <w:sz w:val="18"/>
        </w:rPr>
      </w:pPr>
    </w:p>
    <w:p w:rsidR="00A21828" w:rsidRDefault="00AC73F5">
      <w:pPr>
        <w:pStyle w:val="Zkladntext"/>
        <w:ind w:left="242" w:firstLine="0"/>
        <w:jc w:val="left"/>
      </w:pPr>
      <w:r>
        <w:t>dne:</w:t>
      </w:r>
    </w:p>
    <w:p w:rsidR="00A21828" w:rsidRDefault="00A21828">
      <w:pPr>
        <w:pStyle w:val="Zkladntext"/>
        <w:ind w:left="0" w:firstLine="0"/>
        <w:jc w:val="left"/>
        <w:rPr>
          <w:sz w:val="26"/>
        </w:rPr>
      </w:pPr>
    </w:p>
    <w:p w:rsidR="00A21828" w:rsidRDefault="00A21828">
      <w:pPr>
        <w:pStyle w:val="Zkladntext"/>
        <w:ind w:left="0" w:firstLine="0"/>
        <w:jc w:val="left"/>
        <w:rPr>
          <w:sz w:val="26"/>
        </w:rPr>
      </w:pPr>
    </w:p>
    <w:p w:rsidR="00A21828" w:rsidRDefault="00A21828">
      <w:pPr>
        <w:pStyle w:val="Zkladntext"/>
        <w:spacing w:before="3"/>
        <w:ind w:left="0" w:firstLine="0"/>
        <w:jc w:val="left"/>
        <w:rPr>
          <w:sz w:val="29"/>
        </w:rPr>
      </w:pPr>
    </w:p>
    <w:p w:rsidR="00A21828" w:rsidRDefault="00AC73F5">
      <w:pPr>
        <w:tabs>
          <w:tab w:val="left" w:pos="6722"/>
        </w:tabs>
        <w:spacing w:before="1"/>
        <w:ind w:left="2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A21828" w:rsidRDefault="00AC73F5">
      <w:pPr>
        <w:pStyle w:val="Zkladntext"/>
        <w:tabs>
          <w:tab w:val="left" w:pos="672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A21828" w:rsidRDefault="00A21828">
      <w:pPr>
        <w:pStyle w:val="Zkladntext"/>
        <w:spacing w:before="1"/>
        <w:ind w:left="0" w:firstLine="0"/>
        <w:jc w:val="left"/>
        <w:rPr>
          <w:sz w:val="27"/>
        </w:rPr>
      </w:pPr>
    </w:p>
    <w:p w:rsidR="00A21828" w:rsidRDefault="00AC73F5">
      <w:pPr>
        <w:pStyle w:val="Zkladntext"/>
        <w:spacing w:line="264" w:lineRule="auto"/>
        <w:ind w:left="242" w:firstLine="0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4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A21828" w:rsidRDefault="00A21828">
      <w:pPr>
        <w:spacing w:line="264" w:lineRule="auto"/>
        <w:sectPr w:rsidR="00A21828">
          <w:pgSz w:w="12240" w:h="15840"/>
          <w:pgMar w:top="1060" w:right="1020" w:bottom="1660" w:left="1460" w:header="0" w:footer="1458" w:gutter="0"/>
          <w:cols w:space="708"/>
        </w:sectPr>
      </w:pPr>
    </w:p>
    <w:p w:rsidR="00A21828" w:rsidRDefault="00AC73F5">
      <w:pPr>
        <w:pStyle w:val="Zkladntext"/>
        <w:spacing w:before="73"/>
        <w:ind w:left="242" w:firstLine="0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A21828" w:rsidRDefault="00A21828">
      <w:pPr>
        <w:pStyle w:val="Zkladntext"/>
        <w:ind w:left="0" w:firstLine="0"/>
        <w:jc w:val="left"/>
        <w:rPr>
          <w:sz w:val="26"/>
        </w:rPr>
      </w:pPr>
    </w:p>
    <w:p w:rsidR="00A21828" w:rsidRDefault="00A21828">
      <w:pPr>
        <w:pStyle w:val="Zkladntext"/>
        <w:spacing w:before="2"/>
        <w:ind w:left="0" w:firstLine="0"/>
        <w:jc w:val="left"/>
        <w:rPr>
          <w:sz w:val="32"/>
        </w:rPr>
      </w:pPr>
    </w:p>
    <w:p w:rsidR="00A21828" w:rsidRDefault="00AC73F5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5"/>
        </w:rPr>
        <w:t xml:space="preserve"> </w:t>
      </w:r>
      <w:r>
        <w:t>oprav,</w:t>
      </w:r>
      <w:r>
        <w:rPr>
          <w:spacing w:val="24"/>
        </w:rPr>
        <w:t xml:space="preserve"> </w:t>
      </w:r>
      <w:r>
        <w:t>které</w:t>
      </w:r>
      <w:r>
        <w:rPr>
          <w:spacing w:val="28"/>
        </w:rPr>
        <w:t xml:space="preserve"> </w:t>
      </w:r>
      <w:r>
        <w:t>se</w:t>
      </w:r>
      <w:r>
        <w:rPr>
          <w:spacing w:val="25"/>
        </w:rPr>
        <w:t xml:space="preserve"> </w:t>
      </w:r>
      <w:r>
        <w:t>použijí</w:t>
      </w:r>
      <w:r>
        <w:rPr>
          <w:spacing w:val="26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7"/>
        </w:rPr>
        <w:t xml:space="preserve"> </w:t>
      </w:r>
      <w:r>
        <w:t>porušení</w:t>
      </w:r>
      <w:r>
        <w:rPr>
          <w:spacing w:val="28"/>
        </w:rPr>
        <w:t xml:space="preserve"> </w:t>
      </w:r>
      <w:r>
        <w:t>povinností</w:t>
      </w:r>
      <w:r>
        <w:rPr>
          <w:spacing w:val="28"/>
        </w:rPr>
        <w:t xml:space="preserve"> </w:t>
      </w:r>
      <w:r>
        <w:t>při</w:t>
      </w:r>
      <w:r>
        <w:rPr>
          <w:spacing w:val="26"/>
        </w:rPr>
        <w:t xml:space="preserve"> </w:t>
      </w:r>
      <w:r>
        <w:t>zadávání</w:t>
      </w:r>
      <w:r>
        <w:rPr>
          <w:spacing w:val="25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A21828" w:rsidRDefault="00A21828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before="0" w:line="264" w:lineRule="auto"/>
        <w:ind w:right="1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zákonů,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"/>
          <w:sz w:val="20"/>
        </w:rPr>
        <w:t xml:space="preserve"> </w:t>
      </w:r>
      <w:r>
        <w:rPr>
          <w:sz w:val="20"/>
        </w:rPr>
        <w:t>stanovuje</w:t>
      </w:r>
      <w:r>
        <w:rPr>
          <w:spacing w:val="1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še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opravy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 xml:space="preserve"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 xml:space="preserve"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</w:t>
      </w:r>
      <w:r>
        <w:rPr>
          <w:sz w:val="20"/>
        </w:rPr>
        <w:t>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52"/>
          <w:sz w:val="20"/>
        </w:rPr>
        <w:t xml:space="preserve"> </w:t>
      </w:r>
      <w:r>
        <w:rPr>
          <w:sz w:val="20"/>
        </w:rPr>
        <w:t>postupu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Pokynech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2"/>
          <w:sz w:val="20"/>
        </w:rPr>
        <w:t xml:space="preserve"> </w:t>
      </w:r>
      <w:r>
        <w:rPr>
          <w:sz w:val="20"/>
        </w:rPr>
        <w:t>zakázek</w:t>
      </w:r>
      <w:r>
        <w:rPr>
          <w:spacing w:val="-14"/>
          <w:sz w:val="20"/>
        </w:rPr>
        <w:t xml:space="preserve"> </w:t>
      </w:r>
      <w:r>
        <w:rPr>
          <w:sz w:val="20"/>
        </w:rPr>
        <w:t>v OPŽP</w:t>
      </w:r>
      <w:r>
        <w:rPr>
          <w:spacing w:val="-13"/>
          <w:sz w:val="20"/>
        </w:rPr>
        <w:t xml:space="preserve"> </w:t>
      </w:r>
      <w:r>
        <w:rPr>
          <w:sz w:val="20"/>
        </w:rPr>
        <w:t>2014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2020,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„Pokyny</w:t>
      </w:r>
      <w:r>
        <w:rPr>
          <w:spacing w:val="1"/>
          <w:sz w:val="20"/>
        </w:rPr>
        <w:t xml:space="preserve"> </w:t>
      </w:r>
      <w:r>
        <w:rPr>
          <w:sz w:val="20"/>
        </w:rPr>
        <w:t>OPŽP“),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v dokumentu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v OPŽP</w:t>
      </w:r>
      <w:r>
        <w:rPr>
          <w:spacing w:val="1"/>
          <w:sz w:val="20"/>
        </w:rPr>
        <w:t xml:space="preserve"> </w:t>
      </w:r>
      <w:r>
        <w:rPr>
          <w:sz w:val="20"/>
        </w:rPr>
        <w:t>2014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2020,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„Zadávání</w:t>
      </w:r>
      <w:r>
        <w:rPr>
          <w:spacing w:val="-1"/>
          <w:sz w:val="20"/>
        </w:rPr>
        <w:t xml:space="preserve"> </w:t>
      </w:r>
      <w:r>
        <w:rPr>
          <w:sz w:val="20"/>
        </w:rPr>
        <w:t>VZ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OPŽP“).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8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86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86"/>
          <w:sz w:val="20"/>
        </w:rPr>
        <w:t xml:space="preserve"> </w:t>
      </w:r>
      <w:r>
        <w:rPr>
          <w:sz w:val="20"/>
        </w:rPr>
        <w:t>porušení</w:t>
      </w:r>
      <w:r>
        <w:rPr>
          <w:spacing w:val="88"/>
          <w:sz w:val="20"/>
        </w:rPr>
        <w:t xml:space="preserve"> </w:t>
      </w:r>
      <w:r>
        <w:rPr>
          <w:sz w:val="20"/>
        </w:rPr>
        <w:t>nemohlo</w:t>
      </w:r>
      <w:r>
        <w:rPr>
          <w:spacing w:val="88"/>
          <w:sz w:val="20"/>
        </w:rPr>
        <w:t xml:space="preserve"> </w:t>
      </w:r>
      <w:r>
        <w:rPr>
          <w:sz w:val="20"/>
        </w:rPr>
        <w:t>mít</w:t>
      </w:r>
      <w:r>
        <w:rPr>
          <w:spacing w:val="88"/>
          <w:sz w:val="20"/>
        </w:rPr>
        <w:t xml:space="preserve"> </w:t>
      </w:r>
      <w:r>
        <w:rPr>
          <w:sz w:val="20"/>
        </w:rPr>
        <w:t>ani</w:t>
      </w:r>
      <w:r>
        <w:rPr>
          <w:spacing w:val="87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88"/>
          <w:sz w:val="20"/>
        </w:rPr>
        <w:t xml:space="preserve"> </w:t>
      </w:r>
      <w:r>
        <w:rPr>
          <w:sz w:val="20"/>
        </w:rPr>
        <w:t>finanční</w:t>
      </w:r>
      <w:r>
        <w:rPr>
          <w:spacing w:val="87"/>
          <w:sz w:val="20"/>
        </w:rPr>
        <w:t xml:space="preserve"> </w:t>
      </w:r>
      <w:r>
        <w:rPr>
          <w:sz w:val="20"/>
        </w:rPr>
        <w:t>dopad,</w:t>
      </w:r>
      <w:r>
        <w:rPr>
          <w:spacing w:val="89"/>
          <w:sz w:val="20"/>
        </w:rPr>
        <w:t xml:space="preserve"> </w:t>
      </w:r>
      <w:r>
        <w:rPr>
          <w:sz w:val="20"/>
        </w:rPr>
        <w:t>nestanoví</w:t>
      </w:r>
      <w:r>
        <w:rPr>
          <w:spacing w:val="-5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 něj</w:t>
      </w:r>
      <w:r>
        <w:rPr>
          <w:spacing w:val="-1"/>
          <w:sz w:val="20"/>
        </w:rPr>
        <w:t xml:space="preserve"> </w:t>
      </w:r>
      <w:r>
        <w:rPr>
          <w:sz w:val="20"/>
        </w:rPr>
        <w:t>žádná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5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1"/>
          <w:sz w:val="20"/>
        </w:rPr>
        <w:t xml:space="preserve"> </w:t>
      </w:r>
      <w:r>
        <w:rPr>
          <w:sz w:val="20"/>
        </w:rPr>
        <w:t>přesně</w:t>
      </w:r>
      <w:r>
        <w:rPr>
          <w:spacing w:val="1"/>
          <w:sz w:val="20"/>
        </w:rPr>
        <w:t xml:space="preserve"> </w:t>
      </w:r>
      <w:r>
        <w:rPr>
          <w:sz w:val="20"/>
        </w:rPr>
        <w:t>vyčíslit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oprava</w:t>
      </w:r>
      <w:r>
        <w:rPr>
          <w:spacing w:val="1"/>
          <w:sz w:val="20"/>
        </w:rPr>
        <w:t xml:space="preserve"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 xml:space="preserve"> </w:t>
      </w:r>
      <w:r>
        <w:rPr>
          <w:sz w:val="20"/>
        </w:rPr>
        <w:t>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2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3"/>
        <w:jc w:val="both"/>
        <w:rPr>
          <w:sz w:val="20"/>
        </w:rPr>
      </w:pPr>
      <w:r>
        <w:rPr>
          <w:sz w:val="20"/>
        </w:rPr>
        <w:t>V případě, že u veřejné zakázky bude identifikováno víc</w:t>
      </w:r>
      <w:r>
        <w:rPr>
          <w:sz w:val="20"/>
        </w:rPr>
        <w:t>e porušení, výše finančních oprav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</w:t>
      </w:r>
      <w:r>
        <w:rPr>
          <w:spacing w:val="1"/>
          <w:sz w:val="20"/>
        </w:rPr>
        <w:t xml:space="preserve"> </w:t>
      </w:r>
      <w:r>
        <w:rPr>
          <w:sz w:val="20"/>
        </w:rPr>
        <w:t>porušení.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</w:t>
      </w:r>
      <w:r>
        <w:rPr>
          <w:spacing w:val="-53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5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A21828" w:rsidRDefault="00AC73F5">
      <w:pPr>
        <w:pStyle w:val="Odstavecseseznamem"/>
        <w:numPr>
          <w:ilvl w:val="0"/>
          <w:numId w:val="1"/>
        </w:numPr>
        <w:tabs>
          <w:tab w:val="left" w:pos="526"/>
        </w:tabs>
        <w:spacing w:before="118" w:line="264" w:lineRule="auto"/>
        <w:ind w:right="11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z w:val="20"/>
        </w:rPr>
        <w:t>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tabulce</w:t>
      </w:r>
      <w:r>
        <w:rPr>
          <w:spacing w:val="-1"/>
          <w:sz w:val="20"/>
        </w:rPr>
        <w:t xml:space="preserve"> </w:t>
      </w:r>
      <w:r>
        <w:rPr>
          <w:sz w:val="20"/>
        </w:rPr>
        <w:t>níže,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stanovena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zásady</w:t>
      </w:r>
      <w:r>
        <w:rPr>
          <w:spacing w:val="-1"/>
          <w:sz w:val="20"/>
        </w:rPr>
        <w:t xml:space="preserve"> </w:t>
      </w:r>
      <w:r>
        <w:rPr>
          <w:sz w:val="20"/>
        </w:rPr>
        <w:t>přiměřenosti.</w:t>
      </w:r>
    </w:p>
    <w:p w:rsidR="00A21828" w:rsidRDefault="00A21828">
      <w:pPr>
        <w:spacing w:line="264" w:lineRule="auto"/>
        <w:jc w:val="both"/>
        <w:rPr>
          <w:sz w:val="20"/>
        </w:rPr>
        <w:sectPr w:rsidR="00A21828">
          <w:pgSz w:w="12240" w:h="15840"/>
          <w:pgMar w:top="106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218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21828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21828" w:rsidRDefault="00AC73F5">
            <w:pPr>
              <w:pStyle w:val="TableParagraph"/>
              <w:spacing w:before="26" w:line="264" w:lineRule="auto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4" w:lineRule="auto"/>
              <w:ind w:right="36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1828" w:rsidRDefault="00AC73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1828" w:rsidRDefault="00AC73F5">
            <w:pPr>
              <w:pStyle w:val="TableParagraph"/>
              <w:spacing w:before="24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1828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21828" w:rsidRDefault="00AC73F5">
            <w:pPr>
              <w:pStyle w:val="TableParagraph"/>
              <w:spacing w:before="1" w:line="264" w:lineRule="auto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18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A21828" w:rsidRDefault="00AC73F5">
            <w:pPr>
              <w:pStyle w:val="TableParagraph"/>
              <w:spacing w:before="27" w:line="264" w:lineRule="auto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A21828" w:rsidRDefault="00AC73F5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21828" w:rsidRDefault="00AC73F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1828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A21828" w:rsidRDefault="00AC73F5">
            <w:pPr>
              <w:pStyle w:val="TableParagraph"/>
              <w:spacing w:before="1" w:line="264" w:lineRule="auto"/>
              <w:ind w:left="105" w:right="693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A2182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A21828" w:rsidRDefault="00AC73F5">
            <w:pPr>
              <w:pStyle w:val="TableParagraph"/>
              <w:spacing w:before="1" w:line="261" w:lineRule="auto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1828" w:rsidRDefault="00AC73F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21828" w:rsidRDefault="00AC73F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vyšší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21828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</w:tr>
      <w:tr w:rsidR="00A21828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</w:p>
        </w:tc>
      </w:tr>
      <w:tr w:rsidR="00A21828">
        <w:trPr>
          <w:trHeight w:val="1396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3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dostupná,</w:t>
            </w:r>
          </w:p>
          <w:p w:rsidR="00A21828" w:rsidRDefault="00AC73F5">
            <w:pPr>
              <w:pStyle w:val="TableParagraph"/>
              <w:spacing w:before="1"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A21828" w:rsidRDefault="00AC73F5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21828" w:rsidRDefault="00AC73F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18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A21828" w:rsidRDefault="00AC73F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A21828">
        <w:trPr>
          <w:trHeight w:val="139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6" w:line="264" w:lineRule="auto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1828" w:rsidRDefault="00AC73F5">
            <w:pPr>
              <w:pStyle w:val="TableParagraph"/>
              <w:spacing w:before="0" w:line="261" w:lineRule="auto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</w:tbl>
    <w:p w:rsidR="00A21828" w:rsidRDefault="00A21828">
      <w:pPr>
        <w:spacing w:line="261" w:lineRule="auto"/>
        <w:rPr>
          <w:sz w:val="20"/>
        </w:rPr>
        <w:sectPr w:rsidR="00A21828">
          <w:pgSz w:w="12240" w:h="15840"/>
          <w:pgMar w:top="1140" w:right="1020" w:bottom="1895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218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218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A21828" w:rsidRDefault="00AC73F5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21828" w:rsidRDefault="00AC73F5">
            <w:pPr>
              <w:pStyle w:val="TableParagraph"/>
              <w:spacing w:before="0" w:line="264" w:lineRule="auto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A21828" w:rsidRDefault="00AC73F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1828" w:rsidRDefault="00AC73F5">
            <w:pPr>
              <w:pStyle w:val="TableParagraph"/>
              <w:spacing w:before="27" w:line="264" w:lineRule="auto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</w:p>
          <w:p w:rsidR="00A21828" w:rsidRDefault="00AC73F5">
            <w:pPr>
              <w:pStyle w:val="TableParagraph"/>
              <w:spacing w:before="0" w:line="264" w:lineRule="auto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</w:p>
          <w:p w:rsidR="00A21828" w:rsidRDefault="00AC73F5">
            <w:pPr>
              <w:pStyle w:val="TableParagraph"/>
              <w:spacing w:before="1" w:line="264" w:lineRule="auto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2182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A21828" w:rsidRDefault="00AC73F5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</w:p>
          <w:p w:rsidR="00A21828" w:rsidRDefault="00AC73F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</w:p>
          <w:p w:rsidR="00A21828" w:rsidRDefault="00AC73F5">
            <w:pPr>
              <w:pStyle w:val="TableParagraph"/>
              <w:spacing w:before="28" w:line="264" w:lineRule="auto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uveřejněním</w:t>
            </w:r>
          </w:p>
          <w:p w:rsidR="00A21828" w:rsidRDefault="00AC73F5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1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21828" w:rsidRDefault="00AC73F5">
            <w:pPr>
              <w:pStyle w:val="TableParagraph"/>
              <w:spacing w:before="3" w:line="264" w:lineRule="auto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21828" w:rsidRDefault="00AC73F5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A21828" w:rsidRDefault="00AC73F5">
            <w:pPr>
              <w:pStyle w:val="TableParagraph"/>
              <w:spacing w:before="1" w:line="264" w:lineRule="auto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A21828" w:rsidRDefault="00AC73F5">
            <w:pPr>
              <w:pStyle w:val="TableParagraph"/>
              <w:spacing w:before="1" w:line="261" w:lineRule="auto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</w:p>
          <w:p w:rsidR="00A21828" w:rsidRDefault="00AC73F5"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A218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1" w:lineRule="auto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A21828" w:rsidRDefault="00AC73F5">
            <w:pPr>
              <w:pStyle w:val="TableParagraph"/>
              <w:spacing w:before="3" w:line="264" w:lineRule="auto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A21828" w:rsidRDefault="00AC73F5">
            <w:pPr>
              <w:pStyle w:val="TableParagraph"/>
              <w:spacing w:before="24"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A21828" w:rsidRDefault="00AC73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A21828" w:rsidRDefault="00AC73F5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</w:tc>
      </w:tr>
      <w:tr w:rsidR="00A21828">
        <w:trPr>
          <w:trHeight w:val="691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A21828" w:rsidRDefault="00AC73F5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diskriminační</w:t>
            </w:r>
          </w:p>
          <w:p w:rsidR="00A21828" w:rsidRDefault="00AC73F5">
            <w:pPr>
              <w:pStyle w:val="TableParagraph"/>
              <w:spacing w:before="27" w:line="264" w:lineRule="auto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136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21828" w:rsidRDefault="00A21828">
      <w:pPr>
        <w:spacing w:line="264" w:lineRule="auto"/>
        <w:rPr>
          <w:sz w:val="20"/>
        </w:rPr>
        <w:sectPr w:rsidR="00A21828">
          <w:type w:val="continuous"/>
          <w:pgSz w:w="12240" w:h="15840"/>
          <w:pgMar w:top="1140" w:right="1020" w:bottom="2437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218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218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A21828" w:rsidRDefault="00AC73F5">
            <w:pPr>
              <w:pStyle w:val="TableParagraph"/>
              <w:spacing w:before="1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 w:line="264" w:lineRule="auto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1828" w:rsidRDefault="00AC73F5">
            <w:pPr>
              <w:pStyle w:val="TableParagraph"/>
              <w:spacing w:before="1" w:line="264" w:lineRule="auto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spojená</w:t>
            </w:r>
          </w:p>
          <w:p w:rsidR="00A21828" w:rsidRDefault="00AC73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</w:p>
          <w:p w:rsidR="00A21828" w:rsidRDefault="00AC73F5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1828" w:rsidRDefault="00AC73F5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A21828" w:rsidRDefault="00AC73F5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</w:p>
          <w:p w:rsidR="00A21828" w:rsidRDefault="00AC73F5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1828" w:rsidRDefault="00AC73F5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21828" w:rsidRDefault="00AC73F5">
            <w:pPr>
              <w:pStyle w:val="TableParagraph"/>
              <w:spacing w:before="3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21828" w:rsidRDefault="00AC73F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218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1828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18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A21828" w:rsidRDefault="00AC73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A21828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21828" w:rsidRDefault="00AC73F5">
            <w:pPr>
              <w:pStyle w:val="TableParagraph"/>
              <w:spacing w:before="27" w:line="264" w:lineRule="auto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</w:p>
          <w:p w:rsidR="00A21828" w:rsidRDefault="00AC73F5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jiné</w:t>
            </w:r>
          </w:p>
          <w:p w:rsidR="00A21828" w:rsidRDefault="00AC73F5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A21828" w:rsidRDefault="00AC73F5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A21828" w:rsidRDefault="00AC73F5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21828" w:rsidRDefault="00A21828">
      <w:pPr>
        <w:spacing w:line="264" w:lineRule="auto"/>
        <w:rPr>
          <w:sz w:val="20"/>
        </w:rPr>
        <w:sectPr w:rsidR="00A2182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218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21828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A21828" w:rsidRDefault="00AC73F5">
            <w:pPr>
              <w:pStyle w:val="TableParagraph"/>
              <w:spacing w:before="27" w:line="264" w:lineRule="auto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</w:p>
          <w:p w:rsidR="00A21828" w:rsidRDefault="00AC73F5">
            <w:pPr>
              <w:pStyle w:val="TableParagraph"/>
              <w:spacing w:before="0" w:line="264" w:lineRule="auto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</w:p>
          <w:p w:rsidR="00A21828" w:rsidRDefault="00AC73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 w:line="264" w:lineRule="auto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A21828" w:rsidRDefault="00AC73F5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21828" w:rsidRDefault="00AC73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A21828" w:rsidRDefault="00AC73F5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nezajistil</w:t>
            </w:r>
          </w:p>
          <w:p w:rsidR="00A21828" w:rsidRDefault="00AC73F5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</w:t>
            </w:r>
            <w:r>
              <w:rPr>
                <w:sz w:val="20"/>
              </w:rPr>
              <w:t>bytnou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</w:p>
          <w:p w:rsidR="00A21828" w:rsidRDefault="00AC73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A21828" w:rsidRDefault="00AC73F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A21828" w:rsidRDefault="00AC73F5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4" w:lineRule="auto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A21828" w:rsidRDefault="00AC73F5">
            <w:pPr>
              <w:pStyle w:val="TableParagraph"/>
              <w:spacing w:before="27" w:line="261" w:lineRule="auto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A21828" w:rsidRDefault="00AC73F5">
            <w:pPr>
              <w:pStyle w:val="TableParagraph"/>
              <w:spacing w:before="3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ostatním</w:t>
            </w:r>
          </w:p>
          <w:p w:rsidR="00A21828" w:rsidRDefault="00AC73F5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zvýhodnil</w:t>
            </w:r>
          </w:p>
          <w:p w:rsidR="00A21828" w:rsidRDefault="00AC73F5">
            <w:pPr>
              <w:pStyle w:val="TableParagraph"/>
              <w:spacing w:before="28" w:line="264" w:lineRule="auto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</w:p>
          <w:p w:rsidR="00A21828" w:rsidRDefault="00AC73F5">
            <w:pPr>
              <w:pStyle w:val="TableParagraph"/>
              <w:spacing w:before="0" w:line="264" w:lineRule="auto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  <w:tr w:rsidR="00A21828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 nebo jiný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</w:p>
          <w:p w:rsidR="00A21828" w:rsidRDefault="00AC73F5">
            <w:pPr>
              <w:pStyle w:val="TableParagraph"/>
              <w:spacing w:before="1" w:line="264" w:lineRule="auto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 při</w:t>
            </w:r>
          </w:p>
          <w:p w:rsidR="00A21828" w:rsidRDefault="00AC73F5">
            <w:pPr>
              <w:pStyle w:val="TableParagraph"/>
              <w:spacing w:before="0" w:line="264" w:lineRule="auto"/>
              <w:ind w:right="370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A21828">
        <w:trPr>
          <w:trHeight w:val="110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4" w:lineRule="auto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4" w:lineRule="auto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A21828" w:rsidRDefault="00A21828">
      <w:pPr>
        <w:spacing w:line="264" w:lineRule="auto"/>
        <w:rPr>
          <w:sz w:val="20"/>
        </w:rPr>
        <w:sectPr w:rsidR="00A21828">
          <w:type w:val="continuous"/>
          <w:pgSz w:w="12240" w:h="15840"/>
          <w:pgMar w:top="1140" w:right="1020" w:bottom="1660" w:left="1460" w:header="0" w:footer="1458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A21828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A21828" w:rsidRDefault="00AC73F5"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A21828">
        <w:trPr>
          <w:trHeight w:val="1612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81" w:line="264" w:lineRule="auto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A21828" w:rsidRDefault="00AC73F5">
            <w:pPr>
              <w:pStyle w:val="TableParagraph"/>
              <w:spacing w:before="1" w:line="264" w:lineRule="auto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1828" w:rsidRDefault="00AC73F5"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1828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</w:p>
          <w:p w:rsidR="00A21828" w:rsidRDefault="00AC73F5">
            <w:pPr>
              <w:pStyle w:val="TableParagraph"/>
              <w:spacing w:before="27" w:line="264" w:lineRule="auto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A21828" w:rsidRDefault="00AC73F5">
            <w:pPr>
              <w:pStyle w:val="TableParagraph"/>
              <w:spacing w:before="1" w:line="264" w:lineRule="auto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pln</w:t>
            </w:r>
            <w:r>
              <w:rPr>
                <w:sz w:val="20"/>
              </w:rPr>
              <w:t>ění</w:t>
            </w:r>
          </w:p>
          <w:p w:rsidR="00A21828" w:rsidRDefault="00AC73F5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A21828" w:rsidRDefault="00AC73F5">
            <w:pPr>
              <w:pStyle w:val="TableParagraph"/>
              <w:spacing w:before="147"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A21828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21828" w:rsidRDefault="00AC73F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A21828" w:rsidRDefault="00AC73F5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A21828" w:rsidRDefault="00AC73F5">
            <w:pPr>
              <w:pStyle w:val="TableParagraph"/>
              <w:spacing w:before="1" w:line="264" w:lineRule="auto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</w:p>
          <w:p w:rsidR="00A21828" w:rsidRDefault="00AC73F5">
            <w:pPr>
              <w:pStyle w:val="TableParagraph"/>
              <w:spacing w:before="0" w:line="264" w:lineRule="auto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A21828" w:rsidRDefault="00AC73F5">
            <w:pPr>
              <w:pStyle w:val="TableParagraph"/>
              <w:spacing w:before="0" w:line="264" w:lineRule="auto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</w:p>
        </w:tc>
      </w:tr>
      <w:tr w:rsidR="00A21828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A21828" w:rsidRDefault="00AC73F5">
            <w:pPr>
              <w:pStyle w:val="TableParagraph"/>
              <w:spacing w:before="27"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služeb,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A21828" w:rsidRDefault="00AC73F5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hodnota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nepřesahuje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A21828" w:rsidRDefault="00AC73F5">
            <w:pPr>
              <w:pStyle w:val="TableParagraph"/>
              <w:spacing w:before="26" w:line="264" w:lineRule="auto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A21828" w:rsidRDefault="00AC73F5">
            <w:pPr>
              <w:pStyle w:val="TableParagraph"/>
              <w:spacing w:before="0" w:line="265" w:lineRule="exact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A21828">
        <w:trPr>
          <w:trHeight w:val="50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21828" w:rsidRDefault="00AC73F5">
            <w:pPr>
              <w:pStyle w:val="TableParagraph"/>
              <w:spacing w:before="108" w:line="261" w:lineRule="auto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 mělo</w:t>
            </w:r>
          </w:p>
          <w:p w:rsidR="00A21828" w:rsidRDefault="00AC73F5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</w:p>
          <w:p w:rsidR="00A21828" w:rsidRDefault="00AC73F5">
            <w:pPr>
              <w:pStyle w:val="TableParagraph"/>
              <w:spacing w:before="27" w:line="264" w:lineRule="auto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</w:p>
          <w:p w:rsidR="00A21828" w:rsidRDefault="00AC73F5">
            <w:pPr>
              <w:pStyle w:val="TableParagraph"/>
              <w:spacing w:before="0" w:line="264" w:lineRule="auto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1828" w:rsidRDefault="00AC73F5"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A21828">
        <w:trPr>
          <w:trHeight w:val="261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A21828" w:rsidRDefault="00A21828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A21828" w:rsidRDefault="00AC73F5">
            <w:pPr>
              <w:pStyle w:val="TableParagraph"/>
              <w:spacing w:before="93" w:line="264" w:lineRule="auto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C73F5" w:rsidRDefault="00AC73F5"/>
    <w:sectPr w:rsidR="00AC73F5">
      <w:type w:val="continuous"/>
      <w:pgSz w:w="12240" w:h="15840"/>
      <w:pgMar w:top="1140" w:right="1020" w:bottom="1660" w:left="1460" w:header="0" w:footer="14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3F5" w:rsidRDefault="00AC73F5">
      <w:r>
        <w:separator/>
      </w:r>
    </w:p>
  </w:endnote>
  <w:endnote w:type="continuationSeparator" w:id="0">
    <w:p w:rsidR="00AC73F5" w:rsidRDefault="00AC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828" w:rsidRDefault="002B5B4C">
    <w:pPr>
      <w:pStyle w:val="Zkladntext"/>
      <w:spacing w:line="14" w:lineRule="auto"/>
      <w:ind w:left="0" w:firstLine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828" w:rsidRDefault="00AC73F5">
                          <w:pPr>
                            <w:pStyle w:val="Zkladntext"/>
                            <w:spacing w:before="19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B5B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A21828" w:rsidRDefault="00AC73F5">
                    <w:pPr>
                      <w:pStyle w:val="Zkladntext"/>
                      <w:spacing w:before="19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B5B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3F5" w:rsidRDefault="00AC73F5">
      <w:r>
        <w:separator/>
      </w:r>
    </w:p>
  </w:footnote>
  <w:footnote w:type="continuationSeparator" w:id="0">
    <w:p w:rsidR="00AC73F5" w:rsidRDefault="00AC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4499"/>
    <w:multiLevelType w:val="hybridMultilevel"/>
    <w:tmpl w:val="BD2A6742"/>
    <w:lvl w:ilvl="0" w:tplc="BE0A2AD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C09998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09B6FF0E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D245942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C7080432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5C548B24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481A8ED0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32AC6D48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C5BC763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D6D6393"/>
    <w:multiLevelType w:val="hybridMultilevel"/>
    <w:tmpl w:val="984C0D40"/>
    <w:lvl w:ilvl="0" w:tplc="9DD8E288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744913A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F66658CA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9B2EE41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A242644E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82FC5E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65A87D1C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0C8EDFD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AA82B4B8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3C426691"/>
    <w:multiLevelType w:val="hybridMultilevel"/>
    <w:tmpl w:val="23141564"/>
    <w:lvl w:ilvl="0" w:tplc="DA7A108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5B65DBC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781E7F3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E758B91C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E4286D68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92EF9AA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8280DA9E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741A708A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F89ADFB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7BE763A"/>
    <w:multiLevelType w:val="hybridMultilevel"/>
    <w:tmpl w:val="E4D2D98C"/>
    <w:lvl w:ilvl="0" w:tplc="8CD080D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6BAFB52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147AFF9C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D2C2ECCA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BF2C7D3A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98325AE8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E99A5D84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F558D9FC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224DFFE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1D22750"/>
    <w:multiLevelType w:val="hybridMultilevel"/>
    <w:tmpl w:val="D868C138"/>
    <w:lvl w:ilvl="0" w:tplc="1B10BF9A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34C8D32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3D6BD74"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 w:tplc="7AEC5704"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 w:tplc="CDC49576"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 w:tplc="5ECC1626"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 w:tplc="2AC42F96"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 w:tplc="D340F20C"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 w:tplc="43F6B5B6"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7D604D4"/>
    <w:multiLevelType w:val="hybridMultilevel"/>
    <w:tmpl w:val="EE1A0D36"/>
    <w:lvl w:ilvl="0" w:tplc="3BCC684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2E6F2E"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 w:tplc="D5B04BC0"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 w:tplc="7DDCD19E"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 w:tplc="1812AD24"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 w:tplc="ACD4F376"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 w:tplc="A88478B6"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 w:tplc="5E5E97A6"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 w:tplc="4F60A4EA"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2400E87"/>
    <w:multiLevelType w:val="hybridMultilevel"/>
    <w:tmpl w:val="E40638EE"/>
    <w:lvl w:ilvl="0" w:tplc="53149E6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32D58A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17AF35C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C9F2E5A6"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 w:tplc="A6409476"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 w:tplc="16BC9B06"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 w:tplc="9FD08954"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 w:tplc="E85CCAD8"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 w:tplc="47B68340"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828"/>
    <w:rsid w:val="002B5B4C"/>
    <w:rsid w:val="00A21828"/>
    <w:rsid w:val="00AC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ED8DEF-01C6-44FA-BE29-C4F7E798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276" w:right="314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55" w:right="103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4189</Words>
  <Characters>24719</Characters>
  <Application>Microsoft Office Word</Application>
  <DocSecurity>0</DocSecurity>
  <Lines>205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2023-01-23T08:09:00Z</dcterms:created>
  <dcterms:modified xsi:type="dcterms:W3CDTF">2023-01-23T08:09:00Z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2023-01-23T00:00:00Z</vt:filetime>
  </property>
</Properties>
</file>