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0DCF62" w14:textId="110E797A" w:rsidR="000D1F93" w:rsidRPr="000D1F93" w:rsidRDefault="000D1F93" w:rsidP="00960E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D1F93">
        <w:rPr>
          <w:rFonts w:ascii="Times New Roman" w:hAnsi="Times New Roman" w:cs="Times New Roman"/>
          <w:b/>
          <w:bCs/>
          <w:sz w:val="24"/>
          <w:szCs w:val="24"/>
        </w:rPr>
        <w:t xml:space="preserve">Dodatek č. </w:t>
      </w:r>
      <w:r w:rsidR="00C10C9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D1F93">
        <w:rPr>
          <w:rFonts w:ascii="Times New Roman" w:hAnsi="Times New Roman" w:cs="Times New Roman"/>
          <w:b/>
          <w:bCs/>
          <w:sz w:val="24"/>
          <w:szCs w:val="24"/>
        </w:rPr>
        <w:t xml:space="preserve"> ke </w:t>
      </w:r>
      <w:r w:rsidR="00960ED5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0D1F93">
        <w:rPr>
          <w:rFonts w:ascii="Times New Roman" w:hAnsi="Times New Roman" w:cs="Times New Roman"/>
          <w:b/>
          <w:bCs/>
          <w:sz w:val="24"/>
          <w:szCs w:val="24"/>
        </w:rPr>
        <w:t>mlouvě o vedení</w:t>
      </w:r>
      <w:r w:rsidR="00C10C98">
        <w:rPr>
          <w:rFonts w:ascii="Times New Roman" w:hAnsi="Times New Roman" w:cs="Times New Roman"/>
          <w:b/>
          <w:bCs/>
          <w:sz w:val="24"/>
          <w:szCs w:val="24"/>
        </w:rPr>
        <w:t xml:space="preserve"> účetnictví</w:t>
      </w:r>
      <w:r w:rsidRPr="000D1F93">
        <w:rPr>
          <w:rFonts w:ascii="Times New Roman" w:hAnsi="Times New Roman" w:cs="Times New Roman"/>
          <w:b/>
          <w:bCs/>
          <w:sz w:val="24"/>
          <w:szCs w:val="24"/>
        </w:rPr>
        <w:t xml:space="preserve"> L</w:t>
      </w:r>
      <w:r w:rsidR="00C10C98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Pr="000D1F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27A">
        <w:rPr>
          <w:rFonts w:ascii="Times New Roman" w:hAnsi="Times New Roman" w:cs="Times New Roman"/>
          <w:b/>
          <w:bCs/>
          <w:sz w:val="24"/>
          <w:szCs w:val="24"/>
        </w:rPr>
        <w:t>1/20 (o dodávce prací, výkonů a služeb) ze dne 14. 4. 2022</w:t>
      </w:r>
    </w:p>
    <w:p w14:paraId="471606A4" w14:textId="6495D67B" w:rsidR="00CC2658" w:rsidRPr="000D1F93" w:rsidRDefault="007635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uzavřený </w:t>
      </w:r>
      <w:r w:rsidR="000D1F93" w:rsidRPr="000D1F93">
        <w:rPr>
          <w:rFonts w:ascii="Times New Roman" w:hAnsi="Times New Roman" w:cs="Times New Roman"/>
        </w:rPr>
        <w:t>mezi stranami, kterými jsou:</w:t>
      </w:r>
    </w:p>
    <w:p w14:paraId="4A7EC58D" w14:textId="2A56EBB9" w:rsidR="009C08DC" w:rsidRPr="00CC2658" w:rsidRDefault="00CC2658" w:rsidP="00CC2658">
      <w:pPr>
        <w:widowControl w:val="0"/>
        <w:suppressAutoHyphens/>
        <w:autoSpaceDN w:val="0"/>
        <w:spacing w:after="60" w:line="252" w:lineRule="auto"/>
        <w:textAlignment w:val="baseline"/>
        <w:rPr>
          <w:rFonts w:ascii="Times New Roman" w:eastAsia="SimSun" w:hAnsi="Times New Roman" w:cs="Times New Roman"/>
          <w:b/>
          <w:bCs/>
          <w:kern w:val="3"/>
          <w:lang w:eastAsia="zh-CN" w:bidi="hi-IN"/>
        </w:rPr>
      </w:pPr>
      <w:r w:rsidRPr="00CC2658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1.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</w:t>
      </w:r>
      <w:r w:rsidR="009C08DC" w:rsidRPr="00CC2658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Mateřská škola </w:t>
      </w:r>
      <w:r w:rsidRPr="00CC2658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Karlovy Vary</w:t>
      </w:r>
      <w:r w:rsidR="009C08DC" w:rsidRPr="00CC2658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>,</w:t>
      </w:r>
      <w:r w:rsidRPr="00CC2658">
        <w:rPr>
          <w:rFonts w:ascii="Times New Roman" w:eastAsia="SimSun" w:hAnsi="Times New Roman" w:cs="Times New Roman"/>
          <w:b/>
          <w:bCs/>
          <w:kern w:val="3"/>
          <w:lang w:eastAsia="zh-CN" w:bidi="hi-IN"/>
        </w:rPr>
        <w:t xml:space="preserve"> Komenského 7, příspěvková organizace</w:t>
      </w:r>
    </w:p>
    <w:p w14:paraId="7C6D817E" w14:textId="4C94DFD4" w:rsidR="009C08DC" w:rsidRPr="009C08DC" w:rsidRDefault="00CC2658" w:rsidP="009C08DC">
      <w:pPr>
        <w:widowControl w:val="0"/>
        <w:suppressAutoHyphens/>
        <w:autoSpaceDN w:val="0"/>
        <w:spacing w:after="60" w:line="252" w:lineRule="auto"/>
        <w:contextualSpacing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Komenského 48/7</w:t>
      </w:r>
      <w:r w:rsidR="009C08DC" w:rsidRPr="009C08DC">
        <w:rPr>
          <w:rFonts w:ascii="Times New Roman" w:eastAsia="SimSun" w:hAnsi="Times New Roman" w:cs="Times New Roman"/>
          <w:kern w:val="3"/>
          <w:lang w:eastAsia="zh-CN" w:bidi="hi-IN"/>
        </w:rPr>
        <w:t>, 3</w:t>
      </w:r>
      <w:r>
        <w:rPr>
          <w:rFonts w:ascii="Times New Roman" w:eastAsia="SimSun" w:hAnsi="Times New Roman" w:cs="Times New Roman"/>
          <w:kern w:val="3"/>
          <w:lang w:eastAsia="zh-CN" w:bidi="hi-IN"/>
        </w:rPr>
        <w:t>60 07</w:t>
      </w:r>
      <w:r w:rsidR="009C08DC" w:rsidRPr="009C08DC">
        <w:rPr>
          <w:rFonts w:ascii="Times New Roman" w:eastAsia="SimSun" w:hAnsi="Times New Roman" w:cs="Times New Roman"/>
          <w:kern w:val="3"/>
          <w:lang w:eastAsia="zh-CN" w:bidi="hi-IN"/>
        </w:rPr>
        <w:t xml:space="preserve"> </w:t>
      </w:r>
      <w:r>
        <w:rPr>
          <w:rFonts w:ascii="Times New Roman" w:eastAsia="SimSun" w:hAnsi="Times New Roman" w:cs="Times New Roman"/>
          <w:kern w:val="3"/>
          <w:lang w:eastAsia="zh-CN" w:bidi="hi-IN"/>
        </w:rPr>
        <w:t xml:space="preserve">Karlovy </w:t>
      </w:r>
      <w:proofErr w:type="gramStart"/>
      <w:r>
        <w:rPr>
          <w:rFonts w:ascii="Times New Roman" w:eastAsia="SimSun" w:hAnsi="Times New Roman" w:cs="Times New Roman"/>
          <w:kern w:val="3"/>
          <w:lang w:eastAsia="zh-CN" w:bidi="hi-IN"/>
        </w:rPr>
        <w:t>Vary - Doubí</w:t>
      </w:r>
      <w:proofErr w:type="gramEnd"/>
    </w:p>
    <w:p w14:paraId="100DC5B9" w14:textId="4943DF76" w:rsidR="009C08DC" w:rsidRDefault="009C08DC" w:rsidP="009C08DC">
      <w:pPr>
        <w:widowControl w:val="0"/>
        <w:suppressAutoHyphens/>
        <w:autoSpaceDN w:val="0"/>
        <w:spacing w:after="60" w:line="252" w:lineRule="auto"/>
        <w:contextualSpacing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9C08DC">
        <w:rPr>
          <w:rFonts w:ascii="Times New Roman" w:eastAsia="SimSun" w:hAnsi="Times New Roman" w:cs="Times New Roman"/>
          <w:kern w:val="3"/>
          <w:lang w:eastAsia="zh-CN" w:bidi="hi-IN"/>
        </w:rPr>
        <w:t xml:space="preserve">IČ </w:t>
      </w:r>
      <w:r w:rsidR="00CC2658">
        <w:rPr>
          <w:rFonts w:ascii="Times New Roman" w:eastAsia="SimSun" w:hAnsi="Times New Roman" w:cs="Times New Roman"/>
          <w:kern w:val="3"/>
          <w:lang w:eastAsia="zh-CN" w:bidi="hi-IN"/>
        </w:rPr>
        <w:t>712 37 003</w:t>
      </w:r>
    </w:p>
    <w:p w14:paraId="2D51864C" w14:textId="55473610" w:rsidR="00CC2658" w:rsidRDefault="00CC2658" w:rsidP="009C08DC">
      <w:pPr>
        <w:widowControl w:val="0"/>
        <w:suppressAutoHyphens/>
        <w:autoSpaceDN w:val="0"/>
        <w:spacing w:after="60" w:line="252" w:lineRule="auto"/>
        <w:contextualSpacing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>
        <w:rPr>
          <w:rFonts w:ascii="Times New Roman" w:eastAsia="SimSun" w:hAnsi="Times New Roman" w:cs="Times New Roman"/>
          <w:kern w:val="3"/>
          <w:lang w:eastAsia="zh-CN" w:bidi="hi-IN"/>
        </w:rPr>
        <w:t>Zastoupená Mgr. Zdeňkou Tichou, ředitelkou organizace</w:t>
      </w:r>
    </w:p>
    <w:p w14:paraId="66A786BB" w14:textId="68231ACA" w:rsidR="009F7C93" w:rsidRPr="009C08DC" w:rsidRDefault="009F7C93" w:rsidP="009F7C93">
      <w:pPr>
        <w:widowControl w:val="0"/>
        <w:suppressAutoHyphens/>
        <w:autoSpaceDN w:val="0"/>
        <w:spacing w:after="60" w:line="252" w:lineRule="auto"/>
        <w:contextualSpacing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  <w:r w:rsidRPr="009C08DC">
        <w:rPr>
          <w:rFonts w:ascii="Times New Roman" w:eastAsia="SimSun" w:hAnsi="Times New Roman" w:cs="Times New Roman"/>
          <w:kern w:val="3"/>
          <w:lang w:eastAsia="zh-CN" w:bidi="hi-IN"/>
        </w:rPr>
        <w:t xml:space="preserve">jako objednatel na straně </w:t>
      </w:r>
      <w:r>
        <w:rPr>
          <w:rFonts w:ascii="Times New Roman" w:eastAsia="SimSun" w:hAnsi="Times New Roman" w:cs="Times New Roman"/>
          <w:kern w:val="3"/>
          <w:lang w:eastAsia="zh-CN" w:bidi="hi-IN"/>
        </w:rPr>
        <w:t>jedn</w:t>
      </w:r>
      <w:r w:rsidRPr="009C08DC">
        <w:rPr>
          <w:rFonts w:ascii="Times New Roman" w:eastAsia="SimSun" w:hAnsi="Times New Roman" w:cs="Times New Roman"/>
          <w:kern w:val="3"/>
          <w:lang w:eastAsia="zh-CN" w:bidi="hi-IN"/>
        </w:rPr>
        <w:t>é (dále jen „objednatel“)</w:t>
      </w:r>
    </w:p>
    <w:p w14:paraId="028D7FE6" w14:textId="77777777" w:rsidR="00CC18F4" w:rsidRPr="00CC18F4" w:rsidRDefault="00CC18F4" w:rsidP="00CC18F4">
      <w:pPr>
        <w:widowControl w:val="0"/>
        <w:suppressAutoHyphens/>
        <w:autoSpaceDN w:val="0"/>
        <w:spacing w:after="60" w:line="252" w:lineRule="auto"/>
        <w:contextualSpacing/>
        <w:textAlignment w:val="baseline"/>
        <w:rPr>
          <w:rFonts w:ascii="Times New Roman" w:eastAsia="SimSun" w:hAnsi="Times New Roman" w:cs="Times New Roman"/>
          <w:kern w:val="3"/>
          <w:lang w:eastAsia="zh-CN" w:bidi="hi-IN"/>
        </w:rPr>
      </w:pPr>
    </w:p>
    <w:p w14:paraId="27F7EA7F" w14:textId="77777777" w:rsidR="000D1F93" w:rsidRPr="000D1F93" w:rsidRDefault="000D1F93" w:rsidP="000D1F93">
      <w:pPr>
        <w:pStyle w:val="Standard"/>
        <w:spacing w:after="60" w:line="252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D1F93">
        <w:rPr>
          <w:rFonts w:ascii="Times New Roman" w:hAnsi="Times New Roman" w:cs="Times New Roman"/>
          <w:sz w:val="22"/>
          <w:szCs w:val="22"/>
        </w:rPr>
        <w:t>a</w:t>
      </w:r>
    </w:p>
    <w:p w14:paraId="6CEBD3B7" w14:textId="77777777" w:rsidR="000D1F93" w:rsidRPr="000D1F93" w:rsidRDefault="000D1F93" w:rsidP="000D1F93">
      <w:pPr>
        <w:pStyle w:val="Standard"/>
        <w:spacing w:after="60" w:line="252" w:lineRule="auto"/>
        <w:contextualSpacing/>
        <w:rPr>
          <w:rFonts w:ascii="Times New Roman" w:hAnsi="Times New Roman" w:cs="Times New Roman"/>
          <w:sz w:val="22"/>
          <w:szCs w:val="22"/>
        </w:rPr>
      </w:pPr>
    </w:p>
    <w:p w14:paraId="2E25FB8F" w14:textId="1D9516FF" w:rsidR="000D1F93" w:rsidRPr="000D1F93" w:rsidRDefault="000D1F93" w:rsidP="000D1F93">
      <w:pPr>
        <w:pStyle w:val="Standard"/>
        <w:spacing w:after="60" w:line="252" w:lineRule="auto"/>
        <w:contextualSpacing/>
        <w:rPr>
          <w:rFonts w:ascii="Times New Roman" w:hAnsi="Times New Roman" w:cs="Times New Roman"/>
          <w:b/>
          <w:bCs/>
          <w:sz w:val="22"/>
          <w:szCs w:val="22"/>
        </w:rPr>
      </w:pPr>
      <w:r w:rsidRPr="000D1F93">
        <w:rPr>
          <w:rFonts w:ascii="Times New Roman" w:hAnsi="Times New Roman" w:cs="Times New Roman"/>
          <w:b/>
          <w:bCs/>
          <w:sz w:val="22"/>
          <w:szCs w:val="22"/>
        </w:rPr>
        <w:t>Le</w:t>
      </w:r>
      <w:r w:rsidR="00CC2658">
        <w:rPr>
          <w:rFonts w:ascii="Times New Roman" w:hAnsi="Times New Roman" w:cs="Times New Roman"/>
          <w:b/>
          <w:bCs/>
          <w:sz w:val="22"/>
          <w:szCs w:val="22"/>
        </w:rPr>
        <w:t>nka Nováková</w:t>
      </w:r>
      <w:r w:rsidRPr="000D1F93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14:paraId="02305BF8" w14:textId="52285DBC" w:rsidR="000D1F93" w:rsidRPr="000D1F93" w:rsidRDefault="00CC2658" w:rsidP="000D1F93">
      <w:pPr>
        <w:pStyle w:val="Standard"/>
        <w:spacing w:after="60" w:line="252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Šabina 111</w:t>
      </w:r>
      <w:r w:rsidR="000D1F93" w:rsidRPr="000D1F93">
        <w:rPr>
          <w:rFonts w:ascii="Times New Roman" w:hAnsi="Times New Roman" w:cs="Times New Roman"/>
          <w:sz w:val="22"/>
          <w:szCs w:val="22"/>
        </w:rPr>
        <w:t>, 356 01 Sokolov</w:t>
      </w:r>
    </w:p>
    <w:p w14:paraId="1444E35B" w14:textId="40D7D263" w:rsidR="000D1F93" w:rsidRDefault="000D1F93" w:rsidP="000D1F93">
      <w:pPr>
        <w:pStyle w:val="Standard"/>
        <w:spacing w:after="60" w:line="252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D1F93">
        <w:rPr>
          <w:rFonts w:ascii="Times New Roman" w:hAnsi="Times New Roman" w:cs="Times New Roman"/>
          <w:sz w:val="22"/>
          <w:szCs w:val="22"/>
        </w:rPr>
        <w:t xml:space="preserve">IČ </w:t>
      </w:r>
      <w:r w:rsidR="00CC2658">
        <w:rPr>
          <w:rFonts w:ascii="Times New Roman" w:hAnsi="Times New Roman" w:cs="Times New Roman"/>
          <w:sz w:val="22"/>
          <w:szCs w:val="22"/>
        </w:rPr>
        <w:t xml:space="preserve">699 57 550 </w:t>
      </w:r>
    </w:p>
    <w:p w14:paraId="32AF092A" w14:textId="3E2A94D1" w:rsidR="00CC2658" w:rsidRPr="000D1F93" w:rsidRDefault="00CC2658" w:rsidP="000D1F93">
      <w:pPr>
        <w:pStyle w:val="Standard"/>
        <w:spacing w:after="60" w:line="252" w:lineRule="auto"/>
        <w:contextualSpacing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DIČ CZ6754260128</w:t>
      </w:r>
    </w:p>
    <w:p w14:paraId="31D2DE9F" w14:textId="7CB278A7" w:rsidR="000D1F93" w:rsidRPr="000D1F93" w:rsidRDefault="000D1F93" w:rsidP="000D1F93">
      <w:pPr>
        <w:pStyle w:val="Standard"/>
        <w:spacing w:after="60" w:line="252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D1F93">
        <w:rPr>
          <w:rFonts w:ascii="Times New Roman" w:hAnsi="Times New Roman" w:cs="Times New Roman"/>
          <w:sz w:val="22"/>
          <w:szCs w:val="22"/>
        </w:rPr>
        <w:t xml:space="preserve">bankovní spojení: </w:t>
      </w:r>
    </w:p>
    <w:p w14:paraId="01B34BF6" w14:textId="366DAC37" w:rsidR="000D1F93" w:rsidRPr="000D1F93" w:rsidRDefault="000D1F93" w:rsidP="000D1F93">
      <w:pPr>
        <w:pStyle w:val="Standard"/>
        <w:spacing w:after="60" w:line="252" w:lineRule="auto"/>
        <w:contextualSpacing/>
        <w:rPr>
          <w:rFonts w:ascii="Times New Roman" w:hAnsi="Times New Roman" w:cs="Times New Roman"/>
          <w:sz w:val="22"/>
          <w:szCs w:val="22"/>
        </w:rPr>
      </w:pPr>
      <w:r w:rsidRPr="000D1F93">
        <w:rPr>
          <w:rFonts w:ascii="Times New Roman" w:hAnsi="Times New Roman" w:cs="Times New Roman"/>
          <w:sz w:val="22"/>
          <w:szCs w:val="22"/>
        </w:rPr>
        <w:t xml:space="preserve">jako zhotovitel na straně </w:t>
      </w:r>
      <w:r w:rsidR="009F7C93">
        <w:rPr>
          <w:rFonts w:ascii="Times New Roman" w:hAnsi="Times New Roman" w:cs="Times New Roman"/>
          <w:sz w:val="22"/>
          <w:szCs w:val="22"/>
        </w:rPr>
        <w:t>druhé</w:t>
      </w:r>
      <w:r w:rsidRPr="000D1F93">
        <w:rPr>
          <w:rFonts w:ascii="Times New Roman" w:hAnsi="Times New Roman" w:cs="Times New Roman"/>
          <w:sz w:val="22"/>
          <w:szCs w:val="22"/>
        </w:rPr>
        <w:t xml:space="preserve"> (dále jen „zhotovitel“).</w:t>
      </w:r>
    </w:p>
    <w:p w14:paraId="35DD5453" w14:textId="42E73DF8" w:rsidR="000D1F93" w:rsidRPr="000D1F93" w:rsidRDefault="000D1F93">
      <w:pPr>
        <w:rPr>
          <w:rFonts w:ascii="Times New Roman" w:hAnsi="Times New Roman" w:cs="Times New Roman"/>
        </w:rPr>
      </w:pPr>
    </w:p>
    <w:p w14:paraId="58B1AD7E" w14:textId="6F2DC3DE" w:rsidR="000D1F93" w:rsidRPr="000D1F93" w:rsidRDefault="00D6027A" w:rsidP="009E7F0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Účelem tohoto dodatku ke Smlouvě je změna článku V. Cena, kdy se odběratel zavazuje dodavateli zaplatit odměnu na základě vystavené faktury ve výši měsíčního paušálu 37.600 Kč včetně DPH s platností</w:t>
      </w:r>
      <w:r w:rsidRPr="00D6027A">
        <w:rPr>
          <w:rFonts w:ascii="Times New Roman" w:hAnsi="Times New Roman" w:cs="Times New Roman"/>
          <w:b/>
          <w:bCs/>
        </w:rPr>
        <w:t xml:space="preserve"> od</w:t>
      </w:r>
      <w:r>
        <w:rPr>
          <w:rFonts w:ascii="Times New Roman" w:hAnsi="Times New Roman" w:cs="Times New Roman"/>
        </w:rPr>
        <w:t xml:space="preserve"> </w:t>
      </w:r>
      <w:r w:rsidR="005806F4">
        <w:rPr>
          <w:rFonts w:ascii="Times New Roman" w:hAnsi="Times New Roman" w:cs="Times New Roman"/>
          <w:b/>
          <w:bCs/>
        </w:rPr>
        <w:t>1.1.202</w:t>
      </w:r>
      <w:r w:rsidR="00AA5601">
        <w:rPr>
          <w:rFonts w:ascii="Times New Roman" w:hAnsi="Times New Roman" w:cs="Times New Roman"/>
          <w:b/>
          <w:bCs/>
        </w:rPr>
        <w:t>3</w:t>
      </w:r>
      <w:r w:rsidR="00EB5373">
        <w:rPr>
          <w:rFonts w:ascii="Times New Roman" w:hAnsi="Times New Roman" w:cs="Times New Roman"/>
          <w:b/>
          <w:bCs/>
        </w:rPr>
        <w:t>.</w:t>
      </w:r>
    </w:p>
    <w:p w14:paraId="736E3DFB" w14:textId="674CCC61" w:rsidR="000D1F93" w:rsidRDefault="000D1F93" w:rsidP="000D1F93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6D0DC9A" w14:textId="18AB2C67" w:rsidR="00430200" w:rsidRDefault="00430200" w:rsidP="00430200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Tento dodatek se vyhotovuje ve dvou stejnopisech a oba mají stejnou platnost a každá smluvní strana obdrží jedno vyhotovení.</w:t>
      </w:r>
    </w:p>
    <w:p w14:paraId="55ABD656" w14:textId="77777777" w:rsidR="00430200" w:rsidRDefault="00430200" w:rsidP="00430200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3C4A8BA4" w14:textId="217F13AE" w:rsidR="00430200" w:rsidRDefault="00430200" w:rsidP="00430200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322D15B" w14:textId="09C64D0E" w:rsidR="0012592B" w:rsidRDefault="0012592B" w:rsidP="00430200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786C005" w14:textId="77777777" w:rsidR="0012592B" w:rsidRDefault="0012592B" w:rsidP="00430200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6B454DB" w14:textId="3B308EB0" w:rsidR="00172BCE" w:rsidRDefault="00172BCE" w:rsidP="00172BCE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Dne</w:t>
      </w:r>
      <w:r w:rsidR="00D6027A">
        <w:rPr>
          <w:rFonts w:ascii="Times New Roman" w:hAnsi="Times New Roman" w:cs="Times New Roman"/>
          <w:sz w:val="22"/>
          <w:szCs w:val="22"/>
        </w:rPr>
        <w:t xml:space="preserve"> 20.12.2022</w:t>
      </w:r>
      <w:r>
        <w:rPr>
          <w:rFonts w:ascii="Times New Roman" w:hAnsi="Times New Roman" w:cs="Times New Roman"/>
          <w:sz w:val="22"/>
          <w:szCs w:val="22"/>
        </w:rPr>
        <w:t xml:space="preserve"> v</w:t>
      </w:r>
      <w:r w:rsidR="00D6027A">
        <w:rPr>
          <w:rFonts w:ascii="Times New Roman" w:hAnsi="Times New Roman" w:cs="Times New Roman"/>
          <w:sz w:val="22"/>
          <w:szCs w:val="22"/>
        </w:rPr>
        <w:t> Karlových Varech</w:t>
      </w:r>
    </w:p>
    <w:p w14:paraId="7F285143" w14:textId="53D121F4" w:rsidR="00172BCE" w:rsidRDefault="00172BCE" w:rsidP="00172BCE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91061DD" w14:textId="2487150F" w:rsidR="00BC24F9" w:rsidRDefault="00BC24F9" w:rsidP="00172BCE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D3F95A5" w14:textId="3B5CD9CC" w:rsidR="00BC24F9" w:rsidRDefault="00BC24F9" w:rsidP="00172BCE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41C2E83" w14:textId="78315BC3" w:rsidR="00BC24F9" w:rsidRDefault="00BC24F9" w:rsidP="00172BCE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89A3191" w14:textId="77777777" w:rsidR="00BC24F9" w:rsidRDefault="00BC24F9" w:rsidP="00172BCE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8C27359" w14:textId="2BB86272" w:rsidR="00172BCE" w:rsidRDefault="00172BCE" w:rsidP="00172BCE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116BE01" w14:textId="65CB8A30" w:rsidR="00172BCE" w:rsidRDefault="00172BCE" w:rsidP="00172BCE">
      <w:pPr>
        <w:pStyle w:val="Standard"/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08407D9" w14:textId="367C82A5" w:rsidR="00172BCE" w:rsidRDefault="00BC24F9" w:rsidP="00172BCE">
      <w:pPr>
        <w:pStyle w:val="Standard"/>
        <w:spacing w:after="60" w:line="252" w:lineRule="auto"/>
        <w:contextualSpacing/>
        <w:jc w:val="both"/>
        <w:rPr>
          <w:rFonts w:hint="eastAsia"/>
          <w:noProof/>
        </w:rPr>
      </w:pPr>
      <w:bookmarkStart w:id="0" w:name="_GoBack"/>
      <w:bookmarkEnd w:id="0"/>
      <w:r>
        <w:rPr>
          <w:noProof/>
        </w:rPr>
        <w:t xml:space="preserve">   </w:t>
      </w:r>
    </w:p>
    <w:p w14:paraId="6CEECD44" w14:textId="77777777" w:rsidR="00172BCE" w:rsidRDefault="00172BCE" w:rsidP="00172BCE">
      <w:pPr>
        <w:pStyle w:val="Standard"/>
        <w:tabs>
          <w:tab w:val="center" w:pos="2127"/>
          <w:tab w:val="center" w:pos="7230"/>
        </w:tabs>
        <w:spacing w:after="60" w:line="252" w:lineRule="auto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>….......................................</w:t>
      </w:r>
      <w:r>
        <w:rPr>
          <w:rFonts w:ascii="Times New Roman" w:hAnsi="Times New Roman" w:cs="Times New Roman"/>
          <w:sz w:val="22"/>
          <w:szCs w:val="22"/>
        </w:rPr>
        <w:tab/>
        <w:t>….........................................</w:t>
      </w:r>
    </w:p>
    <w:p w14:paraId="2045A317" w14:textId="77777777" w:rsidR="00172BCE" w:rsidRDefault="00172BCE" w:rsidP="00172BCE">
      <w:pPr>
        <w:pStyle w:val="Standard"/>
        <w:tabs>
          <w:tab w:val="center" w:pos="2127"/>
          <w:tab w:val="center" w:pos="7230"/>
        </w:tabs>
        <w:spacing w:after="60" w:line="252" w:lineRule="auto"/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  <w:t xml:space="preserve">objednatel </w:t>
      </w:r>
      <w:r>
        <w:rPr>
          <w:rFonts w:ascii="Times New Roman" w:hAnsi="Times New Roman" w:cs="Times New Roman"/>
          <w:sz w:val="22"/>
          <w:szCs w:val="22"/>
        </w:rPr>
        <w:tab/>
        <w:t>zhotovitel</w:t>
      </w:r>
    </w:p>
    <w:p w14:paraId="4F6D715B" w14:textId="77777777" w:rsidR="000D1F93" w:rsidRDefault="000D1F93" w:rsidP="00172BCE">
      <w:pPr>
        <w:pStyle w:val="Standard"/>
        <w:spacing w:after="60" w:line="252" w:lineRule="auto"/>
        <w:contextualSpacing/>
        <w:jc w:val="both"/>
        <w:rPr>
          <w:rFonts w:hint="eastAsia"/>
        </w:rPr>
      </w:pPr>
    </w:p>
    <w:sectPr w:rsidR="000D1F9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E294C" w14:textId="77777777" w:rsidR="00E00ACA" w:rsidRDefault="00E00ACA" w:rsidP="00430200">
      <w:pPr>
        <w:spacing w:after="0" w:line="240" w:lineRule="auto"/>
      </w:pPr>
      <w:r>
        <w:separator/>
      </w:r>
    </w:p>
  </w:endnote>
  <w:endnote w:type="continuationSeparator" w:id="0">
    <w:p w14:paraId="16DBD135" w14:textId="77777777" w:rsidR="00E00ACA" w:rsidRDefault="00E00ACA" w:rsidP="0043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42E717" w14:textId="77777777" w:rsidR="00DE193E" w:rsidRDefault="00DE193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59115C" w14:textId="2D406C26" w:rsidR="00430200" w:rsidRPr="00430200" w:rsidRDefault="00430200">
    <w:pPr>
      <w:pStyle w:val="Zpat"/>
      <w:rPr>
        <w:rFonts w:ascii="Times New Roman" w:hAnsi="Times New Roman" w:cs="Times New Roman"/>
        <w:sz w:val="20"/>
        <w:szCs w:val="20"/>
      </w:rPr>
    </w:pPr>
    <w:r w:rsidRPr="00430200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 xml:space="preserve">Dodatek </w:t>
    </w:r>
    <w:proofErr w:type="gramStart"/>
    <w:r>
      <w:rPr>
        <w:rFonts w:ascii="Times New Roman" w:hAnsi="Times New Roman" w:cs="Times New Roman"/>
        <w:sz w:val="20"/>
        <w:szCs w:val="20"/>
      </w:rPr>
      <w:t>č.</w:t>
    </w:r>
    <w:r w:rsidR="00BA14EF">
      <w:rPr>
        <w:rFonts w:ascii="Times New Roman" w:hAnsi="Times New Roman" w:cs="Times New Roman"/>
        <w:sz w:val="20"/>
        <w:szCs w:val="20"/>
      </w:rPr>
      <w:t>1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430200">
      <w:rPr>
        <w:rFonts w:ascii="Times New Roman" w:hAnsi="Times New Roman" w:cs="Times New Roman"/>
        <w:sz w:val="20"/>
        <w:szCs w:val="20"/>
      </w:rPr>
      <w:t xml:space="preserve"> LM</w:t>
    </w:r>
    <w:proofErr w:type="gramEnd"/>
    <w:r w:rsidRPr="00430200">
      <w:rPr>
        <w:rFonts w:ascii="Times New Roman" w:hAnsi="Times New Roman" w:cs="Times New Roman"/>
        <w:sz w:val="20"/>
        <w:szCs w:val="20"/>
      </w:rPr>
      <w:t xml:space="preserve"> </w:t>
    </w:r>
    <w:r w:rsidR="00BA14EF">
      <w:rPr>
        <w:rFonts w:ascii="Times New Roman" w:hAnsi="Times New Roman" w:cs="Times New Roman"/>
        <w:sz w:val="20"/>
        <w:szCs w:val="20"/>
      </w:rPr>
      <w:t>01</w:t>
    </w:r>
    <w:r w:rsidRPr="00430200">
      <w:rPr>
        <w:rFonts w:ascii="Times New Roman" w:hAnsi="Times New Roman" w:cs="Times New Roman"/>
        <w:sz w:val="20"/>
        <w:szCs w:val="20"/>
      </w:rPr>
      <w:t>/</w:t>
    </w:r>
    <w:r w:rsidR="00DE193E">
      <w:rPr>
        <w:rFonts w:ascii="Times New Roman" w:hAnsi="Times New Roman" w:cs="Times New Roman"/>
        <w:sz w:val="20"/>
        <w:szCs w:val="20"/>
      </w:rPr>
      <w:t>20</w:t>
    </w:r>
    <w:r w:rsidRPr="00430200">
      <w:rPr>
        <w:rFonts w:ascii="Times New Roman" w:hAnsi="Times New Roman" w:cs="Times New Roman"/>
        <w:sz w:val="20"/>
        <w:szCs w:val="20"/>
      </w:rPr>
      <w:t xml:space="preserve"> </w:t>
    </w:r>
    <w:r w:rsidRPr="00430200">
      <w:rPr>
        <w:rFonts w:ascii="Times New Roman" w:hAnsi="Times New Roman" w:cs="Times New Roman"/>
        <w:sz w:val="20"/>
        <w:szCs w:val="20"/>
      </w:rPr>
      <w:tab/>
      <w:t xml:space="preserve">Stránka </w:t>
    </w:r>
    <w:r w:rsidRPr="00430200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430200">
      <w:rPr>
        <w:rFonts w:ascii="Times New Roman" w:hAnsi="Times New Roman" w:cs="Times New Roman"/>
        <w:b/>
        <w:bCs/>
        <w:sz w:val="20"/>
        <w:szCs w:val="20"/>
      </w:rPr>
      <w:instrText xml:space="preserve"> PAGE </w:instrText>
    </w:r>
    <w:r w:rsidRPr="00430200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430200">
      <w:rPr>
        <w:rFonts w:ascii="Times New Roman" w:hAnsi="Times New Roman" w:cs="Times New Roman"/>
        <w:b/>
        <w:bCs/>
        <w:sz w:val="20"/>
        <w:szCs w:val="20"/>
      </w:rPr>
      <w:t>2</w:t>
    </w:r>
    <w:r w:rsidRPr="00430200">
      <w:rPr>
        <w:rFonts w:ascii="Times New Roman" w:hAnsi="Times New Roman" w:cs="Times New Roman"/>
        <w:b/>
        <w:bCs/>
        <w:sz w:val="20"/>
        <w:szCs w:val="20"/>
      </w:rPr>
      <w:fldChar w:fldCharType="end"/>
    </w:r>
    <w:r w:rsidRPr="00430200">
      <w:rPr>
        <w:rFonts w:ascii="Times New Roman" w:hAnsi="Times New Roman" w:cs="Times New Roman"/>
        <w:sz w:val="20"/>
        <w:szCs w:val="20"/>
      </w:rPr>
      <w:t xml:space="preserve"> z </w:t>
    </w:r>
    <w:r w:rsidRPr="00430200">
      <w:rPr>
        <w:rFonts w:ascii="Times New Roman" w:hAnsi="Times New Roman" w:cs="Times New Roman"/>
        <w:b/>
        <w:bCs/>
        <w:sz w:val="20"/>
        <w:szCs w:val="20"/>
      </w:rPr>
      <w:fldChar w:fldCharType="begin"/>
    </w:r>
    <w:r w:rsidRPr="00430200">
      <w:rPr>
        <w:rFonts w:ascii="Times New Roman" w:hAnsi="Times New Roman" w:cs="Times New Roman"/>
        <w:b/>
        <w:bCs/>
        <w:sz w:val="20"/>
        <w:szCs w:val="20"/>
      </w:rPr>
      <w:instrText xml:space="preserve"> NUMPAGES </w:instrText>
    </w:r>
    <w:r w:rsidRPr="00430200">
      <w:rPr>
        <w:rFonts w:ascii="Times New Roman" w:hAnsi="Times New Roman" w:cs="Times New Roman"/>
        <w:b/>
        <w:bCs/>
        <w:sz w:val="20"/>
        <w:szCs w:val="20"/>
      </w:rPr>
      <w:fldChar w:fldCharType="separate"/>
    </w:r>
    <w:r w:rsidRPr="00430200">
      <w:rPr>
        <w:rFonts w:ascii="Times New Roman" w:hAnsi="Times New Roman" w:cs="Times New Roman"/>
        <w:b/>
        <w:bCs/>
        <w:sz w:val="20"/>
        <w:szCs w:val="20"/>
      </w:rPr>
      <w:t>2</w:t>
    </w:r>
    <w:r w:rsidRPr="00430200">
      <w:rPr>
        <w:rFonts w:ascii="Times New Roman" w:hAnsi="Times New Roman" w:cs="Times New Roman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4FE3F" w14:textId="77777777" w:rsidR="00DE193E" w:rsidRDefault="00DE19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6982F0" w14:textId="77777777" w:rsidR="00E00ACA" w:rsidRDefault="00E00ACA" w:rsidP="00430200">
      <w:pPr>
        <w:spacing w:after="0" w:line="240" w:lineRule="auto"/>
      </w:pPr>
      <w:r>
        <w:separator/>
      </w:r>
    </w:p>
  </w:footnote>
  <w:footnote w:type="continuationSeparator" w:id="0">
    <w:p w14:paraId="0D203114" w14:textId="77777777" w:rsidR="00E00ACA" w:rsidRDefault="00E00ACA" w:rsidP="0043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95D866" w14:textId="77777777" w:rsidR="00DE193E" w:rsidRDefault="00DE193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86C0E5" w14:textId="77777777" w:rsidR="00DE193E" w:rsidRDefault="00DE193E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F688E9" w14:textId="77777777" w:rsidR="00DE193E" w:rsidRDefault="00DE193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788"/>
    <w:multiLevelType w:val="hybridMultilevel"/>
    <w:tmpl w:val="C9369B48"/>
    <w:lvl w:ilvl="0" w:tplc="6BF041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E6472"/>
    <w:multiLevelType w:val="hybridMultilevel"/>
    <w:tmpl w:val="A22CE6FC"/>
    <w:lvl w:ilvl="0" w:tplc="1B6A04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A4827"/>
    <w:multiLevelType w:val="hybridMultilevel"/>
    <w:tmpl w:val="47920F4A"/>
    <w:lvl w:ilvl="0" w:tplc="69B25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F93"/>
    <w:rsid w:val="0004771B"/>
    <w:rsid w:val="000D1F93"/>
    <w:rsid w:val="001167C2"/>
    <w:rsid w:val="001239C0"/>
    <w:rsid w:val="0012592B"/>
    <w:rsid w:val="00172BCE"/>
    <w:rsid w:val="001751C2"/>
    <w:rsid w:val="001B347D"/>
    <w:rsid w:val="00245F3B"/>
    <w:rsid w:val="00246FA3"/>
    <w:rsid w:val="002B2EAC"/>
    <w:rsid w:val="00303655"/>
    <w:rsid w:val="0038261D"/>
    <w:rsid w:val="003E2A5B"/>
    <w:rsid w:val="00430200"/>
    <w:rsid w:val="00436FCD"/>
    <w:rsid w:val="004F130B"/>
    <w:rsid w:val="00567BB0"/>
    <w:rsid w:val="005806F4"/>
    <w:rsid w:val="00587731"/>
    <w:rsid w:val="005F0B71"/>
    <w:rsid w:val="00676ACE"/>
    <w:rsid w:val="007161CF"/>
    <w:rsid w:val="007635E4"/>
    <w:rsid w:val="007F5536"/>
    <w:rsid w:val="008255EF"/>
    <w:rsid w:val="0085028B"/>
    <w:rsid w:val="00890FCA"/>
    <w:rsid w:val="008D2305"/>
    <w:rsid w:val="009009E8"/>
    <w:rsid w:val="009029AF"/>
    <w:rsid w:val="00960ED5"/>
    <w:rsid w:val="00982C63"/>
    <w:rsid w:val="00990429"/>
    <w:rsid w:val="009C08DC"/>
    <w:rsid w:val="009E7F00"/>
    <w:rsid w:val="009F7C93"/>
    <w:rsid w:val="00AA5601"/>
    <w:rsid w:val="00AB7FAB"/>
    <w:rsid w:val="00BA14EF"/>
    <w:rsid w:val="00BC24F9"/>
    <w:rsid w:val="00BE1F13"/>
    <w:rsid w:val="00C06739"/>
    <w:rsid w:val="00C10C98"/>
    <w:rsid w:val="00C507F8"/>
    <w:rsid w:val="00CC18F4"/>
    <w:rsid w:val="00CC2658"/>
    <w:rsid w:val="00D46DEC"/>
    <w:rsid w:val="00D6027A"/>
    <w:rsid w:val="00DC5C3F"/>
    <w:rsid w:val="00DE193E"/>
    <w:rsid w:val="00E00ACA"/>
    <w:rsid w:val="00E24349"/>
    <w:rsid w:val="00EB5373"/>
    <w:rsid w:val="00F462FF"/>
    <w:rsid w:val="00F562AE"/>
    <w:rsid w:val="00FE0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02AD7"/>
  <w15:chartTrackingRefBased/>
  <w15:docId w15:val="{77DBCF2A-4351-40AD-932E-C1594BA55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D1F93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Zhlav">
    <w:name w:val="header"/>
    <w:basedOn w:val="Normln"/>
    <w:link w:val="ZhlavChar"/>
    <w:uiPriority w:val="99"/>
    <w:unhideWhenUsed/>
    <w:rsid w:val="00430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0200"/>
  </w:style>
  <w:style w:type="paragraph" w:styleId="Zpat">
    <w:name w:val="footer"/>
    <w:basedOn w:val="Normln"/>
    <w:link w:val="ZpatChar"/>
    <w:uiPriority w:val="99"/>
    <w:unhideWhenUsed/>
    <w:rsid w:val="004302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0200"/>
  </w:style>
  <w:style w:type="paragraph" w:styleId="Odstavecseseznamem">
    <w:name w:val="List Paragraph"/>
    <w:basedOn w:val="Normln"/>
    <w:uiPriority w:val="34"/>
    <w:qFormat/>
    <w:rsid w:val="00CC2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AE172E77B0F44CB152762EA0F154E1" ma:contentTypeVersion="9" ma:contentTypeDescription="Vytvoří nový dokument" ma:contentTypeScope="" ma:versionID="b6e9fea7e5b19e983a145f79425b86cd">
  <xsd:schema xmlns:xsd="http://www.w3.org/2001/XMLSchema" xmlns:xs="http://www.w3.org/2001/XMLSchema" xmlns:p="http://schemas.microsoft.com/office/2006/metadata/properties" xmlns:ns3="6978b1a3-de39-4a97-a233-c0dde7eba615" targetNamespace="http://schemas.microsoft.com/office/2006/metadata/properties" ma:root="true" ma:fieldsID="1d907760ebb180fd369c795af5533f2a" ns3:_="">
    <xsd:import namespace="6978b1a3-de39-4a97-a233-c0dde7eba6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78b1a3-de39-4a97-a233-c0dde7eba6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05B8D-AC17-470F-90ED-786DE45AA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78b1a3-de39-4a97-a233-c0dde7eba6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CFFC79-24B4-4799-BDB0-95A524FA5D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8699C9-8CE0-471B-9544-45E5FD95F99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978b1a3-de39-4a97-a233-c0dde7eba615"/>
    <ds:schemaRef ds:uri="http://purl.org/dc/terms/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Novák</dc:creator>
  <cp:keywords/>
  <dc:description/>
  <cp:lastModifiedBy>Zdeňka Tichá</cp:lastModifiedBy>
  <cp:revision>2</cp:revision>
  <cp:lastPrinted>2022-12-20T09:23:00Z</cp:lastPrinted>
  <dcterms:created xsi:type="dcterms:W3CDTF">2022-12-22T11:38:00Z</dcterms:created>
  <dcterms:modified xsi:type="dcterms:W3CDTF">2022-12-22T11:38:00Z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0x01010000AE172E77B0F44CB152762EA0F154E1</vt:lpwstr>
  </property>
</Properties>
</file>