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F14C" w14:textId="68DD02FD" w:rsidR="00C71EAC" w:rsidRDefault="00C71EAC" w:rsidP="00C6193E">
      <w:pPr>
        <w:pStyle w:val="Zkladn"/>
      </w:pPr>
    </w:p>
    <w:tbl>
      <w:tblPr>
        <w:tblStyle w:val="Mkatabulky"/>
        <w:tblW w:w="3830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3830"/>
      </w:tblGrid>
      <w:tr w:rsidR="00046A5B" w14:paraId="2E3B2D59" w14:textId="77777777" w:rsidTr="00B65C49">
        <w:trPr>
          <w:trHeight w:val="242"/>
        </w:trPr>
        <w:tc>
          <w:tcPr>
            <w:tcW w:w="3830" w:type="dxa"/>
            <w:vAlign w:val="top"/>
          </w:tcPr>
          <w:p w14:paraId="16F5BE43" w14:textId="4F3BF00D" w:rsidR="00472906" w:rsidRDefault="00472906" w:rsidP="00472906">
            <w:pPr>
              <w:pStyle w:val="dajenadpis"/>
              <w:ind w:left="319" w:hanging="184"/>
            </w:pPr>
            <w:r>
              <w:t>Č.j. 9474/SFDI/</w:t>
            </w:r>
            <w:r w:rsidRPr="005C4E50">
              <w:t>310183/</w:t>
            </w:r>
            <w:r w:rsidR="005C4E50" w:rsidRPr="005C4E50">
              <w:t>22947</w:t>
            </w:r>
            <w:r w:rsidRPr="005C4E50">
              <w:t>/2022</w:t>
            </w:r>
          </w:p>
          <w:p w14:paraId="7360E581" w14:textId="6C90DE56" w:rsidR="002639AF" w:rsidRPr="002639AF" w:rsidRDefault="00472906" w:rsidP="00472906">
            <w:pPr>
              <w:pStyle w:val="dajenadpis"/>
              <w:ind w:left="135"/>
            </w:pPr>
            <w:r>
              <w:t>Zpracovatel: Ing. Alena Andrášová</w:t>
            </w:r>
          </w:p>
        </w:tc>
      </w:tr>
    </w:tbl>
    <w:p w14:paraId="2ADB45D7" w14:textId="36EA3C5F" w:rsidR="00C71EAC" w:rsidRDefault="00C71EAC" w:rsidP="00C71EAC">
      <w:pPr>
        <w:pStyle w:val="Zkladn"/>
      </w:pPr>
    </w:p>
    <w:p w14:paraId="1C86DF84" w14:textId="77777777" w:rsidR="00BC3B9F" w:rsidRPr="00FA1A64" w:rsidRDefault="00BC3B9F" w:rsidP="00BC3B9F">
      <w:pPr>
        <w:pStyle w:val="Bezmezer"/>
        <w:rPr>
          <w:rFonts w:ascii="Verdana Pro" w:hAnsi="Verdana Pro"/>
          <w:b/>
          <w:bCs/>
        </w:rPr>
      </w:pPr>
      <w:r w:rsidRPr="00FA1A64">
        <w:rPr>
          <w:rFonts w:ascii="Verdana Pro" w:hAnsi="Verdana Pro"/>
          <w:b/>
          <w:bCs/>
        </w:rPr>
        <w:t>ZADAVATEL:</w:t>
      </w:r>
      <w:r w:rsidRPr="00FA1A64">
        <w:rPr>
          <w:rFonts w:ascii="Verdana Pro" w:hAnsi="Verdana Pro"/>
          <w:b/>
          <w:bCs/>
        </w:rPr>
        <w:tab/>
      </w:r>
      <w:r w:rsidRPr="00FA1A64">
        <w:rPr>
          <w:rFonts w:ascii="Verdana Pro" w:hAnsi="Verdana Pro"/>
          <w:b/>
          <w:bCs/>
        </w:rPr>
        <w:tab/>
        <w:t>Státní fond dopravní infrastruktury</w:t>
      </w:r>
    </w:p>
    <w:p w14:paraId="7D399E7F" w14:textId="77777777" w:rsidR="00BC3B9F" w:rsidRPr="00FA1A64" w:rsidRDefault="00BC3B9F" w:rsidP="00BC3B9F">
      <w:pPr>
        <w:pStyle w:val="Bezmezer"/>
        <w:rPr>
          <w:rFonts w:ascii="Verdana Pro" w:hAnsi="Verdana Pro"/>
        </w:rPr>
      </w:pPr>
      <w:r w:rsidRPr="00FA1A64">
        <w:rPr>
          <w:rFonts w:ascii="Verdana Pro" w:hAnsi="Verdana Pro"/>
        </w:rPr>
        <w:t xml:space="preserve">Sídlem: </w:t>
      </w:r>
      <w:r w:rsidRPr="00FA1A64">
        <w:rPr>
          <w:rFonts w:ascii="Verdana Pro" w:hAnsi="Verdana Pro"/>
        </w:rPr>
        <w:tab/>
      </w:r>
      <w:r w:rsidRPr="00FA1A64">
        <w:rPr>
          <w:rFonts w:ascii="Verdana Pro" w:hAnsi="Verdana Pro"/>
        </w:rPr>
        <w:tab/>
        <w:t>Sokolovská 1955/278, 19000 Praha</w:t>
      </w:r>
    </w:p>
    <w:p w14:paraId="26825C48" w14:textId="4098D933" w:rsidR="00BC3B9F" w:rsidRPr="00FA1A64" w:rsidRDefault="00BC3B9F" w:rsidP="00BC3B9F">
      <w:pPr>
        <w:pStyle w:val="Bezmezer"/>
        <w:rPr>
          <w:rFonts w:ascii="Verdana Pro" w:hAnsi="Verdana Pro"/>
        </w:rPr>
      </w:pPr>
      <w:r w:rsidRPr="00FA1A64">
        <w:rPr>
          <w:rFonts w:ascii="Verdana Pro" w:hAnsi="Verdana Pro"/>
        </w:rPr>
        <w:t>Zastoupený:</w:t>
      </w:r>
      <w:r w:rsidRPr="00FA1A64">
        <w:rPr>
          <w:rFonts w:ascii="Verdana Pro" w:hAnsi="Verdana Pro"/>
        </w:rPr>
        <w:tab/>
      </w:r>
      <w:r w:rsidRPr="00FA1A64">
        <w:rPr>
          <w:rFonts w:ascii="Verdana Pro" w:hAnsi="Verdana Pro"/>
        </w:rPr>
        <w:tab/>
      </w:r>
      <w:r w:rsidR="00F66F14" w:rsidRPr="00FA1A64">
        <w:rPr>
          <w:rFonts w:ascii="Verdana Pro" w:hAnsi="Verdana Pro"/>
        </w:rPr>
        <w:t xml:space="preserve">Ing. Zbyňkem </w:t>
      </w:r>
      <w:proofErr w:type="spellStart"/>
      <w:r w:rsidR="00F66F14" w:rsidRPr="00FA1A64">
        <w:rPr>
          <w:rFonts w:ascii="Verdana Pro" w:hAnsi="Verdana Pro"/>
        </w:rPr>
        <w:t>Hořelicou</w:t>
      </w:r>
      <w:proofErr w:type="spellEnd"/>
      <w:r w:rsidR="00F66F14" w:rsidRPr="00FA1A64">
        <w:rPr>
          <w:rFonts w:ascii="Verdana Pro" w:hAnsi="Verdana Pro"/>
        </w:rPr>
        <w:t>, ředitelem</w:t>
      </w:r>
    </w:p>
    <w:p w14:paraId="13587A47" w14:textId="041F9559" w:rsidR="00BC3B9F" w:rsidRPr="00FA1A64" w:rsidRDefault="00BC3B9F" w:rsidP="00BC3B9F">
      <w:pPr>
        <w:pStyle w:val="Zkladn"/>
        <w:rPr>
          <w:rFonts w:ascii="Verdana Pro" w:hAnsi="Verdana Pro"/>
        </w:rPr>
      </w:pPr>
      <w:r w:rsidRPr="00FA1A64">
        <w:rPr>
          <w:rFonts w:ascii="Verdana Pro" w:hAnsi="Verdana Pro"/>
        </w:rPr>
        <w:t xml:space="preserve">IČO: </w:t>
      </w:r>
      <w:r>
        <w:tab/>
      </w:r>
      <w:r>
        <w:tab/>
      </w:r>
      <w:r>
        <w:tab/>
      </w:r>
      <w:r w:rsidRPr="00FA1A64">
        <w:rPr>
          <w:rFonts w:ascii="Verdana Pro" w:hAnsi="Verdana Pro"/>
        </w:rPr>
        <w:t>70856508</w:t>
      </w:r>
    </w:p>
    <w:p w14:paraId="4457AE5D" w14:textId="1600967A" w:rsidR="00BC3B9F" w:rsidRPr="00FA1A64" w:rsidRDefault="00BC3B9F" w:rsidP="002D61D5">
      <w:pPr>
        <w:pStyle w:val="Nadpis1"/>
        <w:tabs>
          <w:tab w:val="left" w:pos="4110"/>
        </w:tabs>
        <w:rPr>
          <w:rFonts w:ascii="Verdana Pro" w:hAnsi="Verdana Pro"/>
        </w:rPr>
      </w:pPr>
      <w:r w:rsidRPr="00FA1A64">
        <w:rPr>
          <w:rFonts w:ascii="Verdana Pro" w:hAnsi="Verdana Pro"/>
        </w:rPr>
        <w:t>VEŘEJNÁ ZAKÁZKA:</w:t>
      </w:r>
      <w:r w:rsidR="002D61D5" w:rsidRPr="00FA1A64">
        <w:rPr>
          <w:rFonts w:ascii="Verdana Pro" w:hAnsi="Verdana Pro"/>
        </w:rPr>
        <w:tab/>
      </w:r>
    </w:p>
    <w:p w14:paraId="6365BDDD" w14:textId="77777777" w:rsidR="00472906" w:rsidRPr="00B3355E" w:rsidRDefault="00472906" w:rsidP="00472906">
      <w:pPr>
        <w:pStyle w:val="Zkladn"/>
        <w:rPr>
          <w:b/>
          <w:bCs/>
        </w:rPr>
      </w:pPr>
      <w:r w:rsidRPr="00B3355E">
        <w:rPr>
          <w:b/>
          <w:bCs/>
        </w:rPr>
        <w:t xml:space="preserve">Rekonstrukce sídla SFDI </w:t>
      </w:r>
      <w:r>
        <w:rPr>
          <w:b/>
          <w:bCs/>
        </w:rPr>
        <w:t>II.</w:t>
      </w:r>
    </w:p>
    <w:p w14:paraId="5131A95E" w14:textId="77777777" w:rsidR="00472906" w:rsidRDefault="00472906" w:rsidP="00472906">
      <w:pPr>
        <w:pStyle w:val="Zkladn"/>
      </w:pPr>
      <w:r>
        <w:t xml:space="preserve">č.j.: </w:t>
      </w:r>
      <w:r w:rsidRPr="00490BFB">
        <w:t>9</w:t>
      </w:r>
      <w:r>
        <w:t>474/SFDI/</w:t>
      </w:r>
      <w:r w:rsidRPr="00AE0B9A">
        <w:t>310183</w:t>
      </w:r>
      <w:r>
        <w:t>/16278/2022</w:t>
      </w:r>
    </w:p>
    <w:p w14:paraId="058FA764" w14:textId="74C53BA3" w:rsidR="00472906" w:rsidRPr="003917BC" w:rsidRDefault="007D668C" w:rsidP="00472906">
      <w:pPr>
        <w:pStyle w:val="Zkladntext3"/>
        <w:spacing w:after="0" w:line="280" w:lineRule="atLeast"/>
        <w:jc w:val="both"/>
        <w:rPr>
          <w:rFonts w:asciiTheme="minorHAnsi" w:hAnsiTheme="minorHAnsi" w:cs="Arial"/>
          <w:b/>
          <w:bCs/>
          <w:sz w:val="20"/>
          <w:szCs w:val="20"/>
          <w:lang w:val="cs-CZ"/>
        </w:rPr>
      </w:pPr>
      <w:r w:rsidRPr="00FA1A64">
        <w:rPr>
          <w:rFonts w:ascii="Verdana Pro" w:hAnsi="Verdana Pro" w:cs="Arial"/>
          <w:sz w:val="20"/>
          <w:szCs w:val="20"/>
        </w:rPr>
        <w:t xml:space="preserve">Zadavatel, Státní fond dopravní infrastruktury, v rámci zadávacího řízení na zadání </w:t>
      </w:r>
      <w:r w:rsidR="00375CBC" w:rsidRPr="00FA1A64">
        <w:rPr>
          <w:rFonts w:ascii="Verdana Pro" w:hAnsi="Verdana Pro" w:cs="Arial"/>
          <w:sz w:val="20"/>
          <w:szCs w:val="20"/>
        </w:rPr>
        <w:t>výše uvedené veřejné zakázky</w:t>
      </w:r>
      <w:r w:rsidR="006646D2">
        <w:rPr>
          <w:rFonts w:ascii="Verdana Pro" w:hAnsi="Verdana Pro" w:cs="Arial"/>
          <w:sz w:val="20"/>
          <w:szCs w:val="20"/>
          <w:lang w:val="cs-CZ"/>
        </w:rPr>
        <w:t>,</w:t>
      </w:r>
      <w:r w:rsidR="00375CBC" w:rsidRPr="00FA1A64">
        <w:rPr>
          <w:rFonts w:ascii="Verdana Pro" w:hAnsi="Verdana Pro" w:cs="Arial"/>
          <w:sz w:val="20"/>
          <w:szCs w:val="20"/>
        </w:rPr>
        <w:t xml:space="preserve"> s názvem</w:t>
      </w:r>
      <w:r w:rsidR="00F64354" w:rsidRPr="00FA1A64">
        <w:rPr>
          <w:rFonts w:ascii="Verdana Pro" w:hAnsi="Verdana Pro" w:cs="Arial"/>
          <w:sz w:val="20"/>
          <w:szCs w:val="20"/>
          <w:lang w:val="cs-CZ"/>
        </w:rPr>
        <w:t xml:space="preserve"> </w:t>
      </w:r>
      <w:r w:rsidR="00472906" w:rsidRPr="00472906">
        <w:rPr>
          <w:rFonts w:ascii="Verdana Pro" w:hAnsi="Verdana Pro" w:cs="Arial"/>
          <w:sz w:val="20"/>
          <w:szCs w:val="20"/>
        </w:rPr>
        <w:t>Rekonstrukce sídla SFDI II.</w:t>
      </w:r>
      <w:r w:rsidR="006646D2">
        <w:rPr>
          <w:rFonts w:ascii="Verdana Pro" w:hAnsi="Verdana Pro" w:cs="Arial"/>
          <w:sz w:val="20"/>
          <w:szCs w:val="20"/>
          <w:lang w:val="cs-CZ"/>
        </w:rPr>
        <w:t>,</w:t>
      </w:r>
      <w:r w:rsidR="00472906">
        <w:rPr>
          <w:rFonts w:ascii="Verdana Pro" w:hAnsi="Verdana Pro" w:cs="Arial"/>
          <w:sz w:val="20"/>
          <w:szCs w:val="20"/>
          <w:lang w:val="cs-CZ"/>
        </w:rPr>
        <w:t xml:space="preserve"> </w:t>
      </w:r>
      <w:r w:rsidRPr="00FA1A64">
        <w:rPr>
          <w:rFonts w:ascii="Verdana Pro" w:hAnsi="Verdana Pro" w:cs="Arial"/>
          <w:sz w:val="20"/>
          <w:szCs w:val="20"/>
        </w:rPr>
        <w:t>Vám tímto v souladu s § 123 zákona č. 134/2016 Sb., o zadávání veřejných zakázek, ve</w:t>
      </w:r>
      <w:r w:rsidRPr="00FA1A64">
        <w:rPr>
          <w:rFonts w:ascii="Verdana Pro" w:hAnsi="Verdana Pro" w:cs="Arial"/>
          <w:sz w:val="20"/>
          <w:szCs w:val="20"/>
          <w:lang w:val="cs-CZ"/>
        </w:rPr>
        <w:t> </w:t>
      </w:r>
      <w:r w:rsidRPr="00FA1A64">
        <w:rPr>
          <w:rFonts w:ascii="Verdana Pro" w:hAnsi="Verdana Pro" w:cs="Arial"/>
          <w:sz w:val="20"/>
          <w:szCs w:val="20"/>
        </w:rPr>
        <w:t>znění pozdějších předpisů („</w:t>
      </w:r>
      <w:r w:rsidR="00472906">
        <w:rPr>
          <w:rFonts w:ascii="Verdana Pro" w:hAnsi="Verdana Pro" w:cs="Arial"/>
          <w:sz w:val="20"/>
          <w:szCs w:val="20"/>
          <w:lang w:val="cs-CZ"/>
        </w:rPr>
        <w:t>ZZVZ</w:t>
      </w:r>
      <w:r w:rsidRPr="00FA1A64">
        <w:rPr>
          <w:rFonts w:ascii="Verdana Pro" w:hAnsi="Verdana Pro" w:cs="Arial"/>
          <w:sz w:val="20"/>
          <w:szCs w:val="20"/>
        </w:rPr>
        <w:t xml:space="preserve">“) oznamuje, že </w:t>
      </w:r>
      <w:r w:rsidR="00472906" w:rsidRPr="00472906">
        <w:rPr>
          <w:rFonts w:asciiTheme="minorHAnsi" w:hAnsiTheme="minorHAnsi" w:cs="Arial"/>
          <w:b/>
          <w:bCs/>
          <w:sz w:val="20"/>
          <w:szCs w:val="20"/>
          <w:lang w:val="cs-CZ"/>
        </w:rPr>
        <w:t>GEOSAN GROUP a.s.</w:t>
      </w:r>
      <w:r w:rsidR="00472906" w:rsidRPr="00472906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72906" w:rsidRPr="00AD7197">
        <w:rPr>
          <w:rFonts w:asciiTheme="minorHAnsi" w:hAnsiTheme="minorHAnsi" w:cs="Arial"/>
          <w:sz w:val="20"/>
          <w:szCs w:val="20"/>
          <w:lang w:val="cs-CZ"/>
        </w:rPr>
        <w:t>se sídlem U Nemocnice 430, 280</w:t>
      </w:r>
      <w:r w:rsidR="004918E9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72906" w:rsidRPr="00AD7197">
        <w:rPr>
          <w:rFonts w:asciiTheme="minorHAnsi" w:hAnsiTheme="minorHAnsi" w:cs="Arial"/>
          <w:sz w:val="20"/>
          <w:szCs w:val="20"/>
          <w:lang w:val="cs-CZ"/>
        </w:rPr>
        <w:t>02 Kolín, IČO: 28169522</w:t>
      </w:r>
      <w:r w:rsidR="00472906" w:rsidRPr="00472906">
        <w:rPr>
          <w:rFonts w:asciiTheme="minorHAnsi" w:hAnsiTheme="minorHAnsi" w:cs="Arial"/>
          <w:sz w:val="20"/>
          <w:szCs w:val="20"/>
        </w:rPr>
        <w:t xml:space="preserve"> byl</w:t>
      </w:r>
      <w:r w:rsidR="00472906" w:rsidRPr="00472906">
        <w:rPr>
          <w:rFonts w:asciiTheme="minorHAnsi" w:hAnsiTheme="minorHAnsi" w:cs="Arial"/>
          <w:sz w:val="20"/>
          <w:szCs w:val="20"/>
          <w:lang w:val="cs-CZ"/>
        </w:rPr>
        <w:t>a</w:t>
      </w:r>
      <w:r w:rsidR="00472906" w:rsidRPr="00472906">
        <w:rPr>
          <w:rFonts w:asciiTheme="minorHAnsi" w:hAnsiTheme="minorHAnsi" w:cs="Arial"/>
          <w:sz w:val="20"/>
          <w:szCs w:val="20"/>
        </w:rPr>
        <w:t xml:space="preserve"> zadavatelem</w:t>
      </w:r>
      <w:r w:rsidR="00472906" w:rsidRPr="00F66F14">
        <w:rPr>
          <w:rFonts w:asciiTheme="minorHAnsi" w:hAnsiTheme="minorHAnsi" w:cs="Arial"/>
          <w:sz w:val="20"/>
          <w:szCs w:val="20"/>
        </w:rPr>
        <w:t xml:space="preserve"> vybrán</w:t>
      </w:r>
      <w:r w:rsidR="00472906" w:rsidRPr="00F66F14">
        <w:rPr>
          <w:rFonts w:asciiTheme="minorHAnsi" w:hAnsiTheme="minorHAnsi" w:cs="Arial"/>
          <w:sz w:val="20"/>
          <w:szCs w:val="20"/>
          <w:lang w:val="cs-CZ"/>
        </w:rPr>
        <w:t>a</w:t>
      </w:r>
      <w:r w:rsidR="00472906" w:rsidRPr="00F66F14">
        <w:rPr>
          <w:rFonts w:asciiTheme="minorHAnsi" w:hAnsiTheme="minorHAnsi" w:cs="Arial"/>
          <w:sz w:val="20"/>
          <w:szCs w:val="20"/>
        </w:rPr>
        <w:t xml:space="preserve"> v rámci nadepsané veřejné zakázky.</w:t>
      </w:r>
      <w:r w:rsidR="003917BC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21886374" w14:textId="731566A4" w:rsidR="007D668C" w:rsidRPr="00FA1A64" w:rsidRDefault="007D668C" w:rsidP="00472906">
      <w:pPr>
        <w:pStyle w:val="Zkladntext3"/>
        <w:spacing w:line="280" w:lineRule="atLeast"/>
        <w:jc w:val="both"/>
        <w:rPr>
          <w:rFonts w:ascii="Verdana Pro" w:hAnsi="Verdana Pro" w:cs="Arial"/>
          <w:sz w:val="20"/>
          <w:szCs w:val="20"/>
        </w:rPr>
      </w:pPr>
    </w:p>
    <w:p w14:paraId="085C0D85" w14:textId="5EBB4B0E" w:rsidR="007D668C" w:rsidRPr="000D06DD" w:rsidRDefault="007D668C" w:rsidP="007D668C">
      <w:pPr>
        <w:pStyle w:val="Zkladntext3"/>
        <w:spacing w:after="0" w:line="280" w:lineRule="atLeast"/>
        <w:jc w:val="both"/>
        <w:rPr>
          <w:rFonts w:ascii="Verdana Pro" w:hAnsi="Verdana Pro" w:cs="Arial"/>
          <w:sz w:val="20"/>
          <w:szCs w:val="20"/>
          <w:lang w:val="cs-CZ"/>
        </w:rPr>
      </w:pPr>
      <w:r w:rsidRPr="00FA1A64">
        <w:rPr>
          <w:rFonts w:ascii="Verdana Pro" w:hAnsi="Verdana Pro" w:cs="Arial"/>
          <w:sz w:val="20"/>
          <w:szCs w:val="20"/>
        </w:rPr>
        <w:t xml:space="preserve">V příloze č. 1 tohoto oznámení naleznete rozhodnutí zadavatele o výběru nejvhodnější nabídky, v příloze č. 2 výsledek posouzení splnění podmínek účasti v zadávacím řízení ve vztahu k vybranému dodavateli. </w:t>
      </w:r>
      <w:r w:rsidR="004E6FA9">
        <w:rPr>
          <w:rFonts w:ascii="Verdana Pro" w:hAnsi="Verdana Pro" w:cs="Arial"/>
          <w:sz w:val="20"/>
          <w:szCs w:val="20"/>
          <w:lang w:val="cs-CZ"/>
        </w:rPr>
        <w:t>Vzhledem k tomu, že zadavatel v rámci zadávacího řízení obdržel pouze jednu nabídky, nebyla zpráva o hodnocení nabídek zpracována.</w:t>
      </w:r>
    </w:p>
    <w:p w14:paraId="4E7F5985" w14:textId="77777777" w:rsidR="007D668C" w:rsidRPr="00FA1A64" w:rsidRDefault="007D668C" w:rsidP="007D668C">
      <w:pPr>
        <w:pStyle w:val="Zkladntext3"/>
        <w:spacing w:after="0" w:line="280" w:lineRule="atLeast"/>
        <w:jc w:val="both"/>
        <w:rPr>
          <w:rFonts w:ascii="Verdana Pro" w:hAnsi="Verdana Pro" w:cs="Arial"/>
          <w:sz w:val="20"/>
          <w:szCs w:val="20"/>
        </w:rPr>
      </w:pPr>
    </w:p>
    <w:p w14:paraId="069A119F" w14:textId="77777777" w:rsidR="007D668C" w:rsidRPr="00FA1A64" w:rsidRDefault="007D668C" w:rsidP="007D668C">
      <w:pPr>
        <w:pStyle w:val="Zkladntext3"/>
        <w:spacing w:after="0" w:line="280" w:lineRule="atLeast"/>
        <w:jc w:val="both"/>
        <w:rPr>
          <w:rFonts w:ascii="Verdana Pro" w:hAnsi="Verdana Pro" w:cs="Arial"/>
          <w:sz w:val="20"/>
          <w:szCs w:val="20"/>
        </w:rPr>
      </w:pPr>
      <w:r w:rsidRPr="00FA1A64">
        <w:rPr>
          <w:rFonts w:ascii="Verdana Pro" w:hAnsi="Verdana Pro" w:cs="Arial"/>
          <w:sz w:val="20"/>
          <w:szCs w:val="20"/>
        </w:rPr>
        <w:t>Poučení:</w:t>
      </w:r>
    </w:p>
    <w:p w14:paraId="5FA2AD1E" w14:textId="77777777" w:rsidR="007D668C" w:rsidRPr="00FA1A64" w:rsidRDefault="007D668C" w:rsidP="007D668C">
      <w:pPr>
        <w:pStyle w:val="Zkladntext3"/>
        <w:spacing w:after="0" w:line="280" w:lineRule="atLeast"/>
        <w:jc w:val="both"/>
        <w:rPr>
          <w:rFonts w:ascii="Verdana Pro" w:hAnsi="Verdana Pro" w:cs="Arial"/>
          <w:i/>
          <w:iCs/>
          <w:sz w:val="20"/>
          <w:szCs w:val="20"/>
        </w:rPr>
      </w:pPr>
      <w:r w:rsidRPr="00FA1A64">
        <w:rPr>
          <w:rFonts w:ascii="Verdana Pro" w:hAnsi="Verdana Pro" w:cs="Arial"/>
          <w:i/>
          <w:iCs/>
          <w:sz w:val="20"/>
          <w:szCs w:val="20"/>
        </w:rPr>
        <w:t xml:space="preserve">Proti rozhodnutí o výběru můžete podat ve lhůtě 15 dnů ode dne doručení tohoto oznámení námitky. V námitkách musí být uvedeno, kdo je podává, v čem je spatřováno porušení tohoto zákona zadavatelem a čeho se stěžovatel domáhá. Podrobnosti stanovuje § 241 až § 247 </w:t>
      </w:r>
      <w:r w:rsidRPr="00FA1A64">
        <w:rPr>
          <w:rFonts w:ascii="Verdana Pro" w:hAnsi="Verdana Pro" w:cs="Arial"/>
          <w:i/>
          <w:iCs/>
          <w:sz w:val="20"/>
          <w:szCs w:val="20"/>
          <w:lang w:val="cs-CZ"/>
        </w:rPr>
        <w:t>zákona</w:t>
      </w:r>
      <w:r w:rsidRPr="00FA1A64">
        <w:rPr>
          <w:rFonts w:ascii="Verdana Pro" w:hAnsi="Verdana Pro" w:cs="Arial"/>
          <w:i/>
          <w:iCs/>
          <w:sz w:val="20"/>
          <w:szCs w:val="20"/>
        </w:rPr>
        <w:t xml:space="preserve">. Práva na podání námitek se můžete vzdát. </w:t>
      </w:r>
    </w:p>
    <w:p w14:paraId="4ED2CE1B" w14:textId="77777777" w:rsidR="0000604B" w:rsidRPr="00FA1A64" w:rsidRDefault="0000604B" w:rsidP="007D668C">
      <w:pPr>
        <w:spacing w:line="280" w:lineRule="atLeast"/>
        <w:jc w:val="both"/>
        <w:rPr>
          <w:rFonts w:ascii="Verdana Pro" w:hAnsi="Verdana Pro" w:cs="Arial"/>
          <w:sz w:val="20"/>
          <w:szCs w:val="20"/>
        </w:rPr>
      </w:pPr>
    </w:p>
    <w:p w14:paraId="60699D26" w14:textId="5F5AD999" w:rsidR="007D668C" w:rsidRDefault="007D668C" w:rsidP="007D668C">
      <w:pPr>
        <w:spacing w:line="280" w:lineRule="atLeast"/>
        <w:jc w:val="both"/>
        <w:rPr>
          <w:rFonts w:ascii="Verdana Pro" w:hAnsi="Verdana Pro" w:cs="Arial"/>
          <w:sz w:val="20"/>
          <w:szCs w:val="20"/>
        </w:rPr>
      </w:pPr>
      <w:r w:rsidRPr="00FA1A64">
        <w:rPr>
          <w:rFonts w:ascii="Verdana Pro" w:hAnsi="Verdana Pro" w:cs="Arial"/>
          <w:sz w:val="20"/>
          <w:szCs w:val="20"/>
        </w:rPr>
        <w:t>V</w:t>
      </w:r>
      <w:r w:rsidR="007A2BD6">
        <w:rPr>
          <w:rFonts w:ascii="Verdana Pro" w:hAnsi="Verdana Pro" w:cs="Arial"/>
          <w:sz w:val="20"/>
          <w:szCs w:val="20"/>
        </w:rPr>
        <w:t> </w:t>
      </w:r>
      <w:r w:rsidRPr="00FA1A64">
        <w:rPr>
          <w:rFonts w:ascii="Verdana Pro" w:hAnsi="Verdana Pro" w:cs="Arial"/>
          <w:sz w:val="20"/>
          <w:szCs w:val="20"/>
        </w:rPr>
        <w:t>Praze</w:t>
      </w:r>
    </w:p>
    <w:p w14:paraId="2427DD3C" w14:textId="77777777" w:rsidR="007A2BD6" w:rsidRPr="007A2BD6" w:rsidRDefault="007A2BD6" w:rsidP="007D668C">
      <w:pPr>
        <w:spacing w:line="280" w:lineRule="atLeast"/>
        <w:jc w:val="both"/>
        <w:rPr>
          <w:rFonts w:ascii="Verdana Pro" w:hAnsi="Verdana Pro" w:cs="Arial"/>
          <w:sz w:val="20"/>
          <w:szCs w:val="20"/>
        </w:rPr>
      </w:pPr>
    </w:p>
    <w:p w14:paraId="4EBE9AF0" w14:textId="77777777" w:rsidR="007D668C" w:rsidRPr="00FA1A64" w:rsidRDefault="007D668C" w:rsidP="007D668C">
      <w:pPr>
        <w:spacing w:line="280" w:lineRule="atLeast"/>
        <w:rPr>
          <w:rFonts w:ascii="Verdana Pro" w:hAnsi="Verdana Pro" w:cs="Arial"/>
          <w:b/>
          <w:sz w:val="20"/>
          <w:szCs w:val="20"/>
        </w:rPr>
      </w:pPr>
      <w:r w:rsidRPr="00FA1A64">
        <w:rPr>
          <w:rFonts w:ascii="Verdana Pro" w:hAnsi="Verdana Pro" w:cs="Arial"/>
          <w:b/>
          <w:sz w:val="20"/>
          <w:szCs w:val="20"/>
        </w:rPr>
        <w:t>Ing. Zbyněk Hořelica</w:t>
      </w:r>
    </w:p>
    <w:p w14:paraId="0F45FBFF" w14:textId="043AC1D3" w:rsidR="002639AF" w:rsidRPr="007A2BD6" w:rsidRDefault="007D668C" w:rsidP="007A2BD6">
      <w:pPr>
        <w:spacing w:line="280" w:lineRule="atLeast"/>
        <w:rPr>
          <w:rFonts w:ascii="Verdana Pro" w:hAnsi="Verdana Pro" w:cs="Arial"/>
          <w:b/>
          <w:sz w:val="20"/>
          <w:szCs w:val="20"/>
        </w:rPr>
      </w:pPr>
      <w:r w:rsidRPr="008E3D46">
        <w:rPr>
          <w:rFonts w:ascii="Verdana Pro" w:hAnsi="Verdana Pro" w:cs="Arial"/>
          <w:b/>
          <w:sz w:val="20"/>
          <w:szCs w:val="20"/>
        </w:rPr>
        <w:t>ředitel</w:t>
      </w:r>
    </w:p>
    <w:sectPr w:rsidR="002639AF" w:rsidRPr="007A2BD6" w:rsidSect="007A2BD6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418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5F6B" w14:textId="77777777" w:rsidR="00A37D3E" w:rsidRDefault="00A37D3E" w:rsidP="009B4613">
      <w:r>
        <w:separator/>
      </w:r>
    </w:p>
  </w:endnote>
  <w:endnote w:type="continuationSeparator" w:id="0">
    <w:p w14:paraId="40611568" w14:textId="77777777" w:rsidR="00A37D3E" w:rsidRDefault="00A37D3E" w:rsidP="009B4613">
      <w:r>
        <w:continuationSeparator/>
      </w:r>
    </w:p>
  </w:endnote>
  <w:endnote w:type="continuationNotice" w:id="1">
    <w:p w14:paraId="10F55234" w14:textId="77777777" w:rsidR="00A37D3E" w:rsidRDefault="00A37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ECAA" w14:textId="11D73D0D" w:rsidR="00384A5F" w:rsidRPr="006805E2" w:rsidRDefault="006805E2" w:rsidP="006805E2">
    <w:pPr>
      <w:pStyle w:val="Zpat"/>
      <w:tabs>
        <w:tab w:val="clear" w:pos="9180"/>
        <w:tab w:val="right" w:pos="9637"/>
      </w:tabs>
    </w:pP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A79C" w14:textId="03964550" w:rsidR="00384A5F" w:rsidRPr="006315CB" w:rsidRDefault="006315CB" w:rsidP="006315CB">
    <w:pPr>
      <w:pStyle w:val="Zpat"/>
      <w:tabs>
        <w:tab w:val="clear" w:pos="9180"/>
        <w:tab w:val="right" w:pos="9637"/>
      </w:tabs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C127" w14:textId="77777777" w:rsidR="00A37D3E" w:rsidRDefault="00A37D3E" w:rsidP="009B4613">
      <w:r>
        <w:separator/>
      </w:r>
    </w:p>
  </w:footnote>
  <w:footnote w:type="continuationSeparator" w:id="0">
    <w:p w14:paraId="6FD32F24" w14:textId="77777777" w:rsidR="00A37D3E" w:rsidRDefault="00A37D3E" w:rsidP="009B4613">
      <w:r>
        <w:continuationSeparator/>
      </w:r>
    </w:p>
  </w:footnote>
  <w:footnote w:type="continuationNotice" w:id="1">
    <w:p w14:paraId="7186C813" w14:textId="77777777" w:rsidR="00A37D3E" w:rsidRDefault="00A37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38E894AA" w:rsidR="006315CB" w:rsidRDefault="006315CB" w:rsidP="002639AF">
    <w:pPr>
      <w:pStyle w:val="Nzev"/>
      <w:ind w:left="3828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668C">
      <w:t>OZNÁMENÍ O VÝBĚRU DODAVATELE</w:t>
    </w:r>
  </w:p>
  <w:p w14:paraId="4A88D67D" w14:textId="11862074" w:rsidR="008434FD" w:rsidRPr="008434FD" w:rsidRDefault="008434FD" w:rsidP="008434FD">
    <w:pPr>
      <w:rPr>
        <w:lang w:eastAsia="en-US"/>
      </w:rPr>
    </w:pPr>
    <w:r>
      <w:rPr>
        <w:lang w:eastAsia="en-US"/>
      </w:rPr>
      <w:tab/>
    </w:r>
    <w:r>
      <w:rPr>
        <w:lang w:eastAsia="en-US"/>
      </w:rPr>
      <w:tab/>
    </w:r>
    <w:r>
      <w:rPr>
        <w:lang w:eastAsia="en-US"/>
      </w:rPr>
      <w:tab/>
    </w:r>
    <w:r>
      <w:rPr>
        <w:lang w:eastAsia="en-US"/>
      </w:rPr>
      <w:tab/>
    </w:r>
    <w:r>
      <w:rPr>
        <w:lang w:eastAsia="en-US"/>
      </w:rPr>
      <w:tab/>
    </w:r>
    <w:r w:rsidR="0094466E">
      <w:rPr>
        <w:rFonts w:asciiTheme="majorHAnsi" w:eastAsiaTheme="majorEastAsia" w:hAnsiTheme="majorHAnsi" w:cstheme="majorBidi"/>
        <w:color w:val="00447A" w:themeColor="text1"/>
        <w:sz w:val="24"/>
        <w:szCs w:val="32"/>
        <w:lang w:eastAsia="en-US"/>
      </w:rPr>
      <w:t xml:space="preserve"> </w:t>
    </w:r>
    <w:r w:rsidRPr="0094466E">
      <w:rPr>
        <w:rFonts w:asciiTheme="majorHAnsi" w:eastAsiaTheme="majorEastAsia" w:hAnsiTheme="majorHAnsi" w:cstheme="majorBidi"/>
        <w:color w:val="00447A" w:themeColor="text1"/>
        <w:sz w:val="24"/>
        <w:szCs w:val="32"/>
        <w:lang w:eastAsia="en-US"/>
      </w:rPr>
      <w:t>(D</w:t>
    </w:r>
    <w:r w:rsidR="0094466E">
      <w:rPr>
        <w:rFonts w:asciiTheme="majorHAnsi" w:eastAsiaTheme="majorEastAsia" w:hAnsiTheme="majorHAnsi" w:cstheme="majorBidi"/>
        <w:color w:val="00447A" w:themeColor="text1"/>
        <w:sz w:val="24"/>
        <w:szCs w:val="32"/>
        <w:lang w:eastAsia="en-US"/>
      </w:rPr>
      <w:t>OPIS O PŘIJETÍ NABÍDKY</w:t>
    </w:r>
    <w:r w:rsidRPr="0094466E">
      <w:rPr>
        <w:rFonts w:asciiTheme="majorHAnsi" w:eastAsiaTheme="majorEastAsia" w:hAnsiTheme="majorHAnsi" w:cstheme="majorBidi"/>
        <w:color w:val="00447A" w:themeColor="text1"/>
        <w:sz w:val="24"/>
        <w:szCs w:val="32"/>
        <w:lang w:eastAsia="en-US"/>
      </w:rPr>
      <w:t>)</w:t>
    </w:r>
    <w:r w:rsidRPr="008434FD">
      <w:rPr>
        <w:lang w:eastAsia="en-US"/>
      </w:rPr>
      <w:t xml:space="preserve">  </w:t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63C"/>
    <w:multiLevelType w:val="hybridMultilevel"/>
    <w:tmpl w:val="AE9AEB34"/>
    <w:lvl w:ilvl="0" w:tplc="67000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3451550">
    <w:abstractNumId w:val="1"/>
  </w:num>
  <w:num w:numId="2" w16cid:durableId="850488085">
    <w:abstractNumId w:val="2"/>
  </w:num>
  <w:num w:numId="3" w16cid:durableId="113475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604B"/>
    <w:rsid w:val="0001333B"/>
    <w:rsid w:val="00014383"/>
    <w:rsid w:val="000461A7"/>
    <w:rsid w:val="00046A5B"/>
    <w:rsid w:val="00094B17"/>
    <w:rsid w:val="000A3D0E"/>
    <w:rsid w:val="000D06DD"/>
    <w:rsid w:val="000D0D6C"/>
    <w:rsid w:val="000E2F2A"/>
    <w:rsid w:val="00104679"/>
    <w:rsid w:val="001062F2"/>
    <w:rsid w:val="00113936"/>
    <w:rsid w:val="0012322F"/>
    <w:rsid w:val="00126F7D"/>
    <w:rsid w:val="001308C8"/>
    <w:rsid w:val="00135F31"/>
    <w:rsid w:val="00152AF2"/>
    <w:rsid w:val="00161BEF"/>
    <w:rsid w:val="00192D27"/>
    <w:rsid w:val="0019342D"/>
    <w:rsid w:val="001D394C"/>
    <w:rsid w:val="00214D46"/>
    <w:rsid w:val="00236941"/>
    <w:rsid w:val="00252B02"/>
    <w:rsid w:val="00252B81"/>
    <w:rsid w:val="002639AF"/>
    <w:rsid w:val="0027385E"/>
    <w:rsid w:val="002A39F2"/>
    <w:rsid w:val="002B7E83"/>
    <w:rsid w:val="002D61D5"/>
    <w:rsid w:val="002F6192"/>
    <w:rsid w:val="00303596"/>
    <w:rsid w:val="00323DCC"/>
    <w:rsid w:val="00347603"/>
    <w:rsid w:val="00357BDB"/>
    <w:rsid w:val="00375CBC"/>
    <w:rsid w:val="00384A5F"/>
    <w:rsid w:val="003917BC"/>
    <w:rsid w:val="003A5538"/>
    <w:rsid w:val="003C0326"/>
    <w:rsid w:val="003C4C9E"/>
    <w:rsid w:val="003D14F2"/>
    <w:rsid w:val="003E03F3"/>
    <w:rsid w:val="003E041A"/>
    <w:rsid w:val="004004B8"/>
    <w:rsid w:val="00400F32"/>
    <w:rsid w:val="004114CA"/>
    <w:rsid w:val="004621AC"/>
    <w:rsid w:val="00472906"/>
    <w:rsid w:val="004918E9"/>
    <w:rsid w:val="004A2795"/>
    <w:rsid w:val="004A6DE8"/>
    <w:rsid w:val="004C5937"/>
    <w:rsid w:val="004E6FA9"/>
    <w:rsid w:val="004F51F7"/>
    <w:rsid w:val="00512039"/>
    <w:rsid w:val="005305CF"/>
    <w:rsid w:val="00534504"/>
    <w:rsid w:val="0054746C"/>
    <w:rsid w:val="00550F89"/>
    <w:rsid w:val="00565C3F"/>
    <w:rsid w:val="00565E09"/>
    <w:rsid w:val="00584AE7"/>
    <w:rsid w:val="005C4E50"/>
    <w:rsid w:val="005E5D5F"/>
    <w:rsid w:val="005F78BF"/>
    <w:rsid w:val="006315CB"/>
    <w:rsid w:val="00632A4B"/>
    <w:rsid w:val="006519E0"/>
    <w:rsid w:val="006644B6"/>
    <w:rsid w:val="006646D2"/>
    <w:rsid w:val="006805E2"/>
    <w:rsid w:val="006C1F90"/>
    <w:rsid w:val="006C6151"/>
    <w:rsid w:val="006D367E"/>
    <w:rsid w:val="006E2635"/>
    <w:rsid w:val="006E2A66"/>
    <w:rsid w:val="006E7159"/>
    <w:rsid w:val="00717689"/>
    <w:rsid w:val="00717D04"/>
    <w:rsid w:val="00724307"/>
    <w:rsid w:val="007367D1"/>
    <w:rsid w:val="0073690C"/>
    <w:rsid w:val="00766C98"/>
    <w:rsid w:val="00771714"/>
    <w:rsid w:val="007728DE"/>
    <w:rsid w:val="00781A66"/>
    <w:rsid w:val="007A2BD6"/>
    <w:rsid w:val="007B6127"/>
    <w:rsid w:val="007B6EDB"/>
    <w:rsid w:val="007D1532"/>
    <w:rsid w:val="007D668C"/>
    <w:rsid w:val="007E7AAF"/>
    <w:rsid w:val="007F5A82"/>
    <w:rsid w:val="00803A83"/>
    <w:rsid w:val="00817545"/>
    <w:rsid w:val="008240CE"/>
    <w:rsid w:val="00842FF8"/>
    <w:rsid w:val="008434FD"/>
    <w:rsid w:val="00845EC6"/>
    <w:rsid w:val="00852F01"/>
    <w:rsid w:val="00873171"/>
    <w:rsid w:val="00891AA4"/>
    <w:rsid w:val="008C4EB6"/>
    <w:rsid w:val="008D6D3F"/>
    <w:rsid w:val="008E3D46"/>
    <w:rsid w:val="008E5A7F"/>
    <w:rsid w:val="008F23A2"/>
    <w:rsid w:val="008F25BE"/>
    <w:rsid w:val="00905DB9"/>
    <w:rsid w:val="00922FB8"/>
    <w:rsid w:val="0093555F"/>
    <w:rsid w:val="00940935"/>
    <w:rsid w:val="0094466E"/>
    <w:rsid w:val="009446D2"/>
    <w:rsid w:val="00946DF4"/>
    <w:rsid w:val="0096264C"/>
    <w:rsid w:val="00987059"/>
    <w:rsid w:val="00993A19"/>
    <w:rsid w:val="009A24FE"/>
    <w:rsid w:val="009A6DCA"/>
    <w:rsid w:val="009B4613"/>
    <w:rsid w:val="00A022CB"/>
    <w:rsid w:val="00A15FA9"/>
    <w:rsid w:val="00A226F1"/>
    <w:rsid w:val="00A3340C"/>
    <w:rsid w:val="00A37D3E"/>
    <w:rsid w:val="00A54CE7"/>
    <w:rsid w:val="00A67856"/>
    <w:rsid w:val="00A7359C"/>
    <w:rsid w:val="00A86932"/>
    <w:rsid w:val="00AD00AA"/>
    <w:rsid w:val="00AD5750"/>
    <w:rsid w:val="00AD7197"/>
    <w:rsid w:val="00AF570A"/>
    <w:rsid w:val="00B16E7D"/>
    <w:rsid w:val="00B504A5"/>
    <w:rsid w:val="00B65C49"/>
    <w:rsid w:val="00B77615"/>
    <w:rsid w:val="00B9729C"/>
    <w:rsid w:val="00BA636B"/>
    <w:rsid w:val="00BB1A58"/>
    <w:rsid w:val="00BC3B9F"/>
    <w:rsid w:val="00BC48AA"/>
    <w:rsid w:val="00BE4601"/>
    <w:rsid w:val="00BF0E63"/>
    <w:rsid w:val="00BF10C0"/>
    <w:rsid w:val="00BF685C"/>
    <w:rsid w:val="00C237B1"/>
    <w:rsid w:val="00C27DC1"/>
    <w:rsid w:val="00C43880"/>
    <w:rsid w:val="00C6193E"/>
    <w:rsid w:val="00C66AFC"/>
    <w:rsid w:val="00C71EAC"/>
    <w:rsid w:val="00C85A5B"/>
    <w:rsid w:val="00C916B1"/>
    <w:rsid w:val="00C94A94"/>
    <w:rsid w:val="00CB008F"/>
    <w:rsid w:val="00CB54FC"/>
    <w:rsid w:val="00CC3F15"/>
    <w:rsid w:val="00CD47AA"/>
    <w:rsid w:val="00D16C96"/>
    <w:rsid w:val="00D21BEF"/>
    <w:rsid w:val="00D4524D"/>
    <w:rsid w:val="00D5190F"/>
    <w:rsid w:val="00D54B70"/>
    <w:rsid w:val="00D71FBB"/>
    <w:rsid w:val="00D87498"/>
    <w:rsid w:val="00D925A5"/>
    <w:rsid w:val="00D97E71"/>
    <w:rsid w:val="00DA69A1"/>
    <w:rsid w:val="00DB71C4"/>
    <w:rsid w:val="00DC2F8F"/>
    <w:rsid w:val="00DE3BB0"/>
    <w:rsid w:val="00DE4A66"/>
    <w:rsid w:val="00DF78B4"/>
    <w:rsid w:val="00E17347"/>
    <w:rsid w:val="00E17D36"/>
    <w:rsid w:val="00E5399E"/>
    <w:rsid w:val="00E71EFA"/>
    <w:rsid w:val="00E93F05"/>
    <w:rsid w:val="00EB70E4"/>
    <w:rsid w:val="00EC4B2F"/>
    <w:rsid w:val="00EC661B"/>
    <w:rsid w:val="00EF4592"/>
    <w:rsid w:val="00EF5D56"/>
    <w:rsid w:val="00EF61CB"/>
    <w:rsid w:val="00F42351"/>
    <w:rsid w:val="00F61195"/>
    <w:rsid w:val="00F64354"/>
    <w:rsid w:val="00F66F14"/>
    <w:rsid w:val="00F9587D"/>
    <w:rsid w:val="00FA1A64"/>
    <w:rsid w:val="00FC1E6B"/>
    <w:rsid w:val="6BB1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7367D1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736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7367D1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7367D1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7367D1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67D1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7367D1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7367D1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7367D1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67D1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67D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7367D1"/>
    <w:rPr>
      <w:color w:val="808080"/>
    </w:rPr>
  </w:style>
  <w:style w:type="paragraph" w:styleId="Nzev">
    <w:name w:val="Title"/>
    <w:next w:val="Normln"/>
    <w:link w:val="NzevChar"/>
    <w:uiPriority w:val="4"/>
    <w:qFormat/>
    <w:rsid w:val="007367D1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7367D1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7367D1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7367D1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7367D1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7367D1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7367D1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7367D1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7367D1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7367D1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7367D1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7367D1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67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67D1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7367D1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7367D1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7367D1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E7159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7367D1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367D1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E7159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736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67D1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7D1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7367D1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7367D1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7367D1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7367D1"/>
    <w:rPr>
      <w:noProof/>
      <w:sz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D66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D668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vize">
    <w:name w:val="Revision"/>
    <w:hidden/>
    <w:uiPriority w:val="99"/>
    <w:semiHidden/>
    <w:rsid w:val="00717689"/>
    <w:pPr>
      <w:spacing w:after="0"/>
    </w:pPr>
    <w:rPr>
      <w:sz w:val="18"/>
      <w:lang w:eastAsia="cs-CZ"/>
    </w:rPr>
  </w:style>
  <w:style w:type="character" w:customStyle="1" w:styleId="normaltextrun">
    <w:name w:val="normaltextrun"/>
    <w:basedOn w:val="Standardnpsmoodstavce"/>
    <w:rsid w:val="004621AC"/>
  </w:style>
  <w:style w:type="character" w:customStyle="1" w:styleId="eop">
    <w:name w:val="eop"/>
    <w:basedOn w:val="Standardnpsmoodstavce"/>
    <w:rsid w:val="0046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2022-12-08T09:36:00Z</dcterms:created>
  <dcterms:modified xsi:type="dcterms:W3CDTF">2022-12-08T09:36:00Z</dcterms:modified>
</cp:coreProperties>
</file>