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4390" w14:textId="1030FC03" w:rsidR="005F100C" w:rsidRPr="00B87AAA" w:rsidRDefault="005F100C" w:rsidP="005F100C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Dodatek č. </w:t>
      </w:r>
      <w:r w:rsidR="00A53050">
        <w:rPr>
          <w:rFonts w:ascii="Arial" w:hAnsi="Arial" w:cs="Arial"/>
          <w:b/>
          <w:bCs/>
          <w:color w:val="000000"/>
          <w:sz w:val="32"/>
          <w:szCs w:val="32"/>
        </w:rPr>
        <w:t>2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ke </w:t>
      </w:r>
      <w:r w:rsidRPr="00B87AAA">
        <w:rPr>
          <w:rFonts w:ascii="Arial" w:hAnsi="Arial" w:cs="Arial"/>
          <w:b/>
          <w:bCs/>
          <w:color w:val="000000"/>
          <w:sz w:val="32"/>
          <w:szCs w:val="32"/>
        </w:rPr>
        <w:t>Smlouv</w:t>
      </w:r>
      <w:r>
        <w:rPr>
          <w:rFonts w:ascii="Arial" w:hAnsi="Arial" w:cs="Arial"/>
          <w:b/>
          <w:bCs/>
          <w:color w:val="000000"/>
          <w:sz w:val="32"/>
          <w:szCs w:val="32"/>
        </w:rPr>
        <w:t>ě</w:t>
      </w:r>
      <w:r w:rsidRPr="00B87AAA">
        <w:rPr>
          <w:rFonts w:ascii="Arial" w:hAnsi="Arial" w:cs="Arial"/>
          <w:b/>
          <w:bCs/>
          <w:color w:val="000000"/>
          <w:sz w:val="32"/>
          <w:szCs w:val="32"/>
        </w:rPr>
        <w:t xml:space="preserve"> o poskytování služeb pověřence pro ochranu osobních údajů</w:t>
      </w:r>
    </w:p>
    <w:p w14:paraId="0102B68B" w14:textId="77777777" w:rsidR="005F100C" w:rsidRDefault="005F100C" w:rsidP="005F100C">
      <w:pPr>
        <w:spacing w:after="120"/>
        <w:ind w:firstLine="142"/>
        <w:jc w:val="center"/>
        <w:rPr>
          <w:rFonts w:ascii="Calibri" w:hAnsi="Calibri" w:cs="Calibri"/>
        </w:rPr>
      </w:pPr>
    </w:p>
    <w:p w14:paraId="6021B40F" w14:textId="7798057F" w:rsidR="005F100C" w:rsidRPr="009844C0" w:rsidRDefault="005F100C" w:rsidP="005F100C">
      <w:pPr>
        <w:spacing w:after="120"/>
        <w:ind w:firstLine="142"/>
        <w:jc w:val="center"/>
        <w:rPr>
          <w:rFonts w:ascii="Calibri" w:hAnsi="Calibri" w:cs="Calibri"/>
        </w:rPr>
      </w:pPr>
      <w:r w:rsidRPr="00272303">
        <w:rPr>
          <w:rFonts w:ascii="Calibri" w:hAnsi="Calibri" w:cs="Calibri"/>
        </w:rPr>
        <w:t>číslo smlouvy objednatele:</w:t>
      </w:r>
      <w:r>
        <w:rPr>
          <w:rFonts w:ascii="Calibri" w:hAnsi="Calibri" w:cs="Calibri"/>
        </w:rPr>
        <w:t xml:space="preserve"> </w:t>
      </w:r>
      <w:r w:rsidR="00A53050">
        <w:rPr>
          <w:rFonts w:ascii="Calibri" w:hAnsi="Calibri" w:cs="Calibri"/>
        </w:rPr>
        <w:t>KVD-302/2020</w:t>
      </w:r>
    </w:p>
    <w:p w14:paraId="08057AD2" w14:textId="77777777" w:rsidR="005F100C" w:rsidRPr="00272303" w:rsidRDefault="005F100C" w:rsidP="005F100C">
      <w:pPr>
        <w:spacing w:after="120"/>
        <w:ind w:firstLine="142"/>
        <w:jc w:val="center"/>
        <w:rPr>
          <w:rFonts w:ascii="Calibri" w:hAnsi="Calibri" w:cs="Calibri"/>
        </w:rPr>
      </w:pPr>
      <w:r w:rsidRPr="00272303">
        <w:rPr>
          <w:rFonts w:ascii="Calibri" w:hAnsi="Calibri" w:cs="Calibri"/>
        </w:rPr>
        <w:t xml:space="preserve">číslo smlouvy </w:t>
      </w:r>
      <w:r>
        <w:rPr>
          <w:rFonts w:ascii="Calibri" w:hAnsi="Calibri" w:cs="Calibri"/>
        </w:rPr>
        <w:t>poskytovatel</w:t>
      </w:r>
      <w:r w:rsidRPr="00272303">
        <w:rPr>
          <w:rFonts w:ascii="Calibri" w:hAnsi="Calibri" w:cs="Calibri"/>
        </w:rPr>
        <w:t>e:</w:t>
      </w:r>
      <w:r>
        <w:rPr>
          <w:rFonts w:ascii="Calibri" w:hAnsi="Calibri" w:cs="Calibri"/>
        </w:rPr>
        <w:t xml:space="preserve"> 30/2020</w:t>
      </w:r>
    </w:p>
    <w:p w14:paraId="55458149" w14:textId="24A970AA" w:rsidR="005F100C" w:rsidRDefault="005F100C" w:rsidP="005F100C">
      <w:pPr>
        <w:spacing w:before="100" w:beforeAutospacing="1" w:after="100" w:afterAutospacing="1"/>
        <w:jc w:val="center"/>
        <w:rPr>
          <w:rFonts w:ascii="Calibri" w:hAnsi="Calibri"/>
          <w:i/>
          <w:iCs/>
        </w:rPr>
      </w:pPr>
      <w:r w:rsidRPr="00272161">
        <w:rPr>
          <w:rFonts w:ascii="Calibri" w:hAnsi="Calibri"/>
          <w:i/>
          <w:iCs/>
        </w:rPr>
        <w:t>uzavřen</w:t>
      </w:r>
      <w:r>
        <w:rPr>
          <w:rFonts w:ascii="Calibri" w:hAnsi="Calibri"/>
          <w:i/>
          <w:iCs/>
        </w:rPr>
        <w:t>é</w:t>
      </w:r>
      <w:r w:rsidRPr="00272161">
        <w:rPr>
          <w:rFonts w:ascii="Calibri" w:hAnsi="Calibri"/>
          <w:i/>
          <w:iCs/>
        </w:rPr>
        <w:t xml:space="preserve"> v souladu ustanovením § </w:t>
      </w:r>
      <w:r>
        <w:rPr>
          <w:rFonts w:ascii="Calibri" w:hAnsi="Calibri"/>
          <w:i/>
          <w:iCs/>
        </w:rPr>
        <w:t>1746 odst. 2</w:t>
      </w:r>
      <w:r w:rsidRPr="00272161">
        <w:rPr>
          <w:rFonts w:ascii="Calibri" w:hAnsi="Calibri"/>
          <w:i/>
          <w:iCs/>
        </w:rPr>
        <w:t xml:space="preserve"> zákona č. </w:t>
      </w:r>
      <w:r>
        <w:rPr>
          <w:rFonts w:ascii="Calibri" w:hAnsi="Calibri"/>
          <w:i/>
          <w:iCs/>
        </w:rPr>
        <w:t>89/2012</w:t>
      </w:r>
      <w:r w:rsidRPr="00272161">
        <w:rPr>
          <w:rFonts w:ascii="Calibri" w:hAnsi="Calibri"/>
          <w:i/>
          <w:iCs/>
        </w:rPr>
        <w:t xml:space="preserve"> Sb., ob</w:t>
      </w:r>
      <w:r>
        <w:rPr>
          <w:rFonts w:ascii="Calibri" w:hAnsi="Calibri"/>
          <w:i/>
          <w:iCs/>
        </w:rPr>
        <w:t>čanský</w:t>
      </w:r>
      <w:r w:rsidRPr="00272161">
        <w:rPr>
          <w:rFonts w:ascii="Calibri" w:hAnsi="Calibri"/>
          <w:i/>
          <w:iCs/>
        </w:rPr>
        <w:t xml:space="preserve"> zákoník</w:t>
      </w:r>
      <w:r>
        <w:rPr>
          <w:rFonts w:ascii="Calibri" w:hAnsi="Calibri"/>
          <w:i/>
          <w:iCs/>
        </w:rPr>
        <w:t>, ve znění pozdějších předpisů</w:t>
      </w:r>
      <w:r w:rsidRPr="00272161">
        <w:rPr>
          <w:rFonts w:ascii="Calibri" w:hAnsi="Calibri"/>
          <w:i/>
          <w:iCs/>
        </w:rPr>
        <w:t xml:space="preserve"> (dále jen „smlouva“)</w:t>
      </w:r>
      <w:r>
        <w:rPr>
          <w:rFonts w:ascii="Calibri" w:hAnsi="Calibri"/>
          <w:i/>
          <w:iCs/>
        </w:rPr>
        <w:t>,</w:t>
      </w:r>
      <w:r w:rsidRPr="00272161">
        <w:rPr>
          <w:rFonts w:ascii="Calibri" w:hAnsi="Calibri"/>
          <w:i/>
          <w:iCs/>
        </w:rPr>
        <w:t xml:space="preserve"> mezi smluvními stranami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2376"/>
        <w:gridCol w:w="6804"/>
        <w:gridCol w:w="174"/>
      </w:tblGrid>
      <w:tr w:rsidR="005F100C" w:rsidRPr="00B87AAA" w14:paraId="7F67709F" w14:textId="77777777" w:rsidTr="005D30CF">
        <w:tc>
          <w:tcPr>
            <w:tcW w:w="9354" w:type="dxa"/>
            <w:gridSpan w:val="3"/>
            <w:shd w:val="clear" w:color="auto" w:fill="auto"/>
          </w:tcPr>
          <w:p w14:paraId="667DB3CB" w14:textId="77777777" w:rsidR="005F100C" w:rsidRPr="00B87AAA" w:rsidRDefault="005F100C" w:rsidP="005D30CF">
            <w:pPr>
              <w:spacing w:before="100" w:beforeAutospacing="1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87AAA">
              <w:rPr>
                <w:rFonts w:ascii="Arial" w:hAnsi="Arial" w:cs="Arial"/>
                <w:b/>
                <w:bCs/>
                <w:sz w:val="22"/>
                <w:szCs w:val="22"/>
              </w:rPr>
              <w:t>Koordinátor veřejné dopravy Zlínského kraje, s.r.o.</w:t>
            </w:r>
          </w:p>
        </w:tc>
      </w:tr>
      <w:tr w:rsidR="005F100C" w:rsidRPr="00B87AAA" w14:paraId="65B16221" w14:textId="77777777" w:rsidTr="005D30CF">
        <w:trPr>
          <w:gridAfter w:val="1"/>
          <w:wAfter w:w="174" w:type="dxa"/>
        </w:trPr>
        <w:tc>
          <w:tcPr>
            <w:tcW w:w="9180" w:type="dxa"/>
            <w:gridSpan w:val="2"/>
            <w:shd w:val="clear" w:color="auto" w:fill="auto"/>
          </w:tcPr>
          <w:p w14:paraId="3E5889F5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Vedená u Krajského soudu v Brně, spisová značka C 51250</w:t>
            </w:r>
          </w:p>
        </w:tc>
      </w:tr>
      <w:tr w:rsidR="005F100C" w:rsidRPr="00B87AAA" w14:paraId="5BA00A12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10E7BEE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6804" w:type="dxa"/>
            <w:shd w:val="clear" w:color="auto" w:fill="auto"/>
          </w:tcPr>
          <w:p w14:paraId="03B5418A" w14:textId="361094DE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7102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095570">
              <w:rPr>
                <w:rFonts w:ascii="Arial" w:hAnsi="Arial" w:cs="Arial"/>
                <w:sz w:val="20"/>
                <w:szCs w:val="20"/>
              </w:rPr>
              <w:t>Martin Štětkář</w:t>
            </w:r>
            <w:r>
              <w:rPr>
                <w:rFonts w:ascii="Arial" w:hAnsi="Arial" w:cs="Arial"/>
                <w:sz w:val="20"/>
                <w:szCs w:val="20"/>
              </w:rPr>
              <w:t>, jednatel</w:t>
            </w:r>
          </w:p>
        </w:tc>
      </w:tr>
      <w:tr w:rsidR="005F100C" w:rsidRPr="00B87AAA" w14:paraId="426703AC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25AF448F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4" w:type="dxa"/>
            <w:shd w:val="clear" w:color="auto" w:fill="auto"/>
          </w:tcPr>
          <w:p w14:paraId="4FE5EAA1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87AAA">
              <w:rPr>
                <w:rFonts w:ascii="Arial" w:hAnsi="Arial" w:cs="Arial"/>
                <w:sz w:val="20"/>
                <w:szCs w:val="20"/>
              </w:rPr>
              <w:t>Podvesná</w:t>
            </w:r>
            <w:proofErr w:type="spellEnd"/>
            <w:r w:rsidRPr="00B87AAA">
              <w:rPr>
                <w:rFonts w:ascii="Arial" w:hAnsi="Arial" w:cs="Arial"/>
                <w:sz w:val="20"/>
                <w:szCs w:val="20"/>
              </w:rPr>
              <w:t xml:space="preserve"> XVII 3833, 760 01 Zlín</w:t>
            </w:r>
          </w:p>
        </w:tc>
      </w:tr>
      <w:tr w:rsidR="005F100C" w:rsidRPr="00B87AAA" w14:paraId="43C47D1D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0504A784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  <w:shd w:val="clear" w:color="auto" w:fill="auto"/>
          </w:tcPr>
          <w:p w14:paraId="1E9B381D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27677761</w:t>
            </w:r>
          </w:p>
        </w:tc>
      </w:tr>
      <w:tr w:rsidR="005F100C" w:rsidRPr="00B87AAA" w14:paraId="7A7B7B95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4008D70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shd w:val="clear" w:color="auto" w:fill="auto"/>
          </w:tcPr>
          <w:p w14:paraId="043EDB9B" w14:textId="1AA68824" w:rsidR="005F100C" w:rsidRPr="00B87AAA" w:rsidRDefault="006643AE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</w:t>
            </w:r>
            <w:r w:rsidR="0091504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677761</w:t>
            </w:r>
          </w:p>
        </w:tc>
      </w:tr>
      <w:tr w:rsidR="005F100C" w:rsidRPr="00B87AAA" w14:paraId="44FF7019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E40FEC2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  <w:shd w:val="clear" w:color="auto" w:fill="auto"/>
          </w:tcPr>
          <w:p w14:paraId="4E7A4D97" w14:textId="7E5A63DF" w:rsidR="005F100C" w:rsidRPr="00B87AAA" w:rsidRDefault="006643AE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Komerční banka, a.s.</w:t>
            </w:r>
          </w:p>
        </w:tc>
      </w:tr>
      <w:tr w:rsidR="005F100C" w:rsidRPr="00B87AAA" w14:paraId="56F48458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167C4B8C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  <w:shd w:val="clear" w:color="auto" w:fill="auto"/>
          </w:tcPr>
          <w:p w14:paraId="396AF2E1" w14:textId="0C01F3D5" w:rsidR="005F100C" w:rsidRPr="00B87AAA" w:rsidRDefault="00F338D5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  <w:proofErr w:type="spellEnd"/>
          </w:p>
        </w:tc>
      </w:tr>
      <w:tr w:rsidR="005F100C" w:rsidRPr="00B87AAA" w14:paraId="565BED5D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7D85FF4E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804" w:type="dxa"/>
            <w:shd w:val="clear" w:color="auto" w:fill="auto"/>
          </w:tcPr>
          <w:p w14:paraId="18A03D4A" w14:textId="3D1B995A" w:rsidR="005F100C" w:rsidRPr="00B87AAA" w:rsidRDefault="00F338D5" w:rsidP="005D30C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  <w:proofErr w:type="spellEnd"/>
          </w:p>
        </w:tc>
      </w:tr>
      <w:tr w:rsidR="005F100C" w:rsidRPr="00B87AAA" w14:paraId="3913CC2D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1FADEC71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804" w:type="dxa"/>
            <w:shd w:val="clear" w:color="auto" w:fill="auto"/>
          </w:tcPr>
          <w:p w14:paraId="6E5474DA" w14:textId="5D50615D" w:rsidR="005F100C" w:rsidRPr="00B87AAA" w:rsidRDefault="00F338D5" w:rsidP="005D30C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  <w:proofErr w:type="spellEnd"/>
          </w:p>
        </w:tc>
      </w:tr>
      <w:tr w:rsidR="005F100C" w:rsidRPr="00B87AAA" w14:paraId="18D87FE0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478CB34A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e-mail:</w:t>
            </w:r>
            <w:r w:rsidRPr="00B87AA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04" w:type="dxa"/>
            <w:shd w:val="clear" w:color="auto" w:fill="auto"/>
          </w:tcPr>
          <w:p w14:paraId="7BC6E8A8" w14:textId="65B3D4AC" w:rsidR="005F100C" w:rsidRPr="00B87AAA" w:rsidRDefault="00F338D5" w:rsidP="005D30C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  <w:proofErr w:type="spellEnd"/>
          </w:p>
        </w:tc>
      </w:tr>
    </w:tbl>
    <w:p w14:paraId="44AE7E2E" w14:textId="77777777" w:rsidR="005F100C" w:rsidRPr="00B87AAA" w:rsidRDefault="005F100C" w:rsidP="005F100C">
      <w:pPr>
        <w:spacing w:before="100" w:beforeAutospacing="1" w:line="288" w:lineRule="auto"/>
        <w:rPr>
          <w:rFonts w:ascii="Arial" w:hAnsi="Arial" w:cs="Arial"/>
          <w:b/>
          <w:bCs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 xml:space="preserve">dále jen </w:t>
      </w:r>
      <w:r w:rsidRPr="00B87AAA">
        <w:rPr>
          <w:rFonts w:ascii="Arial" w:hAnsi="Arial" w:cs="Arial"/>
          <w:b/>
          <w:bCs/>
          <w:sz w:val="20"/>
          <w:szCs w:val="20"/>
        </w:rPr>
        <w:t xml:space="preserve">„objednatel“ </w:t>
      </w:r>
    </w:p>
    <w:p w14:paraId="752B8153" w14:textId="77777777" w:rsidR="005F100C" w:rsidRPr="00B87AAA" w:rsidRDefault="005F100C" w:rsidP="005F100C">
      <w:pPr>
        <w:spacing w:before="240" w:after="480"/>
        <w:rPr>
          <w:rFonts w:ascii="Arial" w:hAnsi="Arial" w:cs="Arial"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>a</w:t>
      </w:r>
    </w:p>
    <w:p w14:paraId="210D4C75" w14:textId="77777777" w:rsidR="005F100C" w:rsidRPr="00B87AAA" w:rsidRDefault="005F100C" w:rsidP="005F100C">
      <w:pPr>
        <w:spacing w:before="100" w:beforeAutospacing="1" w:after="120"/>
        <w:outlineLvl w:val="0"/>
        <w:rPr>
          <w:rFonts w:ascii="Arial" w:hAnsi="Arial" w:cs="Arial"/>
          <w:b/>
          <w:bCs/>
          <w:sz w:val="22"/>
          <w:szCs w:val="22"/>
        </w:rPr>
      </w:pPr>
      <w:r w:rsidRPr="00B87AAA">
        <w:rPr>
          <w:rFonts w:ascii="Arial" w:hAnsi="Arial" w:cs="Arial"/>
          <w:b/>
          <w:bCs/>
          <w:sz w:val="22"/>
          <w:szCs w:val="22"/>
        </w:rPr>
        <w:t xml:space="preserve">I3 </w:t>
      </w:r>
      <w:proofErr w:type="spellStart"/>
      <w:r w:rsidRPr="00B87AAA">
        <w:rPr>
          <w:rFonts w:ascii="Arial" w:hAnsi="Arial" w:cs="Arial"/>
          <w:b/>
          <w:bCs/>
          <w:sz w:val="22"/>
          <w:szCs w:val="22"/>
        </w:rPr>
        <w:t>Consultants</w:t>
      </w:r>
      <w:proofErr w:type="spellEnd"/>
      <w:r w:rsidRPr="00B87AAA">
        <w:rPr>
          <w:rFonts w:ascii="Arial" w:hAnsi="Arial" w:cs="Arial"/>
          <w:b/>
          <w:bCs/>
          <w:sz w:val="22"/>
          <w:szCs w:val="22"/>
        </w:rPr>
        <w:t xml:space="preserve"> s.r.o.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518"/>
        <w:gridCol w:w="6694"/>
        <w:gridCol w:w="110"/>
      </w:tblGrid>
      <w:tr w:rsidR="005F100C" w:rsidRPr="00B87AAA" w14:paraId="6DFD6181" w14:textId="77777777" w:rsidTr="005D30CF">
        <w:trPr>
          <w:gridAfter w:val="1"/>
          <w:wAfter w:w="110" w:type="dxa"/>
        </w:trPr>
        <w:tc>
          <w:tcPr>
            <w:tcW w:w="9212" w:type="dxa"/>
            <w:gridSpan w:val="2"/>
          </w:tcPr>
          <w:p w14:paraId="163AEF5C" w14:textId="77777777" w:rsidR="005F100C" w:rsidRPr="00B87AAA" w:rsidRDefault="005F100C" w:rsidP="005D30CF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vedená u Městského soudu v Praze, spisová značka C 126634</w:t>
            </w:r>
          </w:p>
        </w:tc>
      </w:tr>
      <w:tr w:rsidR="005F100C" w:rsidRPr="00B87AAA" w14:paraId="0C2DFA9E" w14:textId="77777777" w:rsidTr="005D30CF">
        <w:tc>
          <w:tcPr>
            <w:tcW w:w="2518" w:type="dxa"/>
          </w:tcPr>
          <w:p w14:paraId="2C927DD6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6804" w:type="dxa"/>
            <w:gridSpan w:val="2"/>
          </w:tcPr>
          <w:p w14:paraId="0AF24AD8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Tomáš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Kubínek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jednatel; </w:t>
            </w:r>
            <w:r w:rsidRPr="00B87AAA">
              <w:rPr>
                <w:rFonts w:ascii="Arial" w:hAnsi="Arial" w:cs="Arial"/>
                <w:sz w:val="20"/>
                <w:szCs w:val="20"/>
              </w:rPr>
              <w:t>Ing. Igor Prosecký, jednatel</w:t>
            </w:r>
          </w:p>
        </w:tc>
      </w:tr>
      <w:tr w:rsidR="005F100C" w:rsidRPr="00B87AAA" w14:paraId="07A5F160" w14:textId="77777777" w:rsidTr="005D30CF">
        <w:tc>
          <w:tcPr>
            <w:tcW w:w="2518" w:type="dxa"/>
          </w:tcPr>
          <w:p w14:paraId="5AF43113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4" w:type="dxa"/>
            <w:gridSpan w:val="2"/>
          </w:tcPr>
          <w:p w14:paraId="650B9026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Praha 6 - Řepy, K Trninám 945/34, PSČ 163 00</w:t>
            </w:r>
          </w:p>
        </w:tc>
      </w:tr>
      <w:tr w:rsidR="005F100C" w:rsidRPr="00B87AAA" w14:paraId="117548A1" w14:textId="77777777" w:rsidTr="005D30CF">
        <w:tc>
          <w:tcPr>
            <w:tcW w:w="2518" w:type="dxa"/>
          </w:tcPr>
          <w:p w14:paraId="0429B51D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  <w:gridSpan w:val="2"/>
          </w:tcPr>
          <w:p w14:paraId="4F15C6B7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279 21 344</w:t>
            </w:r>
          </w:p>
        </w:tc>
      </w:tr>
      <w:tr w:rsidR="005F100C" w:rsidRPr="00B87AAA" w14:paraId="33B63827" w14:textId="77777777" w:rsidTr="005D30CF">
        <w:tc>
          <w:tcPr>
            <w:tcW w:w="2518" w:type="dxa"/>
          </w:tcPr>
          <w:p w14:paraId="5B6FFC6A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gridSpan w:val="2"/>
          </w:tcPr>
          <w:p w14:paraId="723343A0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 xml:space="preserve">CZ27921344  </w:t>
            </w:r>
          </w:p>
        </w:tc>
      </w:tr>
      <w:tr w:rsidR="005F100C" w:rsidRPr="00B87AAA" w14:paraId="5A9F9827" w14:textId="77777777" w:rsidTr="005D30CF">
        <w:tc>
          <w:tcPr>
            <w:tcW w:w="2518" w:type="dxa"/>
          </w:tcPr>
          <w:p w14:paraId="709500B7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  <w:gridSpan w:val="2"/>
          </w:tcPr>
          <w:p w14:paraId="1F495070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Komerční banka, a.s.</w:t>
            </w:r>
          </w:p>
        </w:tc>
      </w:tr>
      <w:tr w:rsidR="005F100C" w:rsidRPr="00B87AAA" w14:paraId="4F1BE8DD" w14:textId="77777777" w:rsidTr="005D30CF">
        <w:tc>
          <w:tcPr>
            <w:tcW w:w="2518" w:type="dxa"/>
          </w:tcPr>
          <w:p w14:paraId="379CE43D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  <w:gridSpan w:val="2"/>
          </w:tcPr>
          <w:p w14:paraId="18ECCA5C" w14:textId="7FE6FB2E" w:rsidR="005F100C" w:rsidRPr="00B87AAA" w:rsidRDefault="00F338D5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  <w:proofErr w:type="spellEnd"/>
          </w:p>
        </w:tc>
      </w:tr>
      <w:tr w:rsidR="005F100C" w:rsidRPr="00B87AAA" w14:paraId="5E13F135" w14:textId="77777777" w:rsidTr="005D30CF">
        <w:tc>
          <w:tcPr>
            <w:tcW w:w="2518" w:type="dxa"/>
          </w:tcPr>
          <w:p w14:paraId="7CC13E06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804" w:type="dxa"/>
            <w:gridSpan w:val="2"/>
          </w:tcPr>
          <w:p w14:paraId="1C7560EC" w14:textId="1D1CD312" w:rsidR="005F100C" w:rsidRPr="00B87AAA" w:rsidRDefault="00F338D5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  <w:proofErr w:type="spellEnd"/>
          </w:p>
        </w:tc>
      </w:tr>
      <w:tr w:rsidR="005F100C" w:rsidRPr="00B87AAA" w14:paraId="188521A8" w14:textId="77777777" w:rsidTr="005D30CF">
        <w:tc>
          <w:tcPr>
            <w:tcW w:w="2518" w:type="dxa"/>
          </w:tcPr>
          <w:p w14:paraId="3E19764A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804" w:type="dxa"/>
            <w:gridSpan w:val="2"/>
          </w:tcPr>
          <w:p w14:paraId="71DBCE45" w14:textId="48A54A76" w:rsidR="005F100C" w:rsidRPr="00B87AAA" w:rsidRDefault="00F338D5" w:rsidP="005D30CF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  <w:proofErr w:type="spellEnd"/>
          </w:p>
        </w:tc>
      </w:tr>
      <w:tr w:rsidR="005F100C" w:rsidRPr="00B87AAA" w14:paraId="68CF7684" w14:textId="77777777" w:rsidTr="005D30CF">
        <w:tc>
          <w:tcPr>
            <w:tcW w:w="2518" w:type="dxa"/>
          </w:tcPr>
          <w:p w14:paraId="4668F5C9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e-mail:</w:t>
            </w:r>
            <w:r w:rsidRPr="00B87AA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04" w:type="dxa"/>
            <w:gridSpan w:val="2"/>
          </w:tcPr>
          <w:p w14:paraId="43A9EBFF" w14:textId="464E229D" w:rsidR="005F100C" w:rsidRPr="00B87AAA" w:rsidRDefault="00F338D5" w:rsidP="005D30CF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  <w:proofErr w:type="spellEnd"/>
          </w:p>
        </w:tc>
      </w:tr>
    </w:tbl>
    <w:p w14:paraId="7A02A0D5" w14:textId="77777777" w:rsidR="005F100C" w:rsidRPr="00B87AAA" w:rsidRDefault="005F100C" w:rsidP="0074685D">
      <w:pPr>
        <w:spacing w:before="100" w:beforeAutospacing="1" w:after="100" w:afterAutospacing="1" w:line="288" w:lineRule="auto"/>
        <w:rPr>
          <w:rFonts w:ascii="Arial" w:hAnsi="Arial" w:cs="Arial"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>dále jen</w:t>
      </w:r>
      <w:r w:rsidRPr="00B87AAA">
        <w:rPr>
          <w:rFonts w:ascii="Arial" w:hAnsi="Arial" w:cs="Arial"/>
          <w:b/>
          <w:bCs/>
          <w:sz w:val="20"/>
          <w:szCs w:val="20"/>
        </w:rPr>
        <w:t xml:space="preserve"> „poskytovatel“</w:t>
      </w:r>
    </w:p>
    <w:p w14:paraId="40E52C1E" w14:textId="77777777" w:rsidR="005F100C" w:rsidRPr="001E5F1D" w:rsidRDefault="005F100C" w:rsidP="005F100C">
      <w:pPr>
        <w:spacing w:after="60" w:line="288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Článek I.</w:t>
      </w:r>
    </w:p>
    <w:p w14:paraId="32DA5BDB" w14:textId="77777777" w:rsidR="005F100C" w:rsidRPr="001E5F1D" w:rsidRDefault="005F100C" w:rsidP="005F100C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Úvodní ustanovení</w:t>
      </w:r>
    </w:p>
    <w:p w14:paraId="089E3869" w14:textId="49D0A4C5" w:rsidR="00635651" w:rsidRPr="00635651" w:rsidRDefault="00635651" w:rsidP="00635651">
      <w:pPr>
        <w:numPr>
          <w:ilvl w:val="0"/>
          <w:numId w:val="2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35651">
        <w:rPr>
          <w:rFonts w:ascii="Arial" w:hAnsi="Arial" w:cs="Arial"/>
          <w:sz w:val="20"/>
          <w:szCs w:val="20"/>
        </w:rPr>
        <w:t xml:space="preserve">Smluvní strany uzavřely dne </w:t>
      </w:r>
      <w:r>
        <w:rPr>
          <w:rFonts w:ascii="Arial" w:hAnsi="Arial" w:cs="Arial"/>
          <w:sz w:val="20"/>
          <w:szCs w:val="20"/>
        </w:rPr>
        <w:t>5</w:t>
      </w:r>
      <w:r w:rsidRPr="00635651">
        <w:rPr>
          <w:rFonts w:ascii="Arial" w:hAnsi="Arial" w:cs="Arial"/>
          <w:sz w:val="20"/>
          <w:szCs w:val="20"/>
        </w:rPr>
        <w:t xml:space="preserve">. 11. 2020 </w:t>
      </w:r>
      <w:r w:rsidR="00A53050">
        <w:rPr>
          <w:rFonts w:ascii="Arial" w:hAnsi="Arial" w:cs="Arial"/>
          <w:sz w:val="20"/>
          <w:szCs w:val="20"/>
        </w:rPr>
        <w:t>s</w:t>
      </w:r>
      <w:r w:rsidRPr="00635651">
        <w:rPr>
          <w:rFonts w:ascii="Arial" w:hAnsi="Arial" w:cs="Arial"/>
          <w:sz w:val="20"/>
          <w:szCs w:val="20"/>
        </w:rPr>
        <w:t xml:space="preserve">mlouvu o </w:t>
      </w:r>
      <w:r>
        <w:rPr>
          <w:rFonts w:ascii="Arial" w:hAnsi="Arial" w:cs="Arial"/>
          <w:sz w:val="20"/>
          <w:szCs w:val="20"/>
        </w:rPr>
        <w:t>poskytování služeb pověřence pro ochranu osobních údajů</w:t>
      </w:r>
      <w:r w:rsidR="00A53050">
        <w:rPr>
          <w:rFonts w:ascii="Arial" w:hAnsi="Arial" w:cs="Arial"/>
          <w:sz w:val="20"/>
          <w:szCs w:val="20"/>
        </w:rPr>
        <w:t xml:space="preserve"> a </w:t>
      </w:r>
      <w:r w:rsidR="00675DA5">
        <w:rPr>
          <w:rFonts w:ascii="Arial" w:hAnsi="Arial" w:cs="Arial"/>
          <w:sz w:val="20"/>
          <w:szCs w:val="20"/>
        </w:rPr>
        <w:t xml:space="preserve">dne 13.9.2021 </w:t>
      </w:r>
      <w:r w:rsidR="00A53050">
        <w:rPr>
          <w:rFonts w:ascii="Arial" w:hAnsi="Arial" w:cs="Arial"/>
          <w:sz w:val="20"/>
          <w:szCs w:val="20"/>
        </w:rPr>
        <w:t>dodatek č.1 ke smlouvě o poskytování služeb pověřence pro ochranu osobních údajů</w:t>
      </w:r>
      <w:r>
        <w:rPr>
          <w:rFonts w:ascii="Arial" w:hAnsi="Arial" w:cs="Arial"/>
          <w:sz w:val="20"/>
          <w:szCs w:val="20"/>
        </w:rPr>
        <w:t>,</w:t>
      </w:r>
      <w:r w:rsidRPr="00635651">
        <w:rPr>
          <w:rFonts w:ascii="Arial" w:hAnsi="Arial" w:cs="Arial"/>
          <w:sz w:val="20"/>
          <w:szCs w:val="20"/>
        </w:rPr>
        <w:t xml:space="preserve"> a to na dobu určitou</w:t>
      </w:r>
      <w:r>
        <w:rPr>
          <w:rFonts w:ascii="Arial" w:hAnsi="Arial" w:cs="Arial"/>
          <w:sz w:val="20"/>
          <w:szCs w:val="20"/>
        </w:rPr>
        <w:t xml:space="preserve">, </w:t>
      </w:r>
      <w:r w:rsidRPr="00635651">
        <w:rPr>
          <w:rFonts w:ascii="Arial" w:hAnsi="Arial" w:cs="Arial"/>
          <w:sz w:val="20"/>
          <w:szCs w:val="20"/>
        </w:rPr>
        <w:t>do vyčerpání finančního limitu stanoveného v čl. V. odst. 5 této smlouvy</w:t>
      </w:r>
      <w:r>
        <w:rPr>
          <w:rFonts w:ascii="Arial" w:hAnsi="Arial" w:cs="Arial"/>
          <w:sz w:val="20"/>
          <w:szCs w:val="20"/>
        </w:rPr>
        <w:t>,</w:t>
      </w:r>
      <w:r w:rsidRPr="00635651">
        <w:t xml:space="preserve"> </w:t>
      </w:r>
      <w:r w:rsidRPr="00635651">
        <w:rPr>
          <w:rFonts w:ascii="Arial" w:hAnsi="Arial" w:cs="Arial"/>
          <w:sz w:val="20"/>
          <w:szCs w:val="20"/>
        </w:rPr>
        <w:t xml:space="preserve">nejdéle však na dobu </w:t>
      </w:r>
      <w:r w:rsidR="00A53050">
        <w:rPr>
          <w:rFonts w:ascii="Arial" w:hAnsi="Arial" w:cs="Arial"/>
          <w:sz w:val="20"/>
          <w:szCs w:val="20"/>
        </w:rPr>
        <w:t>2</w:t>
      </w:r>
      <w:r w:rsidRPr="00635651">
        <w:rPr>
          <w:rFonts w:ascii="Arial" w:hAnsi="Arial" w:cs="Arial"/>
          <w:sz w:val="20"/>
          <w:szCs w:val="20"/>
        </w:rPr>
        <w:t xml:space="preserve"> </w:t>
      </w:r>
      <w:r w:rsidR="00A53050">
        <w:rPr>
          <w:rFonts w:ascii="Arial" w:hAnsi="Arial" w:cs="Arial"/>
          <w:sz w:val="20"/>
          <w:szCs w:val="20"/>
        </w:rPr>
        <w:t>let</w:t>
      </w:r>
      <w:r w:rsidRPr="00635651">
        <w:rPr>
          <w:rFonts w:ascii="Arial" w:hAnsi="Arial" w:cs="Arial"/>
          <w:sz w:val="20"/>
          <w:szCs w:val="20"/>
        </w:rPr>
        <w:t xml:space="preserve"> ode dne účinnosti této smlouvy, a to bez ohledu na případné nevyčerpání finančního limitu stanoveného v čl. V. odst. 5 této Smlouvy (dále jen „smlouva“).</w:t>
      </w:r>
    </w:p>
    <w:p w14:paraId="38E6D34F" w14:textId="3E7D77EC" w:rsidR="00635651" w:rsidRDefault="00BF5A74" w:rsidP="00635651">
      <w:pPr>
        <w:numPr>
          <w:ilvl w:val="0"/>
          <w:numId w:val="2"/>
        </w:numPr>
        <w:spacing w:before="120"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Vzhledem k nevyčerpání 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>finančního limitu stanoveného v čl. V. odst. 5 smlouvy</w:t>
      </w:r>
      <w:r w:rsidRPr="006356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635651" w:rsidRPr="00635651">
        <w:rPr>
          <w:rFonts w:ascii="Arial" w:hAnsi="Arial" w:cs="Arial"/>
          <w:sz w:val="20"/>
          <w:szCs w:val="20"/>
        </w:rPr>
        <w:t xml:space="preserve">mluvní strany deklarují, že mají zájem na prodloužení doby platnosti smlouvy </w:t>
      </w:r>
      <w:r>
        <w:rPr>
          <w:rFonts w:ascii="Arial" w:hAnsi="Arial" w:cs="Arial"/>
          <w:sz w:val="20"/>
          <w:szCs w:val="20"/>
        </w:rPr>
        <w:t>z</w:t>
      </w:r>
      <w:r w:rsidR="00635651" w:rsidRPr="0063565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doposud sjednanou </w:t>
      </w:r>
      <w:r w:rsidRPr="00635651">
        <w:rPr>
          <w:rFonts w:ascii="Arial" w:hAnsi="Arial" w:cs="Arial"/>
          <w:sz w:val="20"/>
          <w:szCs w:val="20"/>
        </w:rPr>
        <w:t xml:space="preserve">dobu </w:t>
      </w:r>
      <w:r w:rsidR="00A53050">
        <w:rPr>
          <w:rFonts w:ascii="Arial" w:hAnsi="Arial" w:cs="Arial"/>
          <w:sz w:val="20"/>
          <w:szCs w:val="20"/>
        </w:rPr>
        <w:t>2</w:t>
      </w:r>
      <w:r w:rsidRPr="00635651">
        <w:rPr>
          <w:rFonts w:ascii="Arial" w:hAnsi="Arial" w:cs="Arial"/>
          <w:sz w:val="20"/>
          <w:szCs w:val="20"/>
        </w:rPr>
        <w:t xml:space="preserve"> </w:t>
      </w:r>
      <w:r w:rsidR="00A53050">
        <w:rPr>
          <w:rFonts w:ascii="Arial" w:hAnsi="Arial" w:cs="Arial"/>
          <w:sz w:val="20"/>
          <w:szCs w:val="20"/>
        </w:rPr>
        <w:t>let</w:t>
      </w:r>
      <w:r w:rsidRPr="00635651">
        <w:rPr>
          <w:rFonts w:ascii="Arial" w:hAnsi="Arial" w:cs="Arial"/>
          <w:sz w:val="20"/>
          <w:szCs w:val="20"/>
        </w:rPr>
        <w:t xml:space="preserve"> ode dne účinnosti této smlouvy </w:t>
      </w:r>
      <w:r>
        <w:rPr>
          <w:rFonts w:ascii="Arial" w:hAnsi="Arial" w:cs="Arial"/>
          <w:sz w:val="20"/>
          <w:szCs w:val="20"/>
        </w:rPr>
        <w:t xml:space="preserve">a </w:t>
      </w:r>
      <w:r w:rsidR="00635651" w:rsidRPr="00635651">
        <w:rPr>
          <w:rFonts w:ascii="Arial" w:hAnsi="Arial" w:cs="Arial"/>
          <w:sz w:val="20"/>
          <w:szCs w:val="20"/>
        </w:rPr>
        <w:t xml:space="preserve">za tímto účelem uzavírají v souladu s čl. </w:t>
      </w:r>
      <w:r w:rsidR="00635651">
        <w:rPr>
          <w:rFonts w:ascii="Arial" w:hAnsi="Arial" w:cs="Arial"/>
          <w:sz w:val="20"/>
          <w:szCs w:val="20"/>
        </w:rPr>
        <w:t>IX.</w:t>
      </w:r>
      <w:r w:rsidR="00635651" w:rsidRPr="00635651">
        <w:rPr>
          <w:rFonts w:ascii="Arial" w:hAnsi="Arial" w:cs="Arial"/>
          <w:sz w:val="20"/>
          <w:szCs w:val="20"/>
        </w:rPr>
        <w:t xml:space="preserve"> odst. </w:t>
      </w:r>
      <w:r w:rsidR="00635651">
        <w:rPr>
          <w:rFonts w:ascii="Arial" w:hAnsi="Arial" w:cs="Arial"/>
          <w:sz w:val="20"/>
          <w:szCs w:val="20"/>
        </w:rPr>
        <w:t>3</w:t>
      </w:r>
      <w:r w:rsidR="00635651" w:rsidRPr="00635651">
        <w:rPr>
          <w:rFonts w:ascii="Arial" w:hAnsi="Arial" w:cs="Arial"/>
          <w:sz w:val="20"/>
          <w:szCs w:val="20"/>
        </w:rPr>
        <w:t xml:space="preserve"> smlouvy tento dodatek č. </w:t>
      </w:r>
      <w:r w:rsidR="00A53050">
        <w:rPr>
          <w:rFonts w:ascii="Arial" w:hAnsi="Arial" w:cs="Arial"/>
          <w:sz w:val="20"/>
          <w:szCs w:val="20"/>
        </w:rPr>
        <w:t>2</w:t>
      </w:r>
      <w:r w:rsidR="00635651" w:rsidRPr="00635651">
        <w:rPr>
          <w:rFonts w:ascii="Arial" w:hAnsi="Arial" w:cs="Arial"/>
          <w:sz w:val="20"/>
          <w:szCs w:val="20"/>
        </w:rPr>
        <w:t xml:space="preserve">. </w:t>
      </w:r>
    </w:p>
    <w:p w14:paraId="76AB885D" w14:textId="212733E8" w:rsidR="00635651" w:rsidRPr="00635651" w:rsidRDefault="00635651" w:rsidP="00F96444">
      <w:pPr>
        <w:pStyle w:val="Odstavecseseznamem"/>
        <w:spacing w:before="360" w:after="60" w:line="288" w:lineRule="auto"/>
        <w:ind w:left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Článek 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47C14AE9" w14:textId="35A87A36" w:rsidR="00A915F2" w:rsidRDefault="00635651" w:rsidP="00635651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Předmět dodatku</w:t>
      </w:r>
    </w:p>
    <w:p w14:paraId="0007E1A7" w14:textId="1D83C26F" w:rsidR="00635651" w:rsidRDefault="00635651" w:rsidP="00635651">
      <w:pPr>
        <w:numPr>
          <w:ilvl w:val="0"/>
          <w:numId w:val="3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35651">
        <w:rPr>
          <w:rFonts w:ascii="Arial" w:hAnsi="Arial" w:cs="Arial"/>
          <w:sz w:val="20"/>
          <w:szCs w:val="20"/>
        </w:rPr>
        <w:t>Smluvní strany se dohodly na prodloužení smlouvy změn</w:t>
      </w:r>
      <w:r w:rsidR="00BF5A74">
        <w:rPr>
          <w:rFonts w:ascii="Arial" w:hAnsi="Arial" w:cs="Arial"/>
          <w:sz w:val="20"/>
          <w:szCs w:val="20"/>
        </w:rPr>
        <w:t>ou</w:t>
      </w:r>
      <w:r w:rsidRPr="00635651">
        <w:rPr>
          <w:rFonts w:ascii="Arial" w:hAnsi="Arial" w:cs="Arial"/>
          <w:sz w:val="20"/>
          <w:szCs w:val="20"/>
        </w:rPr>
        <w:t xml:space="preserve"> ustanovení</w:t>
      </w:r>
      <w:r w:rsidR="0093514A">
        <w:rPr>
          <w:rFonts w:ascii="Arial" w:hAnsi="Arial" w:cs="Arial"/>
          <w:sz w:val="20"/>
          <w:szCs w:val="20"/>
        </w:rPr>
        <w:t xml:space="preserve"> </w:t>
      </w:r>
      <w:r w:rsidRPr="00635651">
        <w:rPr>
          <w:rFonts w:ascii="Arial" w:hAnsi="Arial" w:cs="Arial"/>
          <w:sz w:val="20"/>
          <w:szCs w:val="20"/>
        </w:rPr>
        <w:t xml:space="preserve">čl. </w:t>
      </w:r>
      <w:r w:rsidR="0093514A">
        <w:rPr>
          <w:rFonts w:ascii="Arial" w:hAnsi="Arial" w:cs="Arial"/>
          <w:sz w:val="20"/>
          <w:szCs w:val="20"/>
        </w:rPr>
        <w:t xml:space="preserve">VII. </w:t>
      </w:r>
      <w:r w:rsidRPr="00635651">
        <w:rPr>
          <w:rFonts w:ascii="Arial" w:hAnsi="Arial" w:cs="Arial"/>
          <w:sz w:val="20"/>
          <w:szCs w:val="20"/>
        </w:rPr>
        <w:t xml:space="preserve">odst. </w:t>
      </w:r>
      <w:r w:rsidR="0093514A">
        <w:rPr>
          <w:rFonts w:ascii="Arial" w:hAnsi="Arial" w:cs="Arial"/>
          <w:sz w:val="20"/>
          <w:szCs w:val="20"/>
        </w:rPr>
        <w:t xml:space="preserve">1. </w:t>
      </w:r>
      <w:r w:rsidRPr="00635651">
        <w:rPr>
          <w:rFonts w:ascii="Arial" w:hAnsi="Arial" w:cs="Arial"/>
          <w:sz w:val="20"/>
          <w:szCs w:val="20"/>
        </w:rPr>
        <w:t>smlouvy, kter</w:t>
      </w:r>
      <w:r w:rsidR="00BF5A74">
        <w:rPr>
          <w:rFonts w:ascii="Arial" w:hAnsi="Arial" w:cs="Arial"/>
          <w:sz w:val="20"/>
          <w:szCs w:val="20"/>
        </w:rPr>
        <w:t>é</w:t>
      </w:r>
      <w:r w:rsidRPr="00635651">
        <w:rPr>
          <w:rFonts w:ascii="Arial" w:hAnsi="Arial" w:cs="Arial"/>
          <w:sz w:val="20"/>
          <w:szCs w:val="20"/>
        </w:rPr>
        <w:t xml:space="preserve"> nově zní: </w:t>
      </w:r>
    </w:p>
    <w:p w14:paraId="44E0FBC2" w14:textId="05268336" w:rsidR="0093514A" w:rsidRPr="00BF5A74" w:rsidRDefault="0093514A" w:rsidP="00BF5A74">
      <w:pPr>
        <w:widowControl w:val="0"/>
        <w:spacing w:before="200" w:after="60" w:line="288" w:lineRule="auto"/>
        <w:ind w:left="360" w:firstLine="348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BF5A74">
        <w:rPr>
          <w:rFonts w:ascii="Arial" w:eastAsia="Calibri" w:hAnsi="Arial" w:cs="Arial"/>
          <w:bCs/>
          <w:sz w:val="20"/>
          <w:szCs w:val="20"/>
          <w:lang w:eastAsia="en-US"/>
        </w:rPr>
        <w:t xml:space="preserve">Čl. VII. </w:t>
      </w:r>
      <w:r w:rsidR="00BF5A74">
        <w:rPr>
          <w:rFonts w:ascii="Arial" w:eastAsia="Calibri" w:hAnsi="Arial" w:cs="Arial"/>
          <w:bCs/>
          <w:sz w:val="20"/>
          <w:szCs w:val="20"/>
          <w:lang w:eastAsia="en-US"/>
        </w:rPr>
        <w:t>o</w:t>
      </w:r>
      <w:r w:rsidRPr="00BF5A74">
        <w:rPr>
          <w:rFonts w:ascii="Arial" w:eastAsia="Calibri" w:hAnsi="Arial" w:cs="Arial"/>
          <w:bCs/>
          <w:sz w:val="20"/>
          <w:szCs w:val="20"/>
          <w:lang w:eastAsia="en-US"/>
        </w:rPr>
        <w:t>dst. 1.:</w:t>
      </w:r>
    </w:p>
    <w:p w14:paraId="439D62C8" w14:textId="65493646" w:rsidR="0093514A" w:rsidRPr="0093514A" w:rsidRDefault="0093514A" w:rsidP="0093514A">
      <w:pPr>
        <w:pStyle w:val="Odstavecseseznamem"/>
        <w:widowControl w:val="0"/>
        <w:spacing w:before="200" w:after="60" w:line="288" w:lineRule="auto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Tato 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 xml:space="preserve">smlouva se uzavírá do vyčerpání finančního limitu stanoveného v čl. V. odst. 5 této smlouvy (tj. do doby, kdy součet částek fakturovaných za poskytnuté služby dle této smlouvy dosáhne částky uvedené v čl. V. odst. 5 této smlouvy), nejdéle však na dobu </w:t>
      </w:r>
      <w:r w:rsidR="00A53050">
        <w:rPr>
          <w:rFonts w:ascii="Arial" w:eastAsia="Calibri" w:hAnsi="Arial" w:cs="Arial"/>
          <w:bCs/>
          <w:sz w:val="20"/>
          <w:szCs w:val="20"/>
          <w:lang w:eastAsia="en-US"/>
        </w:rPr>
        <w:t>3</w:t>
      </w:r>
      <w:r w:rsidR="00BF5A74">
        <w:rPr>
          <w:rFonts w:ascii="Arial" w:eastAsia="Calibri" w:hAnsi="Arial" w:cs="Arial"/>
          <w:bCs/>
          <w:sz w:val="20"/>
          <w:szCs w:val="20"/>
          <w:lang w:eastAsia="en-US"/>
        </w:rPr>
        <w:t xml:space="preserve"> let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 xml:space="preserve"> ode dne účinnosti této smlouvy, a to bez ohledu na případné nevyčerpání finančního limitu stanoveného v čl. V. odst. 5 této </w:t>
      </w:r>
      <w:r w:rsidR="00BF5A74">
        <w:rPr>
          <w:rFonts w:ascii="Arial" w:eastAsia="Calibri" w:hAnsi="Arial" w:cs="Arial"/>
          <w:bCs/>
          <w:sz w:val="20"/>
          <w:szCs w:val="20"/>
          <w:lang w:eastAsia="en-US"/>
        </w:rPr>
        <w:t>s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>mlouvy.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4978A38D" w14:textId="63BD9B1E" w:rsidR="00635651" w:rsidRDefault="00635651" w:rsidP="00635651">
      <w:pPr>
        <w:numPr>
          <w:ilvl w:val="0"/>
          <w:numId w:val="3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35651">
        <w:rPr>
          <w:rFonts w:ascii="Arial" w:hAnsi="Arial" w:cs="Arial"/>
          <w:sz w:val="20"/>
          <w:szCs w:val="20"/>
        </w:rPr>
        <w:t>Ostatní ustanovení smlouvy zůstávají beze změny.</w:t>
      </w:r>
    </w:p>
    <w:p w14:paraId="688B7D20" w14:textId="2E4BED5D" w:rsidR="0093514A" w:rsidRPr="00635651" w:rsidRDefault="0093514A" w:rsidP="00F96444">
      <w:pPr>
        <w:pStyle w:val="Odstavecseseznamem"/>
        <w:spacing w:before="360" w:after="60" w:line="288" w:lineRule="auto"/>
        <w:ind w:left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 xml:space="preserve">Článek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1B653E10" w14:textId="5DD42A0B" w:rsidR="00635651" w:rsidRDefault="0093514A" w:rsidP="00635651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Závěrečná ustanovení</w:t>
      </w:r>
    </w:p>
    <w:p w14:paraId="05B9E27B" w14:textId="77777777" w:rsidR="0093514A" w:rsidRPr="0093514A" w:rsidRDefault="0093514A" w:rsidP="0093514A">
      <w:pPr>
        <w:numPr>
          <w:ilvl w:val="0"/>
          <w:numId w:val="6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93514A">
        <w:rPr>
          <w:rFonts w:ascii="Arial" w:hAnsi="Arial" w:cs="Arial"/>
          <w:sz w:val="20"/>
          <w:szCs w:val="20"/>
        </w:rPr>
        <w:t>Tento dodatek nabývá platnosti dnem podpisu oprávněnými osobami obou smluvních stran a účinnosti dnem zveřejnění v centrálním registru smluv.</w:t>
      </w:r>
    </w:p>
    <w:p w14:paraId="47323AF6" w14:textId="2743F85E" w:rsidR="0093514A" w:rsidRPr="0093514A" w:rsidRDefault="00A53050" w:rsidP="0093514A">
      <w:pPr>
        <w:pStyle w:val="Zkladntext2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není dodatek podepsán elektronicky, je t</w:t>
      </w:r>
      <w:r w:rsidR="0093514A" w:rsidRPr="0093514A">
        <w:rPr>
          <w:rFonts w:ascii="Arial" w:hAnsi="Arial" w:cs="Arial"/>
          <w:sz w:val="20"/>
          <w:szCs w:val="20"/>
        </w:rPr>
        <w:t xml:space="preserve">ento dodatek vyhotoven ve dvou stejnopisech, z nichž každá smluvní strana obdrží jedno vyhotovení. </w:t>
      </w:r>
    </w:p>
    <w:p w14:paraId="3E588420" w14:textId="6844811D" w:rsidR="0093514A" w:rsidRPr="001E5F1D" w:rsidRDefault="0093514A" w:rsidP="0093514A">
      <w:pPr>
        <w:widowControl w:val="0"/>
        <w:numPr>
          <w:ilvl w:val="0"/>
          <w:numId w:val="6"/>
        </w:numPr>
        <w:spacing w:after="60" w:line="288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Každá ze smluvních stran prohlašuje, že </w:t>
      </w:r>
      <w:r w:rsidR="0074685D">
        <w:rPr>
          <w:rFonts w:ascii="Arial" w:eastAsia="Calibri" w:hAnsi="Arial" w:cs="Arial"/>
          <w:sz w:val="20"/>
          <w:szCs w:val="20"/>
          <w:lang w:eastAsia="en-US"/>
        </w:rPr>
        <w:t xml:space="preserve">tento dodatek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uzavírá svobodně a vážně, že považuje obsah </w:t>
      </w:r>
      <w:r w:rsidR="0074685D">
        <w:rPr>
          <w:rFonts w:ascii="Arial" w:eastAsia="Calibri" w:hAnsi="Arial" w:cs="Arial"/>
          <w:sz w:val="20"/>
          <w:szCs w:val="20"/>
          <w:lang w:eastAsia="en-US"/>
        </w:rPr>
        <w:t>dodatku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za určitý a srozumitelný a že jsou jí známy všechny skutečnosti, jež jsou pro uzavření smlouvy rozhodující.</w:t>
      </w:r>
    </w:p>
    <w:p w14:paraId="64D1A72D" w14:textId="77777777" w:rsidR="0093514A" w:rsidRDefault="0093514A" w:rsidP="0093514A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aps/>
          <w:sz w:val="20"/>
          <w:szCs w:val="20"/>
        </w:rPr>
      </w:pPr>
    </w:p>
    <w:p w14:paraId="5A07443C" w14:textId="60BD7ABC" w:rsidR="0093514A" w:rsidRPr="001E5F1D" w:rsidRDefault="0093514A" w:rsidP="0093514A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aps/>
          <w:sz w:val="20"/>
          <w:szCs w:val="20"/>
        </w:rPr>
      </w:pPr>
      <w:r w:rsidRPr="001E5F1D">
        <w:rPr>
          <w:rFonts w:ascii="Arial" w:hAnsi="Arial" w:cs="Arial"/>
          <w:caps/>
          <w:sz w:val="20"/>
          <w:szCs w:val="20"/>
        </w:rPr>
        <w:t xml:space="preserve">Na důkaz čehož připojují své vlastnoruční </w:t>
      </w:r>
      <w:r w:rsidR="00A53050">
        <w:rPr>
          <w:rFonts w:ascii="Arial" w:hAnsi="Arial" w:cs="Arial"/>
          <w:caps/>
          <w:sz w:val="20"/>
          <w:szCs w:val="20"/>
        </w:rPr>
        <w:t xml:space="preserve">ČI ELEKTRONICKÉ </w:t>
      </w:r>
      <w:r w:rsidRPr="001E5F1D">
        <w:rPr>
          <w:rFonts w:ascii="Arial" w:hAnsi="Arial" w:cs="Arial"/>
          <w:caps/>
          <w:sz w:val="20"/>
          <w:szCs w:val="20"/>
        </w:rPr>
        <w:t>podpisy.</w:t>
      </w:r>
    </w:p>
    <w:p w14:paraId="63D1984C" w14:textId="77777777" w:rsidR="0093514A" w:rsidRPr="001E5F1D" w:rsidRDefault="0093514A" w:rsidP="0093514A">
      <w:pPr>
        <w:overflowPunct w:val="0"/>
        <w:autoSpaceDE w:val="0"/>
        <w:autoSpaceDN w:val="0"/>
        <w:adjustRightInd w:val="0"/>
        <w:spacing w:after="60"/>
        <w:ind w:left="708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816"/>
        <w:gridCol w:w="4076"/>
      </w:tblGrid>
      <w:tr w:rsidR="0093514A" w:rsidRPr="001E5F1D" w14:paraId="07CFA824" w14:textId="77777777" w:rsidTr="005D30CF">
        <w:tc>
          <w:tcPr>
            <w:tcW w:w="3828" w:type="dxa"/>
            <w:shd w:val="clear" w:color="auto" w:fill="auto"/>
          </w:tcPr>
          <w:p w14:paraId="7ACC8807" w14:textId="43D9C2A0" w:rsidR="0093514A" w:rsidRPr="00F338D5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Zlíně 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dne </w:t>
            </w:r>
            <w:r w:rsidR="00F338D5">
              <w:rPr>
                <w:rFonts w:ascii="Arial" w:hAnsi="Arial" w:cs="Arial"/>
                <w:color w:val="000000"/>
                <w:sz w:val="20"/>
                <w:szCs w:val="20"/>
              </w:rPr>
              <w:t>22. 11. 2022</w:t>
            </w:r>
          </w:p>
          <w:p w14:paraId="138B6E61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164033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Za 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</w:rPr>
              <w:t>objednatele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:</w:t>
            </w:r>
          </w:p>
          <w:p w14:paraId="5BA9D0DF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BEEDE1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895AC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52C585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14:paraId="71705794" w14:textId="3A43971E" w:rsidR="0093514A" w:rsidRPr="00A53050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3050"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 w:rsidRPr="00A530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5570" w:rsidRPr="00A53050">
              <w:rPr>
                <w:rFonts w:ascii="Arial" w:hAnsi="Arial" w:cs="Arial"/>
                <w:sz w:val="20"/>
                <w:szCs w:val="20"/>
              </w:rPr>
              <w:t>Martin Štětkář</w:t>
            </w:r>
          </w:p>
          <w:p w14:paraId="7DDCC7EA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jednatel</w:t>
            </w:r>
          </w:p>
        </w:tc>
        <w:tc>
          <w:tcPr>
            <w:tcW w:w="816" w:type="dxa"/>
            <w:shd w:val="clear" w:color="auto" w:fill="auto"/>
          </w:tcPr>
          <w:p w14:paraId="19EE65A7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6" w:type="dxa"/>
            <w:shd w:val="clear" w:color="auto" w:fill="auto"/>
          </w:tcPr>
          <w:p w14:paraId="69BE8511" w14:textId="42B58C2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Praze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 dne </w:t>
            </w:r>
            <w:r w:rsidR="00F338D5">
              <w:rPr>
                <w:rFonts w:ascii="Arial" w:hAnsi="Arial" w:cs="Arial"/>
                <w:color w:val="000000"/>
                <w:sz w:val="20"/>
                <w:szCs w:val="20"/>
              </w:rPr>
              <w:t>7. 12. 2022</w:t>
            </w:r>
          </w:p>
          <w:p w14:paraId="4D03CF5E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371C19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Za 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</w:rPr>
              <w:t>poskytovatele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:</w:t>
            </w:r>
          </w:p>
          <w:p w14:paraId="2B3DA17B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68C093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0BFE3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E444D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14:paraId="3C4F19D6" w14:textId="77777777" w:rsidR="0093514A" w:rsidRPr="00CA4FC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FC6">
              <w:rPr>
                <w:rFonts w:ascii="Arial" w:hAnsi="Arial" w:cs="Arial"/>
                <w:color w:val="000000"/>
                <w:sz w:val="20"/>
                <w:szCs w:val="20"/>
              </w:rPr>
              <w:t>Ing. Igor Prosecký</w:t>
            </w:r>
          </w:p>
          <w:p w14:paraId="419EF4BE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jednatel</w:t>
            </w:r>
          </w:p>
          <w:p w14:paraId="0A1FFA3D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5DD864" w14:textId="77777777" w:rsidR="0093514A" w:rsidRPr="00635651" w:rsidRDefault="0093514A" w:rsidP="00635651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sectPr w:rsidR="0093514A" w:rsidRPr="0063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5C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9B5F3D"/>
    <w:multiLevelType w:val="hybridMultilevel"/>
    <w:tmpl w:val="CD9466BA"/>
    <w:lvl w:ilvl="0" w:tplc="6A6C2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BA64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A23AEC"/>
    <w:multiLevelType w:val="hybridMultilevel"/>
    <w:tmpl w:val="D9121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A5E82"/>
    <w:multiLevelType w:val="hybridMultilevel"/>
    <w:tmpl w:val="15444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126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AC6BB0"/>
    <w:multiLevelType w:val="hybridMultilevel"/>
    <w:tmpl w:val="3B0232A2"/>
    <w:lvl w:ilvl="0" w:tplc="D8AE29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0C"/>
    <w:rsid w:val="00095570"/>
    <w:rsid w:val="004425BE"/>
    <w:rsid w:val="00456F06"/>
    <w:rsid w:val="005F100C"/>
    <w:rsid w:val="00635651"/>
    <w:rsid w:val="006643AE"/>
    <w:rsid w:val="00675DA5"/>
    <w:rsid w:val="0074685D"/>
    <w:rsid w:val="00915044"/>
    <w:rsid w:val="0093514A"/>
    <w:rsid w:val="00A36993"/>
    <w:rsid w:val="00A53050"/>
    <w:rsid w:val="00A915F2"/>
    <w:rsid w:val="00B00FCC"/>
    <w:rsid w:val="00BF5A74"/>
    <w:rsid w:val="00C97420"/>
    <w:rsid w:val="00EB5700"/>
    <w:rsid w:val="00F338D5"/>
    <w:rsid w:val="00F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D1CD"/>
  <w15:chartTrackingRefBased/>
  <w15:docId w15:val="{09BF759E-EF91-4790-AF38-26E2F1D6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F10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35651"/>
    <w:pPr>
      <w:ind w:left="720"/>
      <w:contextualSpacing/>
    </w:pPr>
  </w:style>
  <w:style w:type="paragraph" w:styleId="Zkladntext2">
    <w:name w:val="Body Text 2"/>
    <w:basedOn w:val="Normln"/>
    <w:link w:val="Zkladntext2Char"/>
    <w:rsid w:val="009351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351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Pranspergerová</dc:creator>
  <cp:keywords/>
  <dc:description/>
  <cp:lastModifiedBy>Marie Štětková</cp:lastModifiedBy>
  <cp:revision>2</cp:revision>
  <dcterms:created xsi:type="dcterms:W3CDTF">2022-12-08T11:49:00Z</dcterms:created>
  <dcterms:modified xsi:type="dcterms:W3CDTF">2022-12-08T11:49:00Z</dcterms:modified>
</cp:coreProperties>
</file>