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6" w:rsidRDefault="00E10B4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152807" w:rsidRDefault="00152807" w:rsidP="00152807">
      <w:pPr>
        <w:pStyle w:val="Zkladntext31"/>
        <w:shd w:val="clear" w:color="auto" w:fill="auto"/>
        <w:spacing w:line="23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 13660/22/TS/P</w:t>
      </w:r>
    </w:p>
    <w:p w:rsidR="00152807" w:rsidRDefault="00152807" w:rsidP="00152807">
      <w:pPr>
        <w:pStyle w:val="Zkladntext31"/>
        <w:shd w:val="clear" w:color="auto" w:fill="auto"/>
        <w:spacing w:line="230" w:lineRule="exact"/>
      </w:pPr>
    </w:p>
    <w:p w:rsidR="00152807" w:rsidRDefault="00152807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6"/>
        <w:gridCol w:w="3120"/>
      </w:tblGrid>
      <w:tr w:rsidR="008135F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Dodavatel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5F6" w:rsidRDefault="00E10B4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0ptTun"/>
              </w:rPr>
              <w:t xml:space="preserve">NERO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15ptTun"/>
              </w:rPr>
              <w:t xml:space="preserve">DIA </w:t>
            </w:r>
            <w:r>
              <w:rPr>
                <w:rStyle w:val="Zkladntext2Arial10ptTun"/>
              </w:rPr>
              <w:t>s.r.o.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Sídlo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Piletická</w:t>
            </w:r>
            <w:proofErr w:type="spellEnd"/>
            <w:r>
              <w:rPr>
                <w:rStyle w:val="Zkladntext21"/>
              </w:rPr>
              <w:t xml:space="preserve"> 55, 500 03 Hradec Králové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gramStart"/>
            <w:r>
              <w:rPr>
                <w:rStyle w:val="Zkladntext2Arial10ptTun"/>
              </w:rPr>
              <w:t>!C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455 36 627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DIČ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CZ 455 36 627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Zapsán v OR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 xml:space="preserve">C </w:t>
            </w:r>
            <w:r>
              <w:rPr>
                <w:rStyle w:val="Zkladntext2Arial95pt"/>
              </w:rPr>
              <w:t>1631 u KS v Hradci Králové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Jednající</w:t>
            </w:r>
          </w:p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(zastoupen)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Jan Eliáš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Kontaktní</w:t>
            </w:r>
          </w:p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adresa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Jihlavská 604, 675 21 </w:t>
            </w:r>
            <w:proofErr w:type="spellStart"/>
            <w:r>
              <w:rPr>
                <w:rStyle w:val="Zkladntext21"/>
              </w:rPr>
              <w:t>Okříšky</w:t>
            </w:r>
            <w:proofErr w:type="spellEnd"/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Kontaktní</w:t>
            </w:r>
          </w:p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osoba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152807" w:rsidP="00152807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 xml:space="preserve"> </w:t>
            </w:r>
            <w:proofErr w:type="spellStart"/>
            <w:r w:rsidRPr="00152807">
              <w:rPr>
                <w:rStyle w:val="Zkladntext2Arial95pt"/>
                <w:highlight w:val="black"/>
              </w:rPr>
              <w:t>xxxxxxxxxxxxxx</w:t>
            </w:r>
            <w:proofErr w:type="spellEnd"/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e-mail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5F6" w:rsidRDefault="00152807" w:rsidP="001528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152807">
              <w:rPr>
                <w:highlight w:val="black"/>
              </w:rPr>
              <w:t>xxx</w:t>
            </w:r>
            <w:proofErr w:type="spellEnd"/>
            <w:r w:rsidR="008135F6" w:rsidRPr="00152807">
              <w:rPr>
                <w:highlight w:val="black"/>
              </w:rPr>
              <w:fldChar w:fldCharType="begin"/>
            </w:r>
            <w:r w:rsidR="00E10B48" w:rsidRPr="00152807">
              <w:rPr>
                <w:rStyle w:val="Zkladntext21"/>
                <w:highlight w:val="black"/>
              </w:rPr>
              <w:instrText>HYPERLINK "mailto:m.benacek@nerodia.cz"</w:instrText>
            </w:r>
            <w:r w:rsidR="008135F6" w:rsidRPr="00152807">
              <w:rPr>
                <w:highlight w:val="black"/>
              </w:rPr>
              <w:fldChar w:fldCharType="separate"/>
            </w:r>
            <w:proofErr w:type="spellStart"/>
            <w:r w:rsidRPr="00152807">
              <w:rPr>
                <w:rStyle w:val="Hypertextovodkaz"/>
                <w:highlight w:val="black"/>
                <w:lang w:val="en-US" w:eastAsia="en-US" w:bidi="en-US"/>
              </w:rPr>
              <w:t>xxxxxxxxxxxxxxxxxx</w:t>
            </w:r>
            <w:proofErr w:type="spellEnd"/>
            <w:r w:rsidR="008135F6" w:rsidRPr="00152807">
              <w:rPr>
                <w:highlight w:val="black"/>
              </w:rPr>
              <w:fldChar w:fldCharType="end"/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tel./mobil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152807" w:rsidP="001528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152807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</w:tr>
    </w:tbl>
    <w:p w:rsidR="008135F6" w:rsidRDefault="00E10B48" w:rsidP="00152807">
      <w:pPr>
        <w:pStyle w:val="Titulektabulky0"/>
        <w:shd w:val="clear" w:color="auto" w:fill="auto"/>
        <w:ind w:left="4248" w:firstLine="708"/>
        <w:jc w:val="left"/>
      </w:pPr>
      <w:r>
        <w:t xml:space="preserve">Telefon: </w:t>
      </w:r>
      <w:proofErr w:type="spellStart"/>
      <w:r w:rsidR="00152807" w:rsidRPr="00152807">
        <w:rPr>
          <w:highlight w:val="black"/>
        </w:rPr>
        <w:t>xxxxxxxxxxxxxxxxxxxxxxxxxxxxxxx</w:t>
      </w:r>
      <w:proofErr w:type="spellEnd"/>
    </w:p>
    <w:p w:rsidR="00152807" w:rsidRDefault="00152807" w:rsidP="00152807">
      <w:pPr>
        <w:pStyle w:val="Titulektabulky0"/>
        <w:shd w:val="clear" w:color="auto" w:fill="auto"/>
        <w:ind w:left="4248" w:firstLine="708"/>
        <w:jc w:val="left"/>
      </w:pPr>
      <w:r>
        <w:t xml:space="preserve">E-mail: </w:t>
      </w:r>
      <w:proofErr w:type="spellStart"/>
      <w:r w:rsidRPr="00152807">
        <w:rPr>
          <w:highlight w:val="black"/>
        </w:rPr>
        <w:t>xxxxxxxxxxxxxxxxxxxxxxxx</w:t>
      </w:r>
      <w:proofErr w:type="spellEnd"/>
      <w:r>
        <w:t xml:space="preserve"> </w:t>
      </w:r>
    </w:p>
    <w:p w:rsidR="008135F6" w:rsidRDefault="00E10B48" w:rsidP="00152807">
      <w:pPr>
        <w:pStyle w:val="Titulektabulky0"/>
        <w:shd w:val="clear" w:color="auto" w:fill="auto"/>
        <w:spacing w:line="504" w:lineRule="exact"/>
        <w:ind w:left="4248" w:firstLine="708"/>
        <w:jc w:val="both"/>
      </w:pPr>
      <w:r>
        <w:t xml:space="preserve">V Brně dne: </w:t>
      </w:r>
      <w:proofErr w:type="gramStart"/>
      <w:r>
        <w:t>06.12.2022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73"/>
      </w:tblGrid>
      <w:tr w:rsidR="008135F6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Arial115pt"/>
              </w:rPr>
              <w:t>Předmět objednávky technická specifikace (případně popsat v příloze označené číslem objednávky)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Vás, 7 t regenerační soli </w:t>
            </w:r>
            <w:proofErr w:type="spellStart"/>
            <w:r>
              <w:rPr>
                <w:rStyle w:val="Zkladntext21"/>
              </w:rPr>
              <w:t>SuperTab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5F6" w:rsidRDefault="00E10B48">
            <w:pPr>
              <w:pStyle w:val="Zkladntext20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Zkladntext2Arial115pt"/>
              </w:rPr>
              <w:t>Upřesnění (Množství, popis apod.)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1"/>
              </w:rPr>
              <w:t xml:space="preserve">Příjem </w:t>
            </w:r>
            <w:r>
              <w:rPr>
                <w:rStyle w:val="Zkladntext21"/>
              </w:rPr>
              <w:t>dodávky je možný v pracovních dnech od 07:00 hod. do 13:00 hod.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Arial115pt"/>
              </w:rPr>
              <w:t>Celková cena bez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48 650,- Kč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Výše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10 217,-Kč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Celková cena s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58 867,- Kč</w:t>
            </w:r>
          </w:p>
        </w:tc>
      </w:tr>
      <w:tr w:rsidR="008135F6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5F6" w:rsidRDefault="00E10B4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Termín dodání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5F6" w:rsidRDefault="00E10B4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16.12.2022</w:t>
            </w:r>
            <w:proofErr w:type="gramEnd"/>
          </w:p>
        </w:tc>
      </w:tr>
    </w:tbl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52807" w:rsidRDefault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135F6" w:rsidRDefault="00E10B48" w:rsidP="00152807">
      <w:pPr>
        <w:pStyle w:val="Zkladntext20"/>
        <w:shd w:val="clear" w:color="auto" w:fill="auto"/>
        <w:spacing w:line="220" w:lineRule="exact"/>
        <w:ind w:firstLine="0"/>
        <w:jc w:val="left"/>
      </w:pPr>
      <w:r>
        <w:lastRenderedPageBreak/>
        <w:t xml:space="preserve">objednávka číslo </w:t>
      </w:r>
    </w:p>
    <w:p w:rsidR="00152807" w:rsidRDefault="00152807" w:rsidP="0015280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152807" w:rsidRPr="00152807">
        <w:rPr>
          <w:highlight w:val="black"/>
        </w:rPr>
        <w:t>xxxxxxxxxxxxxxxxxxxxx</w:t>
      </w:r>
      <w:proofErr w:type="spellEnd"/>
      <w:r>
        <w:rPr>
          <w:rStyle w:val="Zkladntext22"/>
        </w:rPr>
        <w:t xml:space="preserve"> </w:t>
      </w:r>
      <w:r>
        <w:t>nejpozději do 3 dnů ode dne odeslání objednávky objednatelem, jinak má právo objednatel od objednávky odstoupit. V potvrzení</w:t>
      </w:r>
      <w:r>
        <w:t xml:space="preserve">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</w:t>
      </w:r>
      <w:r>
        <w:t xml:space="preserve">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 w:rsidR="00152807" w:rsidRPr="00506DA7"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>na základě dodavat</w:t>
      </w:r>
      <w:r>
        <w:t xml:space="preserve">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</w:t>
      </w:r>
      <w:proofErr w:type="spellStart"/>
      <w:r>
        <w:t>smfuv</w:t>
      </w:r>
      <w:proofErr w:type="spellEnd"/>
      <w:r>
        <w:t xml:space="preserve">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spacing w:line="269" w:lineRule="exact"/>
        <w:ind w:left="360"/>
        <w:jc w:val="left"/>
      </w:pPr>
      <w:r>
        <w:t xml:space="preserve"> Nebude-li dodržen termín dodání předmětu objednávky, je objednatel oprávněn účtovat </w:t>
      </w:r>
      <w:r>
        <w:rPr>
          <w:rStyle w:val="Zkladntext2Kurzva"/>
        </w:rPr>
        <w:t>dodavatel i</w:t>
      </w:r>
      <w:r>
        <w:t xml:space="preserve"> </w:t>
      </w:r>
      <w:r>
        <w:rPr>
          <w:rStyle w:val="Zkladntext2Tun"/>
        </w:rPr>
        <w:t xml:space="preserve">smluvní pokutu </w:t>
      </w:r>
      <w:r>
        <w:t xml:space="preserve">ve výši 0,1% z celkové výše ceny dodávky bez DPH </w:t>
      </w:r>
      <w:r>
        <w:rPr>
          <w:rStyle w:val="Zkladntext2Kurzva"/>
        </w:rPr>
        <w:t>za</w:t>
      </w:r>
      <w:r>
        <w:t xml:space="preserve"> každý i započatý kalendářní den. Tímto není dotčeno právo na náhr</w:t>
      </w:r>
      <w:r>
        <w:t>adu škody.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t>Není-</w:t>
      </w:r>
      <w:proofErr w:type="spellStart"/>
      <w:r>
        <w:t>ii</w:t>
      </w:r>
      <w:proofErr w:type="spellEnd"/>
      <w:r>
        <w:t xml:space="preserve"> dohodnuto jinak, pak </w:t>
      </w:r>
      <w:r>
        <w:rPr>
          <w:rStyle w:val="Zkladntext2Tun"/>
        </w:rPr>
        <w:t xml:space="preserve">splatnost </w:t>
      </w:r>
      <w:r>
        <w:t xml:space="preserve">daňového </w:t>
      </w:r>
      <w:proofErr w:type="spellStart"/>
      <w:r>
        <w:t>dokiadu</w:t>
      </w:r>
      <w:proofErr w:type="spellEnd"/>
      <w:r>
        <w:t xml:space="preserve">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</w:t>
      </w:r>
      <w:r>
        <w:t xml:space="preserve">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</w:t>
      </w:r>
      <w:r>
        <w:t>h prostředcích, včetně doporučení oprávněného poskytovatele servisních služeb pro dodávaný zdravotnický prostředek.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12 měsíců a tento údaj musí být vyznačen na faktuře nebo dokladech předávaných s do</w:t>
      </w:r>
      <w:r>
        <w:t>dávkou.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69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14 dnů ode dne oznámení vady; jde-li o vadu, která činí dodávku neupotřebitelnou, má též p</w:t>
      </w:r>
      <w:r>
        <w:t>rávo odstoupit od potvrzené objednávky (smlouvy) a požadovat úhradu vynaložených nákladů.</w:t>
      </w:r>
    </w:p>
    <w:p w:rsidR="008135F6" w:rsidRDefault="00E10B48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69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</w:t>
      </w:r>
      <w:r>
        <w:t>ávo na náhradu škody.</w:t>
      </w:r>
    </w:p>
    <w:p w:rsidR="008135F6" w:rsidRDefault="00E10B48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152807" w:rsidRDefault="00152807">
      <w:pPr>
        <w:pStyle w:val="Zkladntext60"/>
        <w:shd w:val="clear" w:color="auto" w:fill="auto"/>
        <w:spacing w:line="200" w:lineRule="exact"/>
        <w:rPr>
          <w:rStyle w:val="Zkladntext61"/>
        </w:rPr>
      </w:pPr>
    </w:p>
    <w:p w:rsidR="00152807" w:rsidRDefault="00152807">
      <w:pPr>
        <w:pStyle w:val="Zkladntext60"/>
        <w:shd w:val="clear" w:color="auto" w:fill="auto"/>
        <w:spacing w:line="200" w:lineRule="exact"/>
        <w:rPr>
          <w:rStyle w:val="Zkladntext61"/>
        </w:rPr>
      </w:pPr>
    </w:p>
    <w:p w:rsidR="00152807" w:rsidRDefault="00152807">
      <w:pPr>
        <w:pStyle w:val="Zkladntext60"/>
        <w:shd w:val="clear" w:color="auto" w:fill="auto"/>
        <w:spacing w:line="200" w:lineRule="exact"/>
        <w:rPr>
          <w:rStyle w:val="Zkladntext61"/>
        </w:rPr>
      </w:pPr>
    </w:p>
    <w:p w:rsidR="008135F6" w:rsidRDefault="008135F6">
      <w:pPr>
        <w:pStyle w:val="Zkladntext60"/>
        <w:shd w:val="clear" w:color="auto" w:fill="auto"/>
        <w:spacing w:line="200" w:lineRule="exact"/>
      </w:pPr>
    </w:p>
    <w:p w:rsidR="008135F6" w:rsidRDefault="00E10B48">
      <w:pPr>
        <w:pStyle w:val="Zkladntext20"/>
        <w:shd w:val="clear" w:color="auto" w:fill="auto"/>
        <w:spacing w:line="220" w:lineRule="exact"/>
        <w:ind w:firstLine="0"/>
        <w:jc w:val="left"/>
      </w:pPr>
      <w:r>
        <w:t>Ing. L</w:t>
      </w:r>
      <w:r w:rsidR="00152807">
        <w:t xml:space="preserve">eo </w:t>
      </w:r>
      <w:proofErr w:type="spellStart"/>
      <w:r w:rsidR="00152807">
        <w:t>Venclík</w:t>
      </w:r>
      <w:proofErr w:type="spellEnd"/>
    </w:p>
    <w:p w:rsidR="008135F6" w:rsidRDefault="00152807">
      <w:pPr>
        <w:pStyle w:val="Zkladntext20"/>
        <w:shd w:val="clear" w:color="auto" w:fill="auto"/>
        <w:tabs>
          <w:tab w:val="left" w:pos="2496"/>
        </w:tabs>
        <w:spacing w:line="220" w:lineRule="exact"/>
        <w:ind w:firstLine="0"/>
        <w:jc w:val="left"/>
      </w:pPr>
      <w:r>
        <w:t>N</w:t>
      </w:r>
      <w:r w:rsidR="00E10B48">
        <w:t>ámě</w:t>
      </w:r>
      <w:r>
        <w:t>stek ředitele pro ekonomiku a</w:t>
      </w:r>
      <w:r w:rsidR="00E10B48">
        <w:t xml:space="preserve"> technické s</w:t>
      </w:r>
      <w:r>
        <w:t>l</w:t>
      </w:r>
      <w:r w:rsidR="00E10B48">
        <w:t>užby</w:t>
      </w:r>
    </w:p>
    <w:sectPr w:rsidR="008135F6" w:rsidSect="008135F6">
      <w:pgSz w:w="11909" w:h="16840"/>
      <w:pgMar w:top="550" w:right="1237" w:bottom="958" w:left="12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07" w:rsidRDefault="00152807" w:rsidP="008135F6">
      <w:r>
        <w:separator/>
      </w:r>
    </w:p>
  </w:endnote>
  <w:endnote w:type="continuationSeparator" w:id="0">
    <w:p w:rsidR="00152807" w:rsidRDefault="00152807" w:rsidP="008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07" w:rsidRDefault="00152807"/>
  </w:footnote>
  <w:footnote w:type="continuationSeparator" w:id="0">
    <w:p w:rsidR="00152807" w:rsidRDefault="001528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16A"/>
    <w:multiLevelType w:val="multilevel"/>
    <w:tmpl w:val="9D2C4F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135F6"/>
    <w:rsid w:val="00152807"/>
    <w:rsid w:val="008135F6"/>
    <w:rsid w:val="00E1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135F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135F6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8135F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8135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sid w:val="008135F6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0ptTun">
    <w:name w:val="Základní text (2) + Arial;10 pt;Tučné"/>
    <w:basedOn w:val="Zkladntext2"/>
    <w:rsid w:val="008135F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8135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8135F6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"/>
    <w:basedOn w:val="Standardnpsmoodstavce"/>
    <w:rsid w:val="008135F6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7">
    <w:name w:val="Základní text (7)"/>
    <w:basedOn w:val="Standardnpsmoodstavce"/>
    <w:rsid w:val="008135F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8135F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8135F6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dkovn1pt">
    <w:name w:val="Základní text (3) + Řádkování 1 pt"/>
    <w:basedOn w:val="Zkladntext30"/>
    <w:rsid w:val="008135F6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Arial115pt">
    <w:name w:val="Základní text (2) + Arial;11;5 pt"/>
    <w:basedOn w:val="Zkladntext2"/>
    <w:rsid w:val="008135F6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0ptTun0">
    <w:name w:val="Základní text (2) + Arial;10 pt;Tučné"/>
    <w:basedOn w:val="Zkladntext2"/>
    <w:rsid w:val="008135F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135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8135F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135F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0">
    <w:name w:val="Základní text (2) + Tučné"/>
    <w:basedOn w:val="Zkladntext2"/>
    <w:rsid w:val="008135F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8135F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135F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8135F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8135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8135F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8135F6"/>
    <w:pPr>
      <w:shd w:val="clear" w:color="auto" w:fill="FFFFFF"/>
      <w:spacing w:line="230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8135F6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8135F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71">
    <w:name w:val="Základní text (7)"/>
    <w:basedOn w:val="Normln"/>
    <w:link w:val="Zkladntext70"/>
    <w:rsid w:val="008135F6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8135F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8135F6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8135F6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8135F6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2022-12-08T07:08:00Z</dcterms:created>
  <dcterms:modified xsi:type="dcterms:W3CDTF">2022-12-08T07:08:00Z</dcterms:modified>
</cp:coreProperties>
</file>