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3C" w:rsidRDefault="00BD1D30" w:rsidP="0043603C">
      <w:pPr>
        <w:pStyle w:val="Nadpis20"/>
        <w:keepNext/>
        <w:keepLines/>
        <w:shd w:val="clear" w:color="auto" w:fill="auto"/>
        <w:spacing w:line="250" w:lineRule="exact"/>
        <w:jc w:val="left"/>
      </w:pPr>
      <w:bookmarkStart w:id="0" w:name="bookmark0"/>
      <w:r>
        <w:rPr>
          <w:rStyle w:val="Nadpis2Kurzva"/>
          <w:b/>
          <w:bCs/>
        </w:rPr>
        <w:t>Dodavatel:</w:t>
      </w:r>
      <w:r>
        <w:tab/>
        <w:t>PRAGOPERUN, spol. s r.o.</w:t>
      </w:r>
      <w:bookmarkStart w:id="1" w:name="bookmark1"/>
      <w:bookmarkEnd w:id="0"/>
      <w:r w:rsidR="0043603C">
        <w:tab/>
      </w:r>
      <w:r w:rsidR="0043603C">
        <w:tab/>
      </w:r>
      <w:r w:rsidR="0043603C">
        <w:tab/>
      </w:r>
      <w:r w:rsidR="0043603C">
        <w:tab/>
        <w:t xml:space="preserve">Rada dokladu </w:t>
      </w:r>
      <w:bookmarkEnd w:id="1"/>
      <w:r w:rsidR="0043603C">
        <w:tab/>
      </w:r>
      <w:r w:rsidR="0043603C">
        <w:tab/>
        <w:t>730</w:t>
      </w:r>
    </w:p>
    <w:p w:rsidR="007D42E8" w:rsidRDefault="007D42E8">
      <w:pPr>
        <w:pStyle w:val="Nadpis20"/>
        <w:keepNext/>
        <w:keepLines/>
        <w:shd w:val="clear" w:color="auto" w:fill="auto"/>
        <w:tabs>
          <w:tab w:val="left" w:pos="1258"/>
        </w:tabs>
        <w:spacing w:line="190" w:lineRule="exact"/>
        <w:jc w:val="left"/>
      </w:pPr>
    </w:p>
    <w:p w:rsidR="0043603C" w:rsidRDefault="00BD1D30" w:rsidP="0043603C">
      <w:pPr>
        <w:pStyle w:val="Nadpis20"/>
        <w:keepNext/>
        <w:keepLines/>
        <w:shd w:val="clear" w:color="auto" w:fill="auto"/>
        <w:spacing w:line="250" w:lineRule="exact"/>
        <w:ind w:firstLine="708"/>
        <w:jc w:val="left"/>
      </w:pPr>
      <w:proofErr w:type="spellStart"/>
      <w:r>
        <w:rPr>
          <w:rStyle w:val="Zkladntext2"/>
        </w:rPr>
        <w:t>Modletice</w:t>
      </w:r>
      <w:proofErr w:type="spellEnd"/>
      <w:r>
        <w:rPr>
          <w:rStyle w:val="Zkladntext2"/>
        </w:rPr>
        <w:t xml:space="preserve"> 98 </w:t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t>Číslo dokladu</w:t>
      </w:r>
      <w:r w:rsidR="0043603C">
        <w:tab/>
      </w:r>
      <w:r w:rsidR="0043603C">
        <w:tab/>
        <w:t>221159</w:t>
      </w:r>
    </w:p>
    <w:p w:rsidR="007D42E8" w:rsidRDefault="00BD1D30" w:rsidP="0043603C">
      <w:pPr>
        <w:pStyle w:val="Zkladntext21"/>
        <w:shd w:val="clear" w:color="auto" w:fill="auto"/>
        <w:ind w:firstLine="708"/>
      </w:pPr>
      <w:r>
        <w:rPr>
          <w:rStyle w:val="Zkladntext2"/>
        </w:rPr>
        <w:t>251 01 Říčany</w:t>
      </w:r>
    </w:p>
    <w:p w:rsidR="007D42E8" w:rsidRDefault="00BD1D30">
      <w:pPr>
        <w:pStyle w:val="Zkladntext21"/>
        <w:shd w:val="clear" w:color="auto" w:fill="auto"/>
        <w:tabs>
          <w:tab w:val="left" w:pos="3326"/>
        </w:tabs>
        <w:spacing w:line="190" w:lineRule="exact"/>
      </w:pPr>
      <w:r>
        <w:rPr>
          <w:rStyle w:val="Zkladntext2"/>
        </w:rPr>
        <w:t>IČ : 41190360</w:t>
      </w:r>
      <w:r>
        <w:rPr>
          <w:rStyle w:val="Zkladntext2"/>
        </w:rPr>
        <w:tab/>
      </w:r>
      <w:proofErr w:type="gramStart"/>
      <w:r>
        <w:rPr>
          <w:rStyle w:val="Zkladntext2"/>
        </w:rPr>
        <w:t>DIČ :CZ41190360</w:t>
      </w:r>
      <w:proofErr w:type="gramEnd"/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  <w:t>Sklad</w:t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  <w:t>100</w:t>
      </w:r>
    </w:p>
    <w:p w:rsidR="007D42E8" w:rsidRDefault="00BD1D30">
      <w:pPr>
        <w:pStyle w:val="Zkladntext30"/>
        <w:shd w:val="clear" w:color="auto" w:fill="auto"/>
        <w:spacing w:line="150" w:lineRule="exact"/>
        <w:jc w:val="left"/>
      </w:pPr>
      <w:r>
        <w:t>Firma zapsána v OR vedeném MS v Praze, oddíl C, vložka 3336</w:t>
      </w:r>
    </w:p>
    <w:p w:rsidR="0043603C" w:rsidRDefault="0043603C" w:rsidP="0043603C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 xml:space="preserve">Zakázka </w:t>
      </w:r>
    </w:p>
    <w:p w:rsidR="0043603C" w:rsidRDefault="0043603C" w:rsidP="0043603C">
      <w:pPr>
        <w:pStyle w:val="Zkladntext21"/>
        <w:shd w:val="clear" w:color="auto" w:fill="auto"/>
        <w:spacing w:line="259" w:lineRule="exact"/>
        <w:ind w:left="5664" w:firstLine="708"/>
        <w:rPr>
          <w:rStyle w:val="Zkladntext2"/>
        </w:rPr>
      </w:pPr>
      <w:r>
        <w:rPr>
          <w:rStyle w:val="Zkladntext2"/>
        </w:rPr>
        <w:t xml:space="preserve">Popis dodávky </w:t>
      </w:r>
    </w:p>
    <w:p w:rsidR="0043603C" w:rsidRDefault="0043603C" w:rsidP="0043603C">
      <w:pPr>
        <w:pStyle w:val="Zkladntext21"/>
        <w:shd w:val="clear" w:color="auto" w:fill="auto"/>
        <w:spacing w:line="259" w:lineRule="exact"/>
        <w:ind w:left="5664" w:firstLine="708"/>
      </w:pPr>
      <w:r>
        <w:rPr>
          <w:rStyle w:val="Zkladntext2"/>
        </w:rPr>
        <w:t>Způsob dopravy</w:t>
      </w:r>
    </w:p>
    <w:p w:rsidR="007D42E8" w:rsidRDefault="007D42E8">
      <w:pPr>
        <w:pStyle w:val="Zkladntext21"/>
        <w:shd w:val="clear" w:color="auto" w:fill="auto"/>
      </w:pPr>
    </w:p>
    <w:p w:rsidR="007D42E8" w:rsidRDefault="00BD1D30">
      <w:pPr>
        <w:pStyle w:val="Zkladntext30"/>
        <w:shd w:val="clear" w:color="auto" w:fill="auto"/>
        <w:spacing w:line="150" w:lineRule="exact"/>
        <w:jc w:val="left"/>
      </w:pPr>
      <w:proofErr w:type="gramStart"/>
      <w:r>
        <w:t xml:space="preserve">Telefon : </w:t>
      </w:r>
      <w:proofErr w:type="spellStart"/>
      <w:r w:rsidR="0043603C" w:rsidRPr="0043603C">
        <w:rPr>
          <w:highlight w:val="black"/>
        </w:rPr>
        <w:t>xxxxxxxxxxx</w:t>
      </w:r>
      <w:proofErr w:type="spellEnd"/>
      <w:proofErr w:type="gramEnd"/>
      <w:r w:rsidR="0043603C">
        <w:t xml:space="preserve">                                    </w:t>
      </w:r>
      <w:r>
        <w:t>Fax : 284818782</w:t>
      </w:r>
      <w:r w:rsidR="0043603C">
        <w:t xml:space="preserve">                           </w:t>
      </w:r>
      <w:r>
        <w:t xml:space="preserve">E-mail : </w:t>
      </w:r>
      <w:proofErr w:type="spellStart"/>
      <w:r w:rsidR="0043603C" w:rsidRPr="0043603C">
        <w:rPr>
          <w:highlight w:val="black"/>
        </w:rPr>
        <w:t>x</w:t>
      </w:r>
      <w:hyperlink r:id="rId6" w:history="1">
        <w:r w:rsidR="0043603C" w:rsidRPr="0043603C">
          <w:rPr>
            <w:rStyle w:val="Hypertextovodkaz"/>
            <w:highlight w:val="black"/>
          </w:rPr>
          <w:t>x</w:t>
        </w:r>
      </w:hyperlink>
      <w:r w:rsidR="0043603C" w:rsidRPr="0043603C">
        <w:rPr>
          <w:highlight w:val="black"/>
        </w:rPr>
        <w:t>xxxxxxxxxxxxxxxxxxxxxx</w:t>
      </w:r>
      <w:proofErr w:type="spellEnd"/>
    </w:p>
    <w:p w:rsidR="0043603C" w:rsidRDefault="0043603C">
      <w:pPr>
        <w:pStyle w:val="Nadpis20"/>
        <w:keepNext/>
        <w:keepLines/>
        <w:shd w:val="clear" w:color="auto" w:fill="auto"/>
        <w:spacing w:line="190" w:lineRule="exact"/>
        <w:jc w:val="left"/>
        <w:rPr>
          <w:rStyle w:val="Nadpis2Kurzva"/>
          <w:b/>
          <w:bCs/>
        </w:rPr>
      </w:pPr>
      <w:bookmarkStart w:id="2" w:name="bookmark4"/>
    </w:p>
    <w:p w:rsidR="007D42E8" w:rsidRDefault="00BD1D30">
      <w:pPr>
        <w:pStyle w:val="Nadpis20"/>
        <w:keepNext/>
        <w:keepLines/>
        <w:shd w:val="clear" w:color="auto" w:fill="auto"/>
        <w:spacing w:line="190" w:lineRule="exact"/>
        <w:jc w:val="left"/>
      </w:pPr>
      <w:r>
        <w:rPr>
          <w:rStyle w:val="Nadpis2Kurzva"/>
          <w:b/>
          <w:bCs/>
        </w:rPr>
        <w:t>Místo určení:</w:t>
      </w:r>
      <w:r>
        <w:t xml:space="preserve"> </w:t>
      </w:r>
      <w:r w:rsidR="0043603C">
        <w:tab/>
      </w:r>
      <w:r>
        <w:t>Psychiatrická nemocnice Brno</w:t>
      </w:r>
      <w:bookmarkEnd w:id="2"/>
      <w:r w:rsidR="0043603C">
        <w:tab/>
      </w:r>
      <w:r w:rsidR="0043603C">
        <w:tab/>
      </w:r>
      <w:r w:rsidR="0043603C">
        <w:tab/>
      </w:r>
      <w:r w:rsidR="0043603C">
        <w:tab/>
      </w:r>
      <w:bookmarkStart w:id="3" w:name="bookmark5"/>
      <w:r w:rsidR="0043603C">
        <w:rPr>
          <w:rStyle w:val="Nadpis2Kurzva"/>
          <w:b/>
          <w:bCs/>
        </w:rPr>
        <w:t>Odběratel:</w:t>
      </w:r>
      <w:r w:rsidR="0043603C">
        <w:t xml:space="preserve"> Psychiatrická nemocnice Brno</w:t>
      </w:r>
      <w:bookmarkEnd w:id="3"/>
    </w:p>
    <w:p w:rsidR="0043603C" w:rsidRDefault="00BD1D30" w:rsidP="0043603C">
      <w:pPr>
        <w:pStyle w:val="Zkladntext21"/>
        <w:shd w:val="clear" w:color="auto" w:fill="auto"/>
        <w:spacing w:line="190" w:lineRule="exact"/>
        <w:ind w:left="1416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</w:t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proofErr w:type="spellStart"/>
      <w:r w:rsidR="0043603C">
        <w:rPr>
          <w:rStyle w:val="Zkladntext2"/>
        </w:rPr>
        <w:t>Húskova</w:t>
      </w:r>
      <w:proofErr w:type="spellEnd"/>
      <w:r w:rsidR="0043603C">
        <w:rPr>
          <w:rStyle w:val="Zkladntext2"/>
        </w:rPr>
        <w:t xml:space="preserve"> 1123/2</w:t>
      </w:r>
    </w:p>
    <w:p w:rsidR="0043603C" w:rsidRDefault="00BD1D30" w:rsidP="0043603C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618 00 Brno </w:t>
      </w:r>
      <w:r w:rsidR="0043603C">
        <w:rPr>
          <w:rStyle w:val="Zkladntext2"/>
        </w:rPr>
        <w:t>–</w:t>
      </w:r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Černovice</w:t>
      </w:r>
      <w:proofErr w:type="spellEnd"/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  <w:t xml:space="preserve">618 00 Brno - </w:t>
      </w:r>
      <w:proofErr w:type="spellStart"/>
      <w:r w:rsidR="0043603C">
        <w:rPr>
          <w:rStyle w:val="Zkladntext2"/>
        </w:rPr>
        <w:t>Černovice</w:t>
      </w:r>
      <w:proofErr w:type="spellEnd"/>
    </w:p>
    <w:p w:rsidR="007D42E8" w:rsidRDefault="007D42E8" w:rsidP="0043603C">
      <w:pPr>
        <w:pStyle w:val="Zkladntext21"/>
        <w:shd w:val="clear" w:color="auto" w:fill="auto"/>
        <w:spacing w:line="190" w:lineRule="exact"/>
        <w:ind w:left="708" w:firstLine="708"/>
      </w:pPr>
    </w:p>
    <w:p w:rsidR="007D42E8" w:rsidRDefault="0043603C">
      <w:pPr>
        <w:pStyle w:val="Nadpis20"/>
        <w:keepNext/>
        <w:keepLines/>
        <w:shd w:val="clear" w:color="auto" w:fill="auto"/>
        <w:spacing w:line="190" w:lineRule="exact"/>
        <w:jc w:val="left"/>
      </w:pPr>
      <w:r>
        <w:tab/>
      </w:r>
    </w:p>
    <w:p w:rsidR="0043603C" w:rsidRDefault="00BD1D30" w:rsidP="0043603C">
      <w:pPr>
        <w:pStyle w:val="Zkladntext21"/>
        <w:shd w:val="clear" w:color="auto" w:fill="auto"/>
        <w:spacing w:line="254" w:lineRule="exact"/>
        <w:rPr>
          <w:rStyle w:val="Zkladntext2"/>
        </w:rPr>
      </w:pPr>
      <w:r>
        <w:rPr>
          <w:rStyle w:val="Zkladntext2"/>
        </w:rPr>
        <w:t xml:space="preserve">Datum pořízení </w:t>
      </w:r>
      <w:r w:rsidR="0043603C">
        <w:rPr>
          <w:rStyle w:val="Zkladntext2"/>
        </w:rPr>
        <w:tab/>
      </w:r>
      <w:r w:rsidR="0043603C">
        <w:rPr>
          <w:rStyle w:val="Zkladntext2"/>
        </w:rPr>
        <w:tab/>
      </w:r>
      <w:proofErr w:type="gramStart"/>
      <w:r w:rsidR="0043603C">
        <w:rPr>
          <w:rStyle w:val="Zkladntext2"/>
        </w:rPr>
        <w:t>6.9.2022</w:t>
      </w:r>
      <w:proofErr w:type="gramEnd"/>
    </w:p>
    <w:p w:rsidR="007D42E8" w:rsidRDefault="0043603C" w:rsidP="0043603C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Datum dodání</w:t>
      </w:r>
      <w:r>
        <w:rPr>
          <w:rStyle w:val="Zkladntext2"/>
        </w:rPr>
        <w:tab/>
      </w:r>
      <w:r>
        <w:rPr>
          <w:rStyle w:val="Zkladntext2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1022"/>
        <w:gridCol w:w="610"/>
        <w:gridCol w:w="3557"/>
        <w:gridCol w:w="552"/>
        <w:gridCol w:w="1200"/>
        <w:gridCol w:w="1502"/>
        <w:gridCol w:w="763"/>
        <w:gridCol w:w="1320"/>
      </w:tblGrid>
      <w:tr w:rsidR="007D42E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70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7D42E8" w:rsidRDefault="00BD1D3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 xml:space="preserve">Termín </w:t>
            </w:r>
            <w:proofErr w:type="gramStart"/>
            <w:r>
              <w:rPr>
                <w:rStyle w:val="Zkladntext2Tun0"/>
              </w:rPr>
              <w:t>dodání :</w:t>
            </w:r>
            <w:proofErr w:type="gramEnd"/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7D42E8" w:rsidRDefault="00BD1D3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IČ :</w:t>
            </w:r>
          </w:p>
        </w:tc>
        <w:tc>
          <w:tcPr>
            <w:tcW w:w="1200" w:type="dxa"/>
            <w:shd w:val="clear" w:color="auto" w:fill="FFFFFF"/>
          </w:tcPr>
          <w:p w:rsidR="007D42E8" w:rsidRDefault="00BD1D30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00160105</w:t>
            </w:r>
          </w:p>
        </w:tc>
        <w:tc>
          <w:tcPr>
            <w:tcW w:w="1502" w:type="dxa"/>
            <w:shd w:val="clear" w:color="auto" w:fill="FFFFFF"/>
          </w:tcPr>
          <w:p w:rsidR="007D42E8" w:rsidRDefault="00BD1D30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2"/>
              </w:rPr>
              <w:t>DIČ :</w:t>
            </w:r>
            <w:proofErr w:type="gramEnd"/>
          </w:p>
        </w:tc>
        <w:tc>
          <w:tcPr>
            <w:tcW w:w="208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D42E8" w:rsidRDefault="00BD1D30">
            <w:pPr>
              <w:pStyle w:val="Zkladntext21"/>
              <w:shd w:val="clear" w:color="auto" w:fill="auto"/>
              <w:spacing w:line="190" w:lineRule="exact"/>
              <w:rPr>
                <w:rStyle w:val="Zkladntext22"/>
              </w:rPr>
            </w:pPr>
            <w:r>
              <w:rPr>
                <w:rStyle w:val="Zkladntext22"/>
              </w:rPr>
              <w:t>CZ00160105</w:t>
            </w:r>
          </w:p>
          <w:p w:rsidR="0043603C" w:rsidRDefault="0043603C">
            <w:pPr>
              <w:pStyle w:val="Zkladntext21"/>
              <w:shd w:val="clear" w:color="auto" w:fill="auto"/>
              <w:spacing w:line="190" w:lineRule="exact"/>
              <w:rPr>
                <w:rStyle w:val="Zkladntext22"/>
              </w:rPr>
            </w:pPr>
          </w:p>
          <w:p w:rsidR="0043603C" w:rsidRDefault="0043603C">
            <w:pPr>
              <w:pStyle w:val="Zkladntext21"/>
              <w:shd w:val="clear" w:color="auto" w:fill="auto"/>
              <w:spacing w:line="190" w:lineRule="exact"/>
            </w:pPr>
          </w:p>
        </w:tc>
      </w:tr>
      <w:tr w:rsidR="007D42E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42E8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řádek</w:t>
            </w:r>
          </w:p>
          <w:p w:rsidR="007D42E8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č.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42E8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Označení</w:t>
            </w:r>
          </w:p>
          <w:p w:rsidR="007D42E8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Množství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42E8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Popis dodávky</w:t>
            </w:r>
          </w:p>
          <w:p w:rsidR="007D42E8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MJ J. cena bez DPH C. cena bez DPH Sleva %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42E8" w:rsidRDefault="00BD1D30">
            <w:pPr>
              <w:pStyle w:val="Zkladntext21"/>
              <w:shd w:val="clear" w:color="auto" w:fill="auto"/>
              <w:spacing w:line="182" w:lineRule="exact"/>
            </w:pPr>
            <w:r>
              <w:rPr>
                <w:rStyle w:val="Zkladntext275pt"/>
              </w:rPr>
              <w:t>Úprava ceny +/- %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42E8" w:rsidRDefault="00BD1D30">
            <w:pPr>
              <w:pStyle w:val="Zkladntext21"/>
              <w:shd w:val="clear" w:color="auto" w:fill="auto"/>
              <w:spacing w:line="182" w:lineRule="exact"/>
            </w:pPr>
            <w:r>
              <w:rPr>
                <w:rStyle w:val="Zkladntext275pt"/>
              </w:rPr>
              <w:t>Celkem bez DPH po slevě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42E8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DPH %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2E8" w:rsidRDefault="00BD1D30">
            <w:pPr>
              <w:pStyle w:val="Zkladntext21"/>
              <w:shd w:val="clear" w:color="auto" w:fill="auto"/>
              <w:spacing w:line="182" w:lineRule="exact"/>
            </w:pPr>
            <w:r>
              <w:rPr>
                <w:rStyle w:val="Zkladntext27ptTun"/>
              </w:rPr>
              <w:t>Celkem s DPH po slevě</w:t>
            </w:r>
          </w:p>
        </w:tc>
      </w:tr>
      <w:tr w:rsidR="00BD1D30" w:rsidTr="008D1CA0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BD1D30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330 110009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25,46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ANTEX ECO 800 PTFE</w:t>
            </w:r>
          </w:p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m2 1 646,00 41 907,16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BD1D30" w:rsidRDefault="00BD1D30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BD1D30" w:rsidRDefault="00BD1D30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BD1D30">
              <w:rPr>
                <w:highlight w:val="black"/>
              </w:rPr>
              <w:t>xxxxx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BD1D30" w:rsidRDefault="00BD1D30">
            <w:r>
              <w:rPr>
                <w:highlight w:val="black"/>
              </w:rPr>
              <w:t>LXXX</w:t>
            </w:r>
          </w:p>
        </w:tc>
      </w:tr>
      <w:tr w:rsidR="00BD1D30" w:rsidTr="0075316E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14" w:type="dxa"/>
            <w:shd w:val="clear" w:color="auto" w:fill="FFFFFF"/>
            <w:vAlign w:val="center"/>
          </w:tcPr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</w:t>
            </w:r>
          </w:p>
        </w:tc>
        <w:tc>
          <w:tcPr>
            <w:tcW w:w="1022" w:type="dxa"/>
            <w:shd w:val="clear" w:color="auto" w:fill="FFFFFF"/>
          </w:tcPr>
          <w:p w:rsidR="00BD1D30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903 10001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14,00</w:t>
            </w:r>
          </w:p>
        </w:tc>
        <w:tc>
          <w:tcPr>
            <w:tcW w:w="4109" w:type="dxa"/>
            <w:gridSpan w:val="2"/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vyžádaná servisní činnost standard (Po-Pá 6-16 hod)</w:t>
            </w:r>
          </w:p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hod 990,00 13 860,00</w:t>
            </w:r>
          </w:p>
        </w:tc>
        <w:tc>
          <w:tcPr>
            <w:tcW w:w="1200" w:type="dxa"/>
            <w:shd w:val="clear" w:color="auto" w:fill="FFFFFF"/>
          </w:tcPr>
          <w:p w:rsidR="00BD1D30" w:rsidRDefault="00BD1D30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:rsidR="00BD1D30" w:rsidRDefault="00BD1D30">
            <w:proofErr w:type="spellStart"/>
            <w:r w:rsidRPr="0096018F">
              <w:rPr>
                <w:highlight w:val="black"/>
              </w:rPr>
              <w:t>xxxxx</w:t>
            </w:r>
            <w:proofErr w:type="spellEnd"/>
          </w:p>
        </w:tc>
        <w:tc>
          <w:tcPr>
            <w:tcW w:w="763" w:type="dxa"/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40" w:lineRule="exact"/>
            </w:pPr>
          </w:p>
        </w:tc>
      </w:tr>
      <w:tr w:rsidR="00BD1D30" w:rsidTr="008D1CA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14" w:type="dxa"/>
            <w:shd w:val="clear" w:color="auto" w:fill="FFFFFF"/>
          </w:tcPr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</w:t>
            </w:r>
          </w:p>
        </w:tc>
        <w:tc>
          <w:tcPr>
            <w:tcW w:w="1022" w:type="dxa"/>
            <w:shd w:val="clear" w:color="auto" w:fill="FFFFFF"/>
          </w:tcPr>
          <w:p w:rsidR="00BD1D30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905 10001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320,00</w:t>
            </w:r>
          </w:p>
        </w:tc>
        <w:tc>
          <w:tcPr>
            <w:tcW w:w="3557" w:type="dxa"/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náhrada za použití motorového vozidla</w:t>
            </w:r>
          </w:p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km 10,00 3 200,00</w:t>
            </w:r>
          </w:p>
        </w:tc>
        <w:tc>
          <w:tcPr>
            <w:tcW w:w="552" w:type="dxa"/>
            <w:shd w:val="clear" w:color="auto" w:fill="FFFFFF"/>
          </w:tcPr>
          <w:p w:rsidR="00BD1D30" w:rsidRDefault="00BD1D30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BD1D30" w:rsidRDefault="00BD1D30">
            <w:proofErr w:type="spellStart"/>
            <w:r w:rsidRPr="0096018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502" w:type="dxa"/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763" w:type="dxa"/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0" w:type="dxa"/>
            <w:shd w:val="clear" w:color="auto" w:fill="FFFFFF"/>
          </w:tcPr>
          <w:p w:rsidR="00BD1D30" w:rsidRDefault="00BD1D30">
            <w:proofErr w:type="spellStart"/>
            <w:r w:rsidRPr="009718F3">
              <w:rPr>
                <w:highlight w:val="black"/>
              </w:rPr>
              <w:t>xxxxx</w:t>
            </w:r>
            <w:proofErr w:type="spellEnd"/>
          </w:p>
        </w:tc>
      </w:tr>
      <w:tr w:rsidR="00BD1D30" w:rsidTr="008D1CA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14" w:type="dxa"/>
            <w:shd w:val="clear" w:color="auto" w:fill="FFFFFF"/>
          </w:tcPr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</w:t>
            </w:r>
          </w:p>
        </w:tc>
        <w:tc>
          <w:tcPr>
            <w:tcW w:w="1022" w:type="dxa"/>
            <w:shd w:val="clear" w:color="auto" w:fill="FFFFFF"/>
          </w:tcPr>
          <w:p w:rsidR="00BD1D30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906 10001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320,00</w:t>
            </w:r>
          </w:p>
        </w:tc>
        <w:tc>
          <w:tcPr>
            <w:tcW w:w="3557" w:type="dxa"/>
            <w:shd w:val="clear" w:color="auto" w:fill="FFFFFF"/>
            <w:vAlign w:val="center"/>
          </w:tcPr>
          <w:p w:rsidR="00BD1D30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náhrada za čas strávený na cestě - 1 technik</w:t>
            </w:r>
          </w:p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km 10,00 3 200,00</w:t>
            </w:r>
          </w:p>
        </w:tc>
        <w:tc>
          <w:tcPr>
            <w:tcW w:w="552" w:type="dxa"/>
            <w:shd w:val="clear" w:color="auto" w:fill="FFFFFF"/>
          </w:tcPr>
          <w:p w:rsidR="00BD1D30" w:rsidRDefault="00BD1D30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BD1D30" w:rsidRDefault="00BD1D30">
            <w:proofErr w:type="spellStart"/>
            <w:r w:rsidRPr="0096018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502" w:type="dxa"/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763" w:type="dxa"/>
            <w:shd w:val="clear" w:color="auto" w:fill="FFFFFF"/>
            <w:vAlign w:val="bottom"/>
          </w:tcPr>
          <w:p w:rsidR="00BD1D30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</w:t>
            </w:r>
          </w:p>
        </w:tc>
        <w:tc>
          <w:tcPr>
            <w:tcW w:w="1320" w:type="dxa"/>
            <w:shd w:val="clear" w:color="auto" w:fill="FFFFFF"/>
          </w:tcPr>
          <w:p w:rsidR="00BD1D30" w:rsidRDefault="00BD1D30">
            <w:proofErr w:type="spellStart"/>
            <w:r w:rsidRPr="009718F3">
              <w:rPr>
                <w:highlight w:val="black"/>
              </w:rPr>
              <w:t>xxxxx</w:t>
            </w:r>
            <w:proofErr w:type="spellEnd"/>
          </w:p>
        </w:tc>
      </w:tr>
      <w:tr w:rsidR="007D42E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:rsidR="007D42E8" w:rsidRDefault="007D42E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7D42E8" w:rsidRDefault="007D42E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42E8" w:rsidRDefault="007D42E8">
            <w:pPr>
              <w:pStyle w:val="Zkladntext21"/>
              <w:shd w:val="clear" w:color="auto" w:fill="auto"/>
              <w:spacing w:line="140" w:lineRule="exact"/>
            </w:pP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42E8" w:rsidRDefault="007D42E8">
            <w:pPr>
              <w:pStyle w:val="Zkladntext21"/>
              <w:shd w:val="clear" w:color="auto" w:fill="auto"/>
              <w:spacing w:line="150" w:lineRule="exact"/>
            </w:pP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7D42E8" w:rsidRDefault="007D42E8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7D42E8" w:rsidRDefault="007D42E8">
            <w:pPr>
              <w:rPr>
                <w:sz w:val="10"/>
                <w:szCs w:val="10"/>
              </w:rPr>
            </w:pPr>
          </w:p>
          <w:p w:rsidR="00BD1D30" w:rsidRDefault="00BD1D30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42E8" w:rsidRDefault="00BD1D30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62 167,16</w:t>
            </w:r>
          </w:p>
        </w:tc>
        <w:tc>
          <w:tcPr>
            <w:tcW w:w="763" w:type="dxa"/>
            <w:tcBorders>
              <w:top w:val="single" w:sz="4" w:space="0" w:color="auto"/>
            </w:tcBorders>
            <w:shd w:val="clear" w:color="auto" w:fill="FFFFFF"/>
          </w:tcPr>
          <w:p w:rsidR="007D42E8" w:rsidRDefault="007D42E8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D42E8" w:rsidRDefault="00BD1D3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75 222,26</w:t>
            </w:r>
          </w:p>
        </w:tc>
      </w:tr>
    </w:tbl>
    <w:p w:rsidR="007D42E8" w:rsidRDefault="00BD1D30">
      <w:pPr>
        <w:pStyle w:val="Zkladntext40"/>
        <w:shd w:val="clear" w:color="auto" w:fill="auto"/>
        <w:tabs>
          <w:tab w:val="left" w:pos="5429"/>
        </w:tabs>
        <w:spacing w:line="170" w:lineRule="exact"/>
        <w:jc w:val="left"/>
      </w:pPr>
      <w:r>
        <w:tab/>
      </w:r>
    </w:p>
    <w:p w:rsidR="00BD1D30" w:rsidRDefault="00BD1D30">
      <w:pPr>
        <w:pStyle w:val="Nadpis10"/>
        <w:keepNext/>
        <w:keepLines/>
        <w:shd w:val="clear" w:color="auto" w:fill="auto"/>
        <w:tabs>
          <w:tab w:val="left" w:pos="4762"/>
        </w:tabs>
        <w:spacing w:line="240" w:lineRule="exact"/>
        <w:jc w:val="left"/>
      </w:pPr>
      <w:bookmarkStart w:id="4" w:name="bookmark6"/>
    </w:p>
    <w:p w:rsidR="00BD1D30" w:rsidRDefault="00BD1D30" w:rsidP="00BD1D30">
      <w:pPr>
        <w:pStyle w:val="Zkladntext40"/>
        <w:shd w:val="clear" w:color="auto" w:fill="auto"/>
        <w:tabs>
          <w:tab w:val="left" w:pos="5429"/>
        </w:tabs>
        <w:spacing w:line="170" w:lineRule="exact"/>
        <w:jc w:val="left"/>
      </w:pPr>
      <w:r>
        <w:tab/>
      </w:r>
      <w:r>
        <w:tab/>
        <w:t>Zaokrouhlení</w:t>
      </w:r>
      <w:r>
        <w:tab/>
      </w:r>
      <w:r>
        <w:tab/>
      </w:r>
      <w:r>
        <w:tab/>
      </w:r>
      <w:r>
        <w:tab/>
      </w:r>
      <w:r>
        <w:tab/>
        <w:t>-0,26</w:t>
      </w:r>
    </w:p>
    <w:p w:rsidR="00BD1D30" w:rsidRDefault="00BD1D30">
      <w:pPr>
        <w:pStyle w:val="Nadpis10"/>
        <w:keepNext/>
        <w:keepLines/>
        <w:shd w:val="clear" w:color="auto" w:fill="auto"/>
        <w:tabs>
          <w:tab w:val="left" w:pos="4762"/>
        </w:tabs>
        <w:spacing w:line="240" w:lineRule="exact"/>
        <w:jc w:val="left"/>
      </w:pPr>
    </w:p>
    <w:p w:rsidR="00BD1D30" w:rsidRDefault="00BD1D30">
      <w:pPr>
        <w:pStyle w:val="Nadpis10"/>
        <w:keepNext/>
        <w:keepLines/>
        <w:shd w:val="clear" w:color="auto" w:fill="auto"/>
        <w:tabs>
          <w:tab w:val="left" w:pos="4762"/>
        </w:tabs>
        <w:spacing w:line="240" w:lineRule="exact"/>
        <w:jc w:val="left"/>
      </w:pPr>
    </w:p>
    <w:p w:rsidR="007D42E8" w:rsidRDefault="00BD1D30">
      <w:pPr>
        <w:pStyle w:val="Nadpis10"/>
        <w:keepNext/>
        <w:keepLines/>
        <w:shd w:val="clear" w:color="auto" w:fill="auto"/>
        <w:tabs>
          <w:tab w:val="left" w:pos="4762"/>
        </w:tabs>
        <w:spacing w:line="240" w:lineRule="exact"/>
        <w:jc w:val="left"/>
      </w:pPr>
      <w:r>
        <w:tab/>
      </w:r>
      <w:r>
        <w:tab/>
      </w:r>
      <w:r>
        <w:tab/>
      </w:r>
      <w:r>
        <w:t>Celkem Kč</w:t>
      </w:r>
      <w:r>
        <w:tab/>
      </w:r>
      <w:r>
        <w:tab/>
      </w:r>
      <w:r>
        <w:tab/>
      </w:r>
      <w:r>
        <w:tab/>
      </w:r>
      <w:r>
        <w:t>75 222,00</w:t>
      </w:r>
      <w:bookmarkEnd w:id="4"/>
    </w:p>
    <w:p w:rsidR="00BD1D30" w:rsidRDefault="00BD1D30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BD1D30" w:rsidRDefault="00BD1D30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BD1D30" w:rsidRDefault="00BD1D30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BD1D30" w:rsidRDefault="00BD1D30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7D42E8" w:rsidRDefault="00BD1D30">
      <w:pPr>
        <w:pStyle w:val="Zkladntext21"/>
        <w:shd w:val="clear" w:color="auto" w:fill="auto"/>
        <w:spacing w:line="190" w:lineRule="exact"/>
        <w:rPr>
          <w:rStyle w:val="Zkladntext2"/>
        </w:rPr>
      </w:pPr>
      <w:r>
        <w:rPr>
          <w:rStyle w:val="Zkladntext2"/>
        </w:rPr>
        <w:t>Mandl HPM-II 12-30-1.</w:t>
      </w:r>
    </w:p>
    <w:p w:rsidR="00BD1D30" w:rsidRDefault="00BD1D30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BD1D30" w:rsidRDefault="00BD1D30">
      <w:pPr>
        <w:pStyle w:val="Zkladntext21"/>
        <w:shd w:val="clear" w:color="auto" w:fill="auto"/>
        <w:spacing w:line="190" w:lineRule="exact"/>
        <w:rPr>
          <w:rStyle w:val="Zkladntext2"/>
        </w:rPr>
      </w:pPr>
    </w:p>
    <w:p w:rsidR="00BD1D30" w:rsidRDefault="00BD1D30">
      <w:pPr>
        <w:pStyle w:val="Zkladntext21"/>
        <w:shd w:val="clear" w:color="auto" w:fill="auto"/>
        <w:spacing w:line="190" w:lineRule="exact"/>
      </w:pPr>
    </w:p>
    <w:p w:rsidR="007D42E8" w:rsidRDefault="00BD1D30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Celková</w:t>
      </w:r>
      <w:r>
        <w:rPr>
          <w:rStyle w:val="Zkladntext2"/>
        </w:rPr>
        <w:t xml:space="preserve"> částka bude fakturovaná podle skutečnosti.</w:t>
      </w:r>
    </w:p>
    <w:sectPr w:rsidR="007D42E8" w:rsidSect="007D42E8">
      <w:headerReference w:type="default" r:id="rId7"/>
      <w:type w:val="continuous"/>
      <w:pgSz w:w="11909" w:h="16840"/>
      <w:pgMar w:top="738" w:right="486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84C" w:rsidRDefault="002E584C" w:rsidP="007D42E8">
      <w:r>
        <w:separator/>
      </w:r>
    </w:p>
  </w:endnote>
  <w:endnote w:type="continuationSeparator" w:id="0">
    <w:p w:rsidR="002E584C" w:rsidRDefault="002E584C" w:rsidP="007D4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84C" w:rsidRDefault="002E584C"/>
  </w:footnote>
  <w:footnote w:type="continuationSeparator" w:id="0">
    <w:p w:rsidR="002E584C" w:rsidRDefault="002E584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2E8" w:rsidRDefault="007D42E8">
    <w:pPr>
      <w:rPr>
        <w:sz w:val="2"/>
        <w:szCs w:val="2"/>
      </w:rPr>
    </w:pPr>
    <w:r w:rsidRPr="007D42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6.5pt;margin-top:12.8pt;width:196.1pt;height:11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42E8" w:rsidRDefault="00BD1D3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alpsmena"/>
                    <w:b/>
                    <w:bCs/>
                  </w:rPr>
                  <w:t xml:space="preserve">nabídka </w:t>
                </w:r>
                <w:proofErr w:type="spellStart"/>
                <w:r>
                  <w:rPr>
                    <w:rStyle w:val="ZhlavneboZpatMalpsmena"/>
                    <w:b/>
                    <w:bCs/>
                  </w:rPr>
                  <w:t>zbozi</w:t>
                </w:r>
                <w:proofErr w:type="spellEnd"/>
                <w:r>
                  <w:rPr>
                    <w:rStyle w:val="ZhlavneboZpatMalpsmena"/>
                    <w:b/>
                    <w:bCs/>
                  </w:rPr>
                  <w:t xml:space="preserve"> a služeb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D42E8"/>
    <w:rsid w:val="002E584C"/>
    <w:rsid w:val="0043603C"/>
    <w:rsid w:val="007D42E8"/>
    <w:rsid w:val="00BD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D42E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D42E8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7D42E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Kurzva">
    <w:name w:val="Nadpis #2 + Kurzíva"/>
    <w:basedOn w:val="Nadpis2"/>
    <w:rsid w:val="007D42E8"/>
    <w:rPr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"/>
    <w:basedOn w:val="Standardnpsmoodstavce"/>
    <w:rsid w:val="007D42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7D42E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7D42E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0"/>
    <w:rsid w:val="007D42E8"/>
    <w:rPr>
      <w:b/>
      <w:bCs/>
    </w:rPr>
  </w:style>
  <w:style w:type="character" w:customStyle="1" w:styleId="Zkladntext20">
    <w:name w:val="Základní text (2)_"/>
    <w:basedOn w:val="Standardnpsmoodstavce"/>
    <w:link w:val="Zkladntext21"/>
    <w:rsid w:val="007D42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0"/>
    <w:rsid w:val="007D42E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7D42E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0"/>
    <w:rsid w:val="007D42E8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ptTun">
    <w:name w:val="Základní text (2) + 7 pt;Tučné"/>
    <w:basedOn w:val="Zkladntext20"/>
    <w:rsid w:val="007D42E8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D42E8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7D42E8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7D42E8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Malpsmena">
    <w:name w:val="Záhlaví nebo Zápatí + Malá písmena"/>
    <w:basedOn w:val="ZhlavneboZpat"/>
    <w:rsid w:val="007D42E8"/>
    <w:rPr>
      <w:smallCaps/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7D42E8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7D42E8"/>
    <w:pPr>
      <w:shd w:val="clear" w:color="auto" w:fill="FFFFFF"/>
      <w:spacing w:line="250" w:lineRule="exac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7D42E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7D42E8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Nadpis10">
    <w:name w:val="Nadpis #1"/>
    <w:basedOn w:val="Normln"/>
    <w:link w:val="Nadpis1"/>
    <w:rsid w:val="007D42E8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i/>
      <w:iCs/>
    </w:rPr>
  </w:style>
  <w:style w:type="paragraph" w:customStyle="1" w:styleId="ZhlavneboZpat0">
    <w:name w:val="Záhlaví nebo Zápatí"/>
    <w:basedOn w:val="Normln"/>
    <w:link w:val="ZhlavneboZpat"/>
    <w:rsid w:val="007D42E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pragoperu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2022-09-14T07:24:00Z</dcterms:created>
  <dcterms:modified xsi:type="dcterms:W3CDTF">2022-09-14T12:50:00Z</dcterms:modified>
</cp:coreProperties>
</file>