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F3" w:rsidRDefault="005346E2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6269F3" w:rsidRDefault="005346E2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6269F3" w:rsidRDefault="005346E2">
      <w:pPr>
        <w:pStyle w:val="Zkladntext40"/>
        <w:shd w:val="clear" w:color="auto" w:fill="auto"/>
        <w:spacing w:line="240" w:lineRule="exact"/>
        <w:jc w:val="left"/>
      </w:pPr>
      <w:r>
        <w:t>ID: 15456243</w:t>
      </w:r>
    </w:p>
    <w:p w:rsidR="005346E2" w:rsidRDefault="005346E2">
      <w:pPr>
        <w:pStyle w:val="Zkladntext40"/>
        <w:shd w:val="clear" w:color="auto" w:fill="auto"/>
        <w:spacing w:line="240" w:lineRule="exact"/>
        <w:jc w:val="left"/>
      </w:pPr>
    </w:p>
    <w:p w:rsidR="006269F3" w:rsidRDefault="005346E2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Objednávka </w:t>
      </w:r>
      <w:proofErr w:type="gramStart"/>
      <w:r>
        <w:t>č.6 -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4752</w:t>
      </w:r>
      <w:bookmarkEnd w:id="0"/>
    </w:p>
    <w:p w:rsidR="005346E2" w:rsidRDefault="005346E2">
      <w:pPr>
        <w:pStyle w:val="Nadpis10"/>
        <w:keepNext/>
        <w:keepLines/>
        <w:shd w:val="clear" w:color="auto" w:fill="auto"/>
        <w:spacing w:line="320" w:lineRule="exact"/>
      </w:pPr>
    </w:p>
    <w:p w:rsidR="006269F3" w:rsidRDefault="005346E2">
      <w:pPr>
        <w:pStyle w:val="Zkladntext20"/>
        <w:shd w:val="clear" w:color="auto" w:fill="auto"/>
        <w:spacing w:line="190" w:lineRule="exact"/>
        <w:rPr>
          <w:rStyle w:val="Zkladntext21"/>
        </w:rPr>
      </w:pPr>
      <w:r>
        <w:rPr>
          <w:rStyle w:val="Zkladntext21"/>
        </w:rPr>
        <w:t xml:space="preserve">Trvání smlouvy: do 10.05.2023 , nebo dosažení hodnoty 422 500,- Kč. </w:t>
      </w:r>
      <w:proofErr w:type="gramStart"/>
      <w:r>
        <w:rPr>
          <w:rStyle w:val="Zkladntext21"/>
        </w:rPr>
        <w:t>bez</w:t>
      </w:r>
      <w:proofErr w:type="gramEnd"/>
      <w:r>
        <w:rPr>
          <w:rStyle w:val="Zkladntext21"/>
        </w:rPr>
        <w:t xml:space="preserve"> DPH.</w:t>
      </w:r>
    </w:p>
    <w:p w:rsidR="005346E2" w:rsidRDefault="005346E2">
      <w:pPr>
        <w:pStyle w:val="Zkladntext20"/>
        <w:shd w:val="clear" w:color="auto" w:fill="auto"/>
        <w:spacing w:line="190" w:lineRule="exact"/>
        <w:rPr>
          <w:rStyle w:val="Zkladntext21"/>
        </w:rPr>
      </w:pPr>
    </w:p>
    <w:p w:rsidR="005346E2" w:rsidRDefault="005346E2">
      <w:pPr>
        <w:pStyle w:val="Zkladntext2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5"/>
        <w:gridCol w:w="742"/>
        <w:gridCol w:w="770"/>
      </w:tblGrid>
      <w:tr w:rsidR="006269F3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2"/>
              </w:rPr>
              <w:t>- materiál: 100% bavlna, 160 g/m2,</w:t>
            </w:r>
            <w:r>
              <w:rPr>
                <w:rStyle w:val="Zkladntext22"/>
              </w:rPr>
              <w:t xml:space="preserve"> jemný úplet </w:t>
            </w:r>
            <w:proofErr w:type="spellStart"/>
            <w:r>
              <w:rPr>
                <w:rStyle w:val="Zkladntext22"/>
              </w:rPr>
              <w:t>jers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2"/>
              </w:rPr>
              <w:t xml:space="preserve">- materiál: 100% bavlna, 160 g/m2, jemný úplet </w:t>
            </w:r>
            <w:proofErr w:type="spellStart"/>
            <w:r>
              <w:rPr>
                <w:rStyle w:val="Zkladntext22"/>
              </w:rPr>
              <w:t>jers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9F3" w:rsidRDefault="006269F3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9F3" w:rsidRDefault="006269F3">
            <w:pPr>
              <w:rPr>
                <w:sz w:val="10"/>
                <w:szCs w:val="10"/>
              </w:rPr>
            </w:pP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 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320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2"/>
              </w:rPr>
              <w:t>-100% Bavlna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9F3" w:rsidRDefault="006269F3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6269F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9F3" w:rsidRDefault="005346E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250</w:t>
            </w:r>
          </w:p>
        </w:tc>
      </w:tr>
    </w:tbl>
    <w:p w:rsidR="005346E2" w:rsidRDefault="005346E2">
      <w:pPr>
        <w:pStyle w:val="Zkladntext20"/>
        <w:shd w:val="clear" w:color="auto" w:fill="auto"/>
        <w:spacing w:line="190" w:lineRule="exact"/>
      </w:pPr>
    </w:p>
    <w:p w:rsidR="006269F3" w:rsidRDefault="005346E2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13.05.2022</w:t>
      </w:r>
      <w:proofErr w:type="gramEnd"/>
      <w:r>
        <w:t xml:space="preserve">, </w:t>
      </w:r>
      <w:proofErr w:type="spellStart"/>
      <w:r w:rsidRPr="005346E2">
        <w:rPr>
          <w:highlight w:val="black"/>
        </w:rPr>
        <w:t>xxxxxxxxxxxxxxxxxxxxxxxxx</w:t>
      </w:r>
      <w:proofErr w:type="spellEnd"/>
      <w:r>
        <w:t>, vedoucí prádelny</w:t>
      </w:r>
    </w:p>
    <w:p w:rsidR="006269F3" w:rsidRDefault="005346E2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5346E2">
        <w:rPr>
          <w:highlight w:val="black"/>
        </w:rPr>
        <w:t>xxxxxxxxxxxxxxxxxxxxxxxxxxxxxxxxxxxxxxxxxxxxxx</w:t>
      </w:r>
      <w:proofErr w:type="spellEnd"/>
    </w:p>
    <w:sectPr w:rsidR="006269F3" w:rsidSect="006269F3">
      <w:pgSz w:w="11909" w:h="16840"/>
      <w:pgMar w:top="439" w:right="733" w:bottom="439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E2" w:rsidRDefault="005346E2" w:rsidP="006269F3">
      <w:r>
        <w:separator/>
      </w:r>
    </w:p>
  </w:endnote>
  <w:endnote w:type="continuationSeparator" w:id="0">
    <w:p w:rsidR="005346E2" w:rsidRDefault="005346E2" w:rsidP="0062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E2" w:rsidRDefault="005346E2"/>
  </w:footnote>
  <w:footnote w:type="continuationSeparator" w:id="0">
    <w:p w:rsidR="005346E2" w:rsidRDefault="005346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69F3"/>
    <w:rsid w:val="005346E2"/>
    <w:rsid w:val="0062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69F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69F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269F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269F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6269F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6269F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sid w:val="006269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269F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6269F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269F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269F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269F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6269F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KM_horak-20220628141601</dc:title>
  <dc:creator>horak</dc:creator>
  <cp:lastModifiedBy>horak</cp:lastModifiedBy>
  <cp:revision>1</cp:revision>
  <dcterms:created xsi:type="dcterms:W3CDTF">2022-06-28T12:10:00Z</dcterms:created>
  <dcterms:modified xsi:type="dcterms:W3CDTF">2022-06-28T12:15:00Z</dcterms:modified>
</cp:coreProperties>
</file>