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F10" w:rsidRDefault="00CA4F10">
      <w:pPr>
        <w:sectPr w:rsidR="00CA4F10">
          <w:type w:val="continuous"/>
          <w:pgSz w:w="11900" w:h="16840"/>
          <w:pgMar w:top="752" w:right="1250" w:bottom="752" w:left="953" w:header="0" w:footer="3" w:gutter="0"/>
          <w:cols w:space="720"/>
          <w:noEndnote/>
          <w:docGrid w:linePitch="360"/>
        </w:sectPr>
      </w:pPr>
    </w:p>
    <w:p w:rsidR="00CA4F10" w:rsidRDefault="00CA4F10">
      <w:pPr>
        <w:spacing w:line="1" w:lineRule="exact"/>
        <w:sectPr w:rsidR="00CA4F10">
          <w:pgSz w:w="11900" w:h="16840"/>
          <w:pgMar w:top="786" w:right="5516" w:bottom="786" w:left="1108" w:header="358" w:footer="358" w:gutter="0"/>
          <w:cols w:space="720"/>
          <w:noEndnote/>
          <w:docGrid w:linePitch="360"/>
        </w:sectPr>
      </w:pPr>
    </w:p>
    <w:p w:rsidR="00CA4F10" w:rsidRDefault="00163DB9">
      <w:pPr>
        <w:pStyle w:val="Titulekobrzku0"/>
        <w:framePr w:w="230" w:h="240" w:wrap="none" w:hAnchor="page" w:x="4626" w:y="1820"/>
        <w:shd w:val="clear" w:color="auto" w:fill="auto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  <w:lang w:val="fr-FR" w:eastAsia="fr-FR" w:bidi="fr-FR"/>
        </w:rPr>
        <w:lastRenderedPageBreak/>
        <w:t>■RS</w:t>
      </w:r>
    </w:p>
    <w:p w:rsidR="00CA4F10" w:rsidRDefault="00163DB9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2808605</wp:posOffset>
            </wp:positionH>
            <wp:positionV relativeFrom="margin">
              <wp:posOffset>0</wp:posOffset>
            </wp:positionV>
            <wp:extent cx="1542415" cy="664210"/>
            <wp:effectExtent l="0" t="0" r="0" b="0"/>
            <wp:wrapNone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54241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2979420</wp:posOffset>
            </wp:positionH>
            <wp:positionV relativeFrom="margin">
              <wp:posOffset>969010</wp:posOffset>
            </wp:positionV>
            <wp:extent cx="865505" cy="219710"/>
            <wp:effectExtent l="0" t="0" r="0" b="0"/>
            <wp:wrapNone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25095" distB="0" distL="0" distR="0" simplePos="0" relativeHeight="62914695" behindDoc="1" locked="0" layoutInCell="1" allowOverlap="1">
            <wp:simplePos x="0" y="0"/>
            <wp:positionH relativeFrom="page">
              <wp:posOffset>2781300</wp:posOffset>
            </wp:positionH>
            <wp:positionV relativeFrom="margin">
              <wp:posOffset>1280160</wp:posOffset>
            </wp:positionV>
            <wp:extent cx="1615440" cy="1974850"/>
            <wp:effectExtent l="0" t="0" r="0" b="0"/>
            <wp:wrapNone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1544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F10" w:rsidRDefault="00CA4F10">
      <w:pPr>
        <w:spacing w:line="360" w:lineRule="exact"/>
      </w:pPr>
    </w:p>
    <w:p w:rsidR="00CA4F10" w:rsidRDefault="00CA4F10">
      <w:pPr>
        <w:spacing w:line="360" w:lineRule="exact"/>
      </w:pPr>
    </w:p>
    <w:p w:rsidR="00CA4F10" w:rsidRDefault="00CA4F10">
      <w:pPr>
        <w:spacing w:line="360" w:lineRule="exact"/>
      </w:pPr>
    </w:p>
    <w:p w:rsidR="00CA4F10" w:rsidRDefault="00CA4F10">
      <w:pPr>
        <w:spacing w:line="360" w:lineRule="exact"/>
      </w:pPr>
    </w:p>
    <w:p w:rsidR="00CA4F10" w:rsidRDefault="00CA4F10">
      <w:pPr>
        <w:spacing w:line="360" w:lineRule="exact"/>
      </w:pPr>
    </w:p>
    <w:p w:rsidR="00CA4F10" w:rsidRDefault="00CA4F10">
      <w:pPr>
        <w:spacing w:line="360" w:lineRule="exact"/>
      </w:pPr>
    </w:p>
    <w:p w:rsidR="00CA4F10" w:rsidRDefault="00CA4F10">
      <w:pPr>
        <w:spacing w:line="360" w:lineRule="exact"/>
      </w:pPr>
    </w:p>
    <w:p w:rsidR="00CA4F10" w:rsidRDefault="00CA4F10">
      <w:pPr>
        <w:spacing w:line="360" w:lineRule="exact"/>
      </w:pPr>
    </w:p>
    <w:p w:rsidR="00CA4F10" w:rsidRDefault="00CA4F10">
      <w:pPr>
        <w:spacing w:line="360" w:lineRule="exact"/>
      </w:pPr>
    </w:p>
    <w:p w:rsidR="00CA4F10" w:rsidRDefault="00CA4F10">
      <w:pPr>
        <w:spacing w:line="360" w:lineRule="exact"/>
      </w:pPr>
    </w:p>
    <w:p w:rsidR="00CA4F10" w:rsidRDefault="00CA4F10">
      <w:pPr>
        <w:spacing w:line="360" w:lineRule="exact"/>
      </w:pPr>
    </w:p>
    <w:p w:rsidR="00CA4F10" w:rsidRDefault="00CA4F10">
      <w:pPr>
        <w:spacing w:line="360" w:lineRule="exact"/>
      </w:pPr>
    </w:p>
    <w:p w:rsidR="00CA4F10" w:rsidRDefault="00CA4F10">
      <w:pPr>
        <w:spacing w:after="445" w:line="1" w:lineRule="exact"/>
      </w:pPr>
    </w:p>
    <w:p w:rsidR="00CA4F10" w:rsidRDefault="00CA4F10">
      <w:pPr>
        <w:spacing w:line="1" w:lineRule="exact"/>
        <w:sectPr w:rsidR="00CA4F10">
          <w:pgSz w:w="11900" w:h="16840"/>
          <w:pgMar w:top="877" w:right="651" w:bottom="1450" w:left="905" w:header="449" w:footer="1022" w:gutter="0"/>
          <w:cols w:space="720"/>
          <w:noEndnote/>
          <w:docGrid w:linePitch="360"/>
        </w:sectPr>
      </w:pPr>
    </w:p>
    <w:p w:rsidR="00CA4F10" w:rsidRDefault="00CA4F10">
      <w:pPr>
        <w:spacing w:line="240" w:lineRule="exact"/>
        <w:rPr>
          <w:sz w:val="19"/>
          <w:szCs w:val="19"/>
        </w:rPr>
      </w:pPr>
    </w:p>
    <w:p w:rsidR="00CA4F10" w:rsidRDefault="00CA4F10">
      <w:pPr>
        <w:spacing w:line="240" w:lineRule="exact"/>
        <w:rPr>
          <w:sz w:val="19"/>
          <w:szCs w:val="19"/>
        </w:rPr>
      </w:pPr>
    </w:p>
    <w:p w:rsidR="00CA4F10" w:rsidRDefault="00CA4F10">
      <w:pPr>
        <w:spacing w:before="109" w:after="109" w:line="240" w:lineRule="exact"/>
        <w:rPr>
          <w:sz w:val="19"/>
          <w:szCs w:val="19"/>
        </w:rPr>
      </w:pPr>
    </w:p>
    <w:p w:rsidR="00CA4F10" w:rsidRDefault="00CA4F10">
      <w:pPr>
        <w:spacing w:line="1" w:lineRule="exact"/>
        <w:sectPr w:rsidR="00CA4F10">
          <w:type w:val="continuous"/>
          <w:pgSz w:w="11900" w:h="16840"/>
          <w:pgMar w:top="877" w:right="0" w:bottom="1450" w:left="0" w:header="0" w:footer="3" w:gutter="0"/>
          <w:cols w:space="720"/>
          <w:noEndnote/>
          <w:docGrid w:linePitch="360"/>
        </w:sectPr>
      </w:pPr>
    </w:p>
    <w:p w:rsidR="00CA4F10" w:rsidRDefault="00163DB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8" behindDoc="0" locked="0" layoutInCell="1" allowOverlap="1">
                <wp:simplePos x="0" y="0"/>
                <wp:positionH relativeFrom="page">
                  <wp:posOffset>638810</wp:posOffset>
                </wp:positionH>
                <wp:positionV relativeFrom="paragraph">
                  <wp:posOffset>2990215</wp:posOffset>
                </wp:positionV>
                <wp:extent cx="1554480" cy="621665"/>
                <wp:effectExtent l="0" t="0" r="0" b="0"/>
                <wp:wrapSquare wrapText="bothSides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4F10" w:rsidRDefault="00163DB9">
                            <w:pPr>
                              <w:pStyle w:val="Zkladntext1"/>
                              <w:shd w:val="clear" w:color="auto" w:fill="auto"/>
                              <w:spacing w:after="460"/>
                            </w:pPr>
                            <w:r>
                              <w:rPr>
                                <w:b/>
                                <w:bCs/>
                              </w:rPr>
                              <w:t>PRO ZÁKAZNÍKY</w:t>
                            </w:r>
                          </w:p>
                          <w:p w:rsidR="00CA4F10" w:rsidRDefault="00163DB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SERVIS A NÁHRADNÍ DÍLY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50.299999999999997pt;margin-top:235.44999999999999pt;width:122.40000000000001pt;height:48.950000000000003pt;z-index:-1258293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PRO ZÁKAZNÍKY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SERVIS A NÁHRADNÍ DÍLY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575945" distL="541020" distR="2150110" simplePos="0" relativeHeight="125829410" behindDoc="0" locked="0" layoutInCell="1" allowOverlap="1">
            <wp:simplePos x="0" y="0"/>
            <wp:positionH relativeFrom="page">
              <wp:posOffset>3778250</wp:posOffset>
            </wp:positionH>
            <wp:positionV relativeFrom="paragraph">
              <wp:posOffset>835025</wp:posOffset>
            </wp:positionV>
            <wp:extent cx="1134110" cy="688975"/>
            <wp:effectExtent l="0" t="0" r="0" b="0"/>
            <wp:wrapSquare wrapText="left"/>
            <wp:docPr id="51" name="Shap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13411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4152900</wp:posOffset>
                </wp:positionH>
                <wp:positionV relativeFrom="paragraph">
                  <wp:posOffset>1471930</wp:posOffset>
                </wp:positionV>
                <wp:extent cx="502920" cy="201295"/>
                <wp:effectExtent l="0" t="0" r="0" b="0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4F10" w:rsidRDefault="00163DB9">
                            <w:pPr>
                              <w:pStyle w:val="Titulekobrzku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100 %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327.pt;margin-top:115.90000000000001pt;width:39.600000000000001pt;height:15.8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100 %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3351530</wp:posOffset>
                </wp:positionH>
                <wp:positionV relativeFrom="paragraph">
                  <wp:posOffset>1676400</wp:posOffset>
                </wp:positionV>
                <wp:extent cx="3596640" cy="420370"/>
                <wp:effectExtent l="0" t="0" r="0" b="0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64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4F10" w:rsidRDefault="00163DB9">
                            <w:pPr>
                              <w:pStyle w:val="Titulekobrzku0"/>
                              <w:shd w:val="clear" w:color="auto" w:fill="auto"/>
                              <w:ind w:left="122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281 recenzí</w:t>
                            </w:r>
                          </w:p>
                          <w:p w:rsidR="00CA4F10" w:rsidRDefault="00163DB9">
                            <w:pPr>
                              <w:pStyle w:val="Titulekobrzku0"/>
                              <w:shd w:val="clear" w:color="auto" w:fill="auto"/>
                              <w:spacing w:line="180" w:lineRule="auto"/>
                              <w:ind w:firstLine="380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 xml:space="preserve">■ I </w:t>
                            </w:r>
                            <w:r>
                              <w:rPr>
                                <w:rFonts w:ascii="SimSun" w:eastAsia="SimSun" w:hAnsi="SimSun" w:cs="SimSun"/>
                                <w:sz w:val="38"/>
                                <w:szCs w:val="38"/>
                              </w:rPr>
                              <w:t>★★★★★</w:t>
                            </w:r>
                          </w:p>
                          <w:p w:rsidR="00CA4F10" w:rsidRDefault="00163DB9">
                            <w:pPr>
                              <w:pStyle w:val="Titulekobrzku0"/>
                              <w:shd w:val="clear" w:color="auto" w:fill="auto"/>
                              <w:ind w:firstLine="8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'hodnocen! za 90 dní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263.89999999999998pt;margin-top:132.pt;width:283.19999999999999pt;height:33.10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22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281 recenzí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380"/>
                        <w:jc w:val="left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cs-CZ" w:eastAsia="cs-CZ" w:bidi="cs-CZ"/>
                        </w:rPr>
                        <w:t xml:space="preserve">■ I 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  <w:lang w:val="cs-CZ" w:eastAsia="cs-CZ" w:bidi="cs-CZ"/>
                        </w:rPr>
                        <w:t>★★★★★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86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'hodnocen! za 90 dní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65100" distB="0" distL="114300" distR="114300" simplePos="0" relativeHeight="125829411" behindDoc="0" locked="0" layoutInCell="1" allowOverlap="1">
            <wp:simplePos x="0" y="0"/>
            <wp:positionH relativeFrom="page">
              <wp:posOffset>574675</wp:posOffset>
            </wp:positionH>
            <wp:positionV relativeFrom="paragraph">
              <wp:posOffset>3953510</wp:posOffset>
            </wp:positionV>
            <wp:extent cx="6424930" cy="377825"/>
            <wp:effectExtent l="0" t="0" r="0" b="0"/>
            <wp:wrapTopAndBottom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42493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5707"/>
      </w:tblGrid>
      <w:tr w:rsidR="00CA4F10">
        <w:tblPrEx>
          <w:tblCellMar>
            <w:top w:w="0" w:type="dxa"/>
            <w:bottom w:w="0" w:type="dxa"/>
          </w:tblCellMar>
        </w:tblPrEx>
        <w:trPr>
          <w:trHeight w:hRule="exact" w:val="312"/>
          <w:jc w:val="right"/>
        </w:trPr>
        <w:tc>
          <w:tcPr>
            <w:tcW w:w="4531" w:type="dxa"/>
            <w:shd w:val="clear" w:color="auto" w:fill="FFFFFF"/>
          </w:tcPr>
          <w:p w:rsidR="00CA4F10" w:rsidRDefault="00163DB9">
            <w:pPr>
              <w:pStyle w:val="Jin0"/>
              <w:shd w:val="clear" w:color="auto" w:fill="auto"/>
              <w:ind w:firstLine="82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VYNESENÍ A ZAPOJENÍ</w:t>
            </w:r>
          </w:p>
        </w:tc>
        <w:tc>
          <w:tcPr>
            <w:tcW w:w="5707" w:type="dxa"/>
            <w:shd w:val="clear" w:color="auto" w:fill="FFFFFF"/>
          </w:tcPr>
          <w:p w:rsidR="00CA4F10" w:rsidRDefault="00163DB9">
            <w:pPr>
              <w:pStyle w:val="Jin0"/>
              <w:shd w:val="clear" w:color="auto" w:fill="auto"/>
              <w:ind w:left="156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DOPRAVA ZDARMA</w:t>
            </w:r>
          </w:p>
        </w:tc>
      </w:tr>
      <w:tr w:rsidR="00CA4F10">
        <w:tblPrEx>
          <w:tblCellMar>
            <w:top w:w="0" w:type="dxa"/>
            <w:bottom w:w="0" w:type="dxa"/>
          </w:tblCellMar>
        </w:tblPrEx>
        <w:trPr>
          <w:trHeight w:hRule="exact" w:val="312"/>
          <w:jc w:val="right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A4F10" w:rsidRDefault="00163DB9">
            <w:pPr>
              <w:pStyle w:val="Jin0"/>
              <w:shd w:val="clear" w:color="auto" w:fill="auto"/>
              <w:ind w:firstLine="82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Po Brně a okolí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A4F10" w:rsidRDefault="00163DB9">
            <w:pPr>
              <w:pStyle w:val="Jin0"/>
              <w:shd w:val="clear" w:color="auto" w:fill="auto"/>
              <w:ind w:left="156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nad 6000,- Kč</w:t>
            </w:r>
          </w:p>
        </w:tc>
      </w:tr>
    </w:tbl>
    <w:p w:rsidR="00CA4F10" w:rsidRDefault="00CA4F10">
      <w:pPr>
        <w:spacing w:after="739" w:line="1" w:lineRule="exact"/>
      </w:pPr>
    </w:p>
    <w:p w:rsidR="00CA4F10" w:rsidRDefault="00163DB9">
      <w:pPr>
        <w:pStyle w:val="Zkladntext1"/>
        <w:shd w:val="clear" w:color="auto" w:fill="auto"/>
        <w:spacing w:after="120"/>
        <w:ind w:hanging="1620"/>
      </w:pPr>
      <w:r>
        <w:rPr>
          <w:b/>
          <w:bCs/>
        </w:rPr>
        <w:t>PRODEJNA V BRNĚ</w:t>
      </w:r>
    </w:p>
    <w:p w:rsidR="00CA4F10" w:rsidRDefault="00163DB9">
      <w:pPr>
        <w:pStyle w:val="Zkladntext1"/>
        <w:shd w:val="clear" w:color="auto" w:fill="auto"/>
        <w:spacing w:after="1600"/>
        <w:ind w:hanging="1620"/>
      </w:pPr>
      <w:r>
        <w:t>Vystaveno 300+ spotřebičů</w:t>
      </w:r>
    </w:p>
    <w:p w:rsidR="00CA4F10" w:rsidRDefault="00163DB9">
      <w:pPr>
        <w:pStyle w:val="Zkladntext1"/>
        <w:shd w:val="clear" w:color="auto" w:fill="auto"/>
        <w:spacing w:after="460" w:line="372" w:lineRule="auto"/>
        <w:ind w:left="2500"/>
      </w:pPr>
      <w:r>
        <w:rPr>
          <w:b/>
          <w:bCs/>
        </w:rPr>
        <w:t>(</w:t>
      </w:r>
      <w:r>
        <w:rPr>
          <w:b/>
          <w:bCs/>
          <w:u w:val="single"/>
        </w:rPr>
        <w:t>HTTPS://OBCHODY.HEUREKA.CZ/CHLADSERVIS- CZ/RECENZEZ</w:t>
      </w:r>
      <w:r>
        <w:rPr>
          <w:b/>
          <w:bCs/>
        </w:rPr>
        <w:t>)</w:t>
      </w:r>
    </w:p>
    <w:p w:rsidR="00CA4F10" w:rsidRDefault="00163DB9">
      <w:pPr>
        <w:pStyle w:val="Zkladntext1"/>
        <w:shd w:val="clear" w:color="auto" w:fill="auto"/>
        <w:tabs>
          <w:tab w:val="left" w:pos="2778"/>
          <w:tab w:val="left" w:pos="7050"/>
        </w:tabs>
        <w:spacing w:after="300" w:line="372" w:lineRule="auto"/>
        <w:ind w:left="1840"/>
      </w:pPr>
      <w:r>
        <w:rPr>
          <w:b/>
          <w:bCs/>
        </w:rPr>
        <w:t>Q</w:t>
      </w:r>
      <w:r>
        <w:rPr>
          <w:b/>
          <w:bCs/>
        </w:rPr>
        <w:tab/>
        <w:t>SLUŽBY</w:t>
      </w:r>
      <w:r>
        <w:rPr>
          <w:b/>
          <w:bCs/>
        </w:rPr>
        <w:tab/>
        <w:t>F]</w:t>
      </w:r>
    </w:p>
    <w:p w:rsidR="00CA4F10" w:rsidRDefault="00163DB9">
      <w:pPr>
        <w:pStyle w:val="Zkladntext1"/>
        <w:shd w:val="clear" w:color="auto" w:fill="auto"/>
        <w:tabs>
          <w:tab w:val="left" w:pos="2778"/>
          <w:tab w:val="left" w:pos="7050"/>
        </w:tabs>
        <w:spacing w:after="0" w:line="372" w:lineRule="auto"/>
        <w:ind w:left="1840"/>
        <w:sectPr w:rsidR="00CA4F10">
          <w:type w:val="continuous"/>
          <w:pgSz w:w="11900" w:h="16840"/>
          <w:pgMar w:top="877" w:right="652" w:bottom="1450" w:left="3454" w:header="0" w:footer="3" w:gutter="0"/>
          <w:cols w:space="720"/>
          <w:noEndnote/>
          <w:docGrid w:linePitch="360"/>
        </w:sectPr>
      </w:pPr>
      <w:r>
        <w:rPr>
          <w:b/>
          <w:bCs/>
        </w:rPr>
        <w:t>Q</w:t>
      </w:r>
      <w:r>
        <w:rPr>
          <w:b/>
          <w:bCs/>
        </w:rPr>
        <w:tab/>
        <w:t>KONTAKTY</w:t>
      </w:r>
      <w:r>
        <w:rPr>
          <w:b/>
          <w:bCs/>
        </w:rPr>
        <w:tab/>
        <w:t>Q</w:t>
      </w:r>
    </w:p>
    <w:p w:rsidR="00CA4F10" w:rsidRDefault="00CA4F10">
      <w:pPr>
        <w:spacing w:line="73" w:lineRule="exact"/>
        <w:rPr>
          <w:sz w:val="6"/>
          <w:szCs w:val="6"/>
        </w:rPr>
      </w:pPr>
    </w:p>
    <w:p w:rsidR="00CA4F10" w:rsidRDefault="00CA4F10">
      <w:pPr>
        <w:spacing w:line="1" w:lineRule="exact"/>
        <w:sectPr w:rsidR="00CA4F10">
          <w:type w:val="continuous"/>
          <w:pgSz w:w="11900" w:h="16840"/>
          <w:pgMar w:top="877" w:right="0" w:bottom="877" w:left="0" w:header="0" w:footer="3" w:gutter="0"/>
          <w:cols w:space="720"/>
          <w:noEndnote/>
          <w:docGrid w:linePitch="360"/>
        </w:sectPr>
      </w:pPr>
    </w:p>
    <w:p w:rsidR="00CA4F10" w:rsidRDefault="00163DB9">
      <w:pPr>
        <w:pStyle w:val="Zkladntext1"/>
        <w:shd w:val="clear" w:color="auto" w:fill="auto"/>
        <w:spacing w:after="340"/>
        <w:ind w:left="3960"/>
      </w:pPr>
      <w:r>
        <w:rPr>
          <w:lang w:val="en-US" w:eastAsia="en-US" w:bidi="en-US"/>
        </w:rPr>
        <w:t>(</w:t>
      </w:r>
      <w:hyperlink r:id="rId11" w:history="1">
        <w:r>
          <w:rPr>
            <w:u w:val="single"/>
            <w:lang w:val="en-US" w:eastAsia="en-US" w:bidi="en-US"/>
          </w:rPr>
          <w:t>http://www.the</w:t>
        </w:r>
        <w:r>
          <w:rPr>
            <w:lang w:val="en-US" w:eastAsia="en-US" w:bidi="en-US"/>
          </w:rPr>
          <w:t>ay.cz/)</w:t>
        </w:r>
      </w:hyperlink>
    </w:p>
    <w:p w:rsidR="00CA4F10" w:rsidRDefault="00163DB9">
      <w:pPr>
        <w:pStyle w:val="Zkladntext30"/>
        <w:shd w:val="clear" w:color="auto" w:fill="auto"/>
        <w:spacing w:after="0"/>
        <w:ind w:left="17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12" behindDoc="0" locked="0" layoutInCell="1" allowOverlap="1">
                <wp:simplePos x="0" y="0"/>
                <wp:positionH relativeFrom="page">
                  <wp:posOffset>5216525</wp:posOffset>
                </wp:positionH>
                <wp:positionV relativeFrom="paragraph">
                  <wp:posOffset>63500</wp:posOffset>
                </wp:positionV>
                <wp:extent cx="1801495" cy="179705"/>
                <wp:effectExtent l="0" t="0" r="0" b="0"/>
                <wp:wrapSquare wrapText="bothSides"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4F10" w:rsidRDefault="00163DB9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lang w:val="fr-FR" w:eastAsia="fr-FR" w:bidi="fr-FR"/>
                              </w:rPr>
                              <w:t xml:space="preserve">U </w:t>
                            </w:r>
                            <w:r>
                              <w:t xml:space="preserve">AA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(</w:t>
                            </w:r>
                            <w:hyperlink r:id="rId12" w:history="1">
                              <w:r>
                                <w:rPr>
                                  <w:u w:val="single"/>
                                  <w:lang w:val="en-US" w:eastAsia="en-US" w:bidi="en-US"/>
                                </w:rPr>
                                <w:t>http://webmiumeshop.cz</w:t>
                              </w:r>
                            </w:hyperlink>
                            <w:r>
                              <w:rPr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410.75pt;margin-top:5.pt;width:141.84999999999999pt;height:14.15pt;z-index:-1258293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fr-FR" w:eastAsia="fr-FR" w:bidi="fr-FR"/>
                        </w:rPr>
                        <w:t xml:space="preserve">U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AA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(</w:t>
                      </w:r>
                      <w:r>
                        <w:fldChar w:fldCharType="begin"/>
                      </w:r>
                      <w:r>
                        <w:rPr/>
                        <w:instrText> HYPERLINK "http://webmiumeshop.cz"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en-US" w:eastAsia="en-US" w:bidi="en-US"/>
                        </w:rPr>
                        <w:t>http://webmiumeshop.cz</w:t>
                      </w:r>
                      <w:r>
                        <w:fldChar w:fldCharType="end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u w:val="none"/>
        </w:rPr>
        <w:t>Hť^ME</w:t>
      </w:r>
    </w:p>
    <w:p w:rsidR="00CA4F10" w:rsidRDefault="00163DB9">
      <w:pPr>
        <w:pStyle w:val="Zkladntext1"/>
        <w:shd w:val="clear" w:color="auto" w:fill="auto"/>
        <w:spacing w:after="0" w:line="180" w:lineRule="auto"/>
        <w:sectPr w:rsidR="00CA4F10">
          <w:type w:val="continuous"/>
          <w:pgSz w:w="11900" w:h="16840"/>
          <w:pgMar w:top="877" w:right="3684" w:bottom="877" w:left="914" w:header="0" w:footer="3" w:gutter="0"/>
          <w:cols w:space="720"/>
          <w:noEndnote/>
          <w:docGrid w:linePitch="360"/>
        </w:sectPr>
      </w:pPr>
      <w:r>
        <w:t xml:space="preserve">Moderní eshop od </w:t>
      </w:r>
      <w:r>
        <w:rPr>
          <w:smallCaps/>
          <w:sz w:val="20"/>
          <w:szCs w:val="20"/>
          <w:lang w:val="fr-FR" w:eastAsia="fr-FR" w:bidi="fr-FR"/>
        </w:rPr>
        <w:t>crédit</w:t>
      </w:r>
      <w:r>
        <w:rPr>
          <w:lang w:val="fr-FR" w:eastAsia="fr-FR" w:bidi="fr-FR"/>
        </w:rPr>
        <w:t xml:space="preserve"> </w:t>
      </w:r>
      <w:r>
        <w:rPr>
          <w:lang w:val="en-US" w:eastAsia="en-US" w:bidi="en-US"/>
        </w:rPr>
        <w:t>(</w:t>
      </w:r>
      <w:hyperlink r:id="rId13" w:history="1">
        <w:r>
          <w:rPr>
            <w:u w:val="single"/>
            <w:lang w:val="en-US" w:eastAsia="en-US" w:bidi="en-US"/>
          </w:rPr>
          <w:t>http://www.homecredit.cz/</w:t>
        </w:r>
      </w:hyperlink>
      <w:r>
        <w:rPr>
          <w:lang w:val="en-US" w:eastAsia="en-US" w:bidi="en-US"/>
        </w:rPr>
        <w:t xml:space="preserve">) </w:t>
      </w:r>
      <w:r>
        <w:t>na technologii WE BM</w:t>
      </w:r>
    </w:p>
    <w:p w:rsidR="00CA4F10" w:rsidRDefault="00163DB9">
      <w:pPr>
        <w:pStyle w:val="Jin0"/>
        <w:framePr w:w="3782" w:h="278" w:wrap="none" w:hAnchor="page" w:x="3666" w:y="582"/>
        <w:shd w:val="clear" w:color="auto" w:fill="auto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Odborník na DOMÁCÍ SPOTŘEBIČE</w:t>
      </w:r>
    </w:p>
    <w:p w:rsidR="00CA4F10" w:rsidRDefault="00163DB9">
      <w:pPr>
        <w:pStyle w:val="Nadpis10"/>
        <w:keepNext/>
        <w:keepLines/>
        <w:framePr w:w="730" w:h="778" w:wrap="none" w:hAnchor="page" w:x="7554" w:y="1"/>
        <w:shd w:val="clear" w:color="auto" w:fill="auto"/>
      </w:pPr>
      <w:bookmarkStart w:id="1" w:name="bookmark22"/>
      <w:bookmarkStart w:id="2" w:name="bookmark23"/>
      <w:r>
        <w:t>(/)</w:t>
      </w:r>
      <w:bookmarkEnd w:id="1"/>
      <w:bookmarkEnd w:id="2"/>
    </w:p>
    <w:p w:rsidR="00CA4F10" w:rsidRDefault="00163DB9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2327275</wp:posOffset>
            </wp:positionH>
            <wp:positionV relativeFrom="margin">
              <wp:posOffset>12065</wp:posOffset>
            </wp:positionV>
            <wp:extent cx="2419985" cy="372110"/>
            <wp:effectExtent l="0" t="0" r="0" b="0"/>
            <wp:wrapNone/>
            <wp:docPr id="61" name="Shap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41998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F10" w:rsidRDefault="00CA4F10">
      <w:pPr>
        <w:spacing w:after="498" w:line="1" w:lineRule="exact"/>
      </w:pPr>
    </w:p>
    <w:p w:rsidR="00CA4F10" w:rsidRDefault="00CA4F10">
      <w:pPr>
        <w:spacing w:line="1" w:lineRule="exact"/>
        <w:sectPr w:rsidR="00CA4F10">
          <w:pgSz w:w="11900" w:h="16840"/>
          <w:pgMar w:top="1664" w:right="699" w:bottom="6178" w:left="699" w:header="1236" w:footer="5750" w:gutter="0"/>
          <w:cols w:space="720"/>
          <w:noEndnote/>
          <w:docGrid w:linePitch="360"/>
        </w:sectPr>
      </w:pPr>
    </w:p>
    <w:p w:rsidR="00CA4F10" w:rsidRDefault="00163DB9">
      <w:pPr>
        <w:pStyle w:val="Zkladntext1"/>
        <w:shd w:val="clear" w:color="auto" w:fill="auto"/>
        <w:spacing w:after="300"/>
      </w:pPr>
      <w:r>
        <w:rPr>
          <w:lang w:val="en-US" w:eastAsia="en-US" w:bidi="en-US"/>
        </w:rPr>
        <w:t>.(/cart).</w:t>
      </w:r>
    </w:p>
    <w:p w:rsidR="00CA4F10" w:rsidRDefault="00163DB9">
      <w:pPr>
        <w:pStyle w:val="Nadpis30"/>
        <w:keepNext/>
        <w:keepLines/>
        <w:shd w:val="clear" w:color="auto" w:fill="auto"/>
      </w:pPr>
      <w:bookmarkStart w:id="3" w:name="bookmark24"/>
      <w:bookmarkStart w:id="4" w:name="bookmark25"/>
      <w:r>
        <w:t>ELCOLD LAB 11</w:t>
      </w:r>
      <w:bookmarkEnd w:id="3"/>
      <w:bookmarkEnd w:id="4"/>
    </w:p>
    <w:p w:rsidR="00CA4F10" w:rsidRDefault="00163DB9">
      <w:pPr>
        <w:pStyle w:val="Jin0"/>
        <w:shd w:val="clear" w:color="auto" w:fill="auto"/>
        <w:spacing w:after="720"/>
        <w:ind w:firstLine="140"/>
        <w:rPr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DOPRAVA ZDARMA</w:t>
      </w:r>
    </w:p>
    <w:p w:rsidR="00CA4F10" w:rsidRDefault="00163DB9">
      <w:pPr>
        <w:pStyle w:val="Zkladntext1"/>
        <w:shd w:val="clear" w:color="auto" w:fill="auto"/>
        <w:spacing w:after="600" w:line="329" w:lineRule="auto"/>
      </w:pPr>
      <w:r>
        <w:t xml:space="preserve">Pultová </w:t>
      </w:r>
      <w:r>
        <w:t>laboratorní mraznička ideální pro skladování krve, DNA a kožních buněk, -50 až -86°C, objem 130 l, ŠxHxV: 725x655x865 mm Cely popis</w:t>
      </w:r>
    </w:p>
    <w:p w:rsidR="00CA4F10" w:rsidRDefault="00163DB9">
      <w:pPr>
        <w:pStyle w:val="Zkladntext30"/>
        <w:shd w:val="clear" w:color="auto" w:fill="auto"/>
        <w:spacing w:after="540"/>
        <w:ind w:left="0" w:firstLine="280"/>
      </w:pPr>
      <w:r>
        <w:rPr>
          <w:u w:val="none"/>
        </w:rPr>
        <w:t xml:space="preserve">Značka: </w:t>
      </w:r>
      <w:r>
        <w:rPr>
          <w:b/>
          <w:bCs/>
        </w:rPr>
        <w:t>Elcold</w:t>
      </w:r>
      <w:r>
        <w:rPr>
          <w:b/>
          <w:bCs/>
          <w:u w:val="none"/>
        </w:rPr>
        <w:t xml:space="preserve"> í</w:t>
      </w:r>
      <w:r>
        <w:rPr>
          <w:b/>
          <w:bCs/>
        </w:rPr>
        <w:t>/brand/elcold</w:t>
      </w:r>
      <w:r>
        <w:rPr>
          <w:b/>
          <w:bCs/>
          <w:u w:val="none"/>
        </w:rPr>
        <w:t xml:space="preserve">) </w:t>
      </w:r>
      <w:r>
        <w:rPr>
          <w:u w:val="none"/>
        </w:rPr>
        <w:t xml:space="preserve">Katalogové číslo: </w:t>
      </w:r>
      <w:r>
        <w:rPr>
          <w:b/>
          <w:bCs/>
          <w:u w:val="none"/>
        </w:rPr>
        <w:t>ELLAB11</w:t>
      </w:r>
    </w:p>
    <w:p w:rsidR="00CA4F10" w:rsidRDefault="00163DB9">
      <w:pPr>
        <w:pStyle w:val="Zkladntext30"/>
        <w:shd w:val="clear" w:color="auto" w:fill="auto"/>
        <w:spacing w:after="240"/>
        <w:ind w:left="0" w:firstLine="280"/>
      </w:pPr>
      <w:r>
        <w:rPr>
          <w:b/>
          <w:bCs/>
          <w:u w:val="none"/>
        </w:rPr>
        <w:t>DO 3 TÝDNŮ</w:t>
      </w:r>
    </w:p>
    <w:p w:rsidR="00CA4F10" w:rsidRDefault="00163DB9">
      <w:pPr>
        <w:pStyle w:val="Nadpis40"/>
        <w:keepNext/>
        <w:keepLines/>
        <w:shd w:val="clear" w:color="auto" w:fill="auto"/>
        <w:spacing w:after="40"/>
        <w:ind w:firstLine="280"/>
      </w:pPr>
      <w:bookmarkStart w:id="5" w:name="bookmark26"/>
      <w:bookmarkStart w:id="6" w:name="bookmark27"/>
      <w:r>
        <w:rPr>
          <w:rFonts w:ascii="Arial" w:eastAsia="Arial" w:hAnsi="Arial" w:cs="Arial"/>
          <w:sz w:val="46"/>
          <w:szCs w:val="46"/>
        </w:rPr>
        <w:t xml:space="preserve">102 406 KČ </w:t>
      </w:r>
      <w:r>
        <w:rPr>
          <w:rFonts w:ascii="Arial" w:eastAsia="Arial" w:hAnsi="Arial" w:cs="Arial"/>
        </w:rPr>
        <w:t>84 633,06 Kč</w:t>
      </w:r>
      <w:bookmarkEnd w:id="5"/>
      <w:bookmarkEnd w:id="6"/>
    </w:p>
    <w:p w:rsidR="00CA4F10" w:rsidRDefault="00163DB9">
      <w:pPr>
        <w:pStyle w:val="Zkladntext30"/>
        <w:shd w:val="clear" w:color="auto" w:fill="auto"/>
        <w:tabs>
          <w:tab w:val="left" w:pos="3977"/>
        </w:tabs>
        <w:spacing w:after="600"/>
        <w:ind w:left="1260"/>
      </w:pPr>
      <w:r>
        <w:rPr>
          <w:u w:val="none"/>
        </w:rPr>
        <w:t>— Cena včetně DPH- -</w:t>
      </w:r>
      <w:r>
        <w:rPr>
          <w:u w:val="none"/>
        </w:rPr>
        <w:tab/>
        <w:t xml:space="preserve">—Cena bez </w:t>
      </w:r>
      <w:r>
        <w:rPr>
          <w:u w:val="none"/>
        </w:rPr>
        <w:t>DPH</w:t>
      </w:r>
    </w:p>
    <w:p w:rsidR="00CA4F10" w:rsidRDefault="00163DB9">
      <w:pPr>
        <w:pStyle w:val="Zkladntext1"/>
        <w:shd w:val="clear" w:color="auto" w:fill="auto"/>
        <w:spacing w:after="800"/>
        <w:jc w:val="center"/>
      </w:pPr>
      <w:r>
        <w:rPr>
          <w:b/>
          <w:bCs/>
        </w:rPr>
        <w:t>VLOŽIT DO KOŠÍKU</w:t>
      </w:r>
    </w:p>
    <w:p w:rsidR="00CA4F10" w:rsidRDefault="00163DB9">
      <w:pPr>
        <w:pStyle w:val="Zkladntext30"/>
        <w:shd w:val="clear" w:color="auto" w:fill="auto"/>
        <w:ind w:left="0"/>
        <w:jc w:val="center"/>
      </w:pPr>
      <w:r>
        <w:rPr>
          <w:u w:val="none"/>
        </w:rPr>
        <w:t>S</w:t>
      </w:r>
      <w:r>
        <w:t>plátková kalkulačka</w:t>
      </w:r>
      <w:r>
        <w:rPr>
          <w:u w:val="none"/>
        </w:rPr>
        <w:t xml:space="preserve"> (</w:t>
      </w:r>
      <w:r>
        <w:t>httos://i-calc.homecredit.cz/icalc/entry.do?shop=018626&amp;o price=102406</w:t>
      </w:r>
      <w:r>
        <w:rPr>
          <w:u w:val="none"/>
        </w:rPr>
        <w:t>.</w:t>
      </w:r>
      <w:r>
        <w:t>00&amp;time reauest=14.06.2021-</w:t>
      </w:r>
    </w:p>
    <w:p w:rsidR="00CA4F10" w:rsidRDefault="00163DB9">
      <w:pPr>
        <w:pStyle w:val="Zkladntext30"/>
        <w:shd w:val="clear" w:color="auto" w:fill="auto"/>
        <w:ind w:left="0"/>
        <w:jc w:val="right"/>
      </w:pPr>
      <w:r>
        <w:t>13:22:44&amp;sh=eaa270bbld4f41157299e2396ca83f2fí</w:t>
      </w:r>
    </w:p>
    <w:p w:rsidR="00CA4F10" w:rsidRDefault="00163DB9">
      <w:pPr>
        <w:pStyle w:val="Zkladntext30"/>
        <w:shd w:val="clear" w:color="auto" w:fill="auto"/>
        <w:ind w:left="2680"/>
      </w:pPr>
      <w:r>
        <w:t>Kolik si můžete</w:t>
      </w:r>
      <w:r>
        <w:rPr>
          <w:u w:val="none"/>
        </w:rPr>
        <w:t xml:space="preserve"> půjčit (</w:t>
      </w:r>
      <w:hyperlink r:id="rId15" w:history="1">
        <w:r>
          <w:t>https://i-shop.homecredit.cz/isho</w:t>
        </w:r>
      </w:hyperlink>
      <w:r>
        <w:rPr>
          <w:u w:val="none"/>
        </w:rPr>
        <w:t>p/</w:t>
      </w:r>
      <w:r>
        <w:t>prescorin</w:t>
      </w:r>
      <w:r>
        <w:rPr>
          <w:u w:val="none"/>
        </w:rPr>
        <w:t>q</w:t>
      </w:r>
      <w:r>
        <w:t>?shop=018626&amp;time request=14.06.2021-</w:t>
      </w:r>
    </w:p>
    <w:p w:rsidR="00CA4F10" w:rsidRDefault="00163DB9">
      <w:pPr>
        <w:pStyle w:val="Zkladntext30"/>
        <w:shd w:val="clear" w:color="auto" w:fill="auto"/>
        <w:spacing w:after="0"/>
        <w:ind w:left="1880"/>
      </w:pPr>
      <w:r>
        <w:t>13:22:44&amp;ret Url=</w:t>
      </w:r>
      <w:hyperlink r:id="rId16" w:history="1">
        <w:r>
          <w:t>https://www.chladservis.cz/chladservis/detai</w:t>
        </w:r>
        <w:r>
          <w:t>l/elcold-lab-ll&amp;sh=e4e8881all9cc6b3644d5048f30328efl</w:t>
        </w:r>
      </w:hyperlink>
    </w:p>
    <w:sectPr w:rsidR="00CA4F10">
      <w:type w:val="continuous"/>
      <w:pgSz w:w="11900" w:h="16840"/>
      <w:pgMar w:top="1664" w:right="699" w:bottom="1664" w:left="6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63DB9">
      <w:r>
        <w:separator/>
      </w:r>
    </w:p>
  </w:endnote>
  <w:endnote w:type="continuationSeparator" w:id="0">
    <w:p w:rsidR="00000000" w:rsidRDefault="0016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F10" w:rsidRDefault="00CA4F10"/>
  </w:footnote>
  <w:footnote w:type="continuationSeparator" w:id="0">
    <w:p w:rsidR="00CA4F10" w:rsidRDefault="00CA4F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10"/>
    <w:rsid w:val="00163DB9"/>
    <w:rsid w:val="00CA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F2D92-CE2F-4A3D-9803-3B9BB7FE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096598"/>
      <w:sz w:val="38"/>
      <w:szCs w:val="38"/>
      <w:u w:val="none"/>
      <w:lang w:val="de-DE" w:eastAsia="de-DE" w:bidi="de-D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Tahoma" w:eastAsia="Tahoma" w:hAnsi="Tahoma" w:cs="Tahoma"/>
      <w:sz w:val="18"/>
      <w:szCs w:val="18"/>
    </w:rPr>
  </w:style>
  <w:style w:type="paragraph" w:customStyle="1" w:styleId="Nadpis50">
    <w:name w:val="Nadpis #5"/>
    <w:basedOn w:val="Normln"/>
    <w:link w:val="Nadpis5"/>
    <w:pPr>
      <w:shd w:val="clear" w:color="auto" w:fill="FFFFFF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color w:val="096598"/>
      <w:sz w:val="38"/>
      <w:szCs w:val="38"/>
      <w:lang w:val="de-DE" w:eastAsia="de-DE" w:bidi="de-DE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40"/>
      <w:ind w:firstLine="140"/>
      <w:outlineLvl w:val="3"/>
    </w:pPr>
    <w:rPr>
      <w:rFonts w:ascii="Tahoma" w:eastAsia="Tahoma" w:hAnsi="Tahoma" w:cs="Tahoma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left="630"/>
    </w:pPr>
    <w:rPr>
      <w:rFonts w:ascii="Arial" w:eastAsia="Arial" w:hAnsi="Arial" w:cs="Arial"/>
      <w:sz w:val="15"/>
      <w:szCs w:val="15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64"/>
      <w:szCs w:val="6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60"/>
      <w:outlineLvl w:val="2"/>
    </w:pPr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homecredit.cz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ebmiumeshop.c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hladservis.cz/chladservis/detail/elcold-lab-ll&amp;sh=e4e8881all9cc6b3644d5048f30328ef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thepay.cz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-shop.homecredit.cz/isho" TargetMode="Externa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2</cp:revision>
  <dcterms:created xsi:type="dcterms:W3CDTF">2021-06-15T10:04:00Z</dcterms:created>
  <dcterms:modified xsi:type="dcterms:W3CDTF">2021-06-15T10:04:00Z</dcterms:modified>
</cp:coreProperties>
</file>