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F20" w:rsidRDefault="00AB6F20" w:rsidP="00AB6F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AB6F20" w:rsidRDefault="00AB6F20" w:rsidP="00AB6F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 xml:space="preserve">Odbor bezpečnostní politiky a krizového řízení </w:t>
      </w:r>
      <w:r>
        <w:rPr>
          <w:rFonts w:ascii="Arial" w:hAnsi="Arial" w:cs="Arial"/>
          <w:b/>
          <w:bCs/>
          <w:sz w:val="20"/>
          <w:szCs w:val="20"/>
        </w:rPr>
        <w:t>10020</w:t>
      </w:r>
    </w:p>
    <w:p w:rsidR="00AB6F20" w:rsidRDefault="00AB6F20" w:rsidP="00AB6F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AB6F20" w:rsidRDefault="00AB6F20" w:rsidP="00AB6F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DATUM: 6. 11. 2020</w:t>
      </w:r>
    </w:p>
    <w:p w:rsidR="00AB6F20" w:rsidRDefault="00AB6F20" w:rsidP="00AB6F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B6F20" w:rsidRDefault="00AB6F20" w:rsidP="00AB6F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MT" w:hAnsi="ArialMT" w:cs="ArialMT"/>
        </w:rPr>
        <w:t xml:space="preserve">Vážený </w:t>
      </w:r>
      <w:r>
        <w:rPr>
          <w:rFonts w:ascii="Arial" w:hAnsi="Arial" w:cs="Arial"/>
        </w:rPr>
        <w:t>dodavateli,</w:t>
      </w:r>
    </w:p>
    <w:p w:rsidR="00AB6F20" w:rsidRDefault="00AB6F20" w:rsidP="00AB6F2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Tímto Vás žádáme o prodloužení objednávky 4500129973 ze dne 25.10.2019 </w:t>
      </w:r>
      <w:r>
        <w:rPr>
          <w:rFonts w:ascii="Arial" w:hAnsi="Arial" w:cs="Arial"/>
          <w:b/>
          <w:bCs/>
          <w:sz w:val="24"/>
          <w:szCs w:val="24"/>
        </w:rPr>
        <w:t xml:space="preserve">z </w:t>
      </w:r>
      <w:r>
        <w:rPr>
          <w:rFonts w:ascii="Arial-BoldMT" w:hAnsi="Arial-BoldMT" w:cs="Arial-BoldMT"/>
          <w:b/>
          <w:bCs/>
          <w:sz w:val="24"/>
          <w:szCs w:val="24"/>
        </w:rPr>
        <w:t>původního termínu 31.12.2020 na nový termín 31.12.2021</w:t>
      </w:r>
      <w:r>
        <w:rPr>
          <w:rFonts w:ascii="ArialMT" w:hAnsi="ArialMT" w:cs="ArialMT"/>
          <w:sz w:val="24"/>
          <w:szCs w:val="24"/>
        </w:rPr>
        <w:t xml:space="preserve">. Důvodem je, že došlo ke zpoždění důležitých projektů v oblasti identit a to zejména díky koronavirové krizi </w:t>
      </w:r>
      <w:r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MT" w:hAnsi="ArialMT" w:cs="ArialMT"/>
          <w:sz w:val="24"/>
          <w:szCs w:val="24"/>
        </w:rPr>
        <w:t>ČR. MZe tak i nadále potřebuje odborné konzultace a další činnosti při zajištění výkonu role specialisty IDM ve stejném minimálním rozsahu: správa identit, uživatelských úctu a jejich oprávnění. Tato osoba musí být zároveň nezávislá na dodavatelích, kteří jsou přímo či nepřímo dodavateli rozvoje nebo provozu infrastruktury, aplikací a zejména identit na Ministerstvu zemědělství. Předmět je dále pokrytí potřeby Objednatele zajistit specialistu schopného poskytnout konzultace nad celým životním cyklem návrhu technické části zadávací dokumentace a odbornou podporu při průběhu veřejné zakázky "Rozšíření IDM řešení MZe a jeho provoz", supervize projektu a změnových požadavku v rámci ICT architektury nebo aplikací a systému, kontrolu a doplnění požadavku z pohledu aut</w:t>
      </w:r>
      <w:r>
        <w:rPr>
          <w:rFonts w:ascii="Arial" w:hAnsi="Arial" w:cs="Arial"/>
          <w:sz w:val="24"/>
          <w:szCs w:val="24"/>
        </w:rPr>
        <w:t xml:space="preserve">entizace a autorizace, kontrolu </w:t>
      </w:r>
      <w:r>
        <w:rPr>
          <w:rFonts w:ascii="ArialMT" w:hAnsi="ArialMT" w:cs="ArialMT"/>
          <w:sz w:val="24"/>
          <w:szCs w:val="24"/>
        </w:rPr>
        <w:t>připadne konkrétní návrh technických požadavku, zejména z pohledu identit při</w:t>
      </w:r>
    </w:p>
    <w:p w:rsidR="00AB6F20" w:rsidRDefault="00AB6F20" w:rsidP="00AB6F2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přípravě veřejných zakázek, zároveň s velkým přesahem do všech oblastí technické kybernetické bezpečnosti.</w:t>
      </w:r>
    </w:p>
    <w:p w:rsidR="00AB6F20" w:rsidRDefault="00AB6F20" w:rsidP="00AB6F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Celkový počet z původní objednávky 4500129973 zůstává beze změny, tedy dohromady je předmět plnění vymezen očekávaným rozsahem 50 člověkodní (dále jen MD), přičemž 1 MD = 8 hodin. Na konkrétních termínech se objednatel s dodavatelem domluví, dle vzájemných aktuálních možností. Hodinová sazba odměny za každou dokončenou hodinu služeb je sjednaná ve výši 1150,</w:t>
      </w: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MT" w:hAnsi="ArialMT" w:cs="ArialMT"/>
          <w:sz w:val="24"/>
          <w:szCs w:val="24"/>
        </w:rPr>
        <w:t>Kč bez DPH, sazba DPH činí 21 %, tj. částku ve výši 1391,50 Kč včetně DPH. Hodinová sazba je považována za celkovou a nepřekročitelnou. Maximální cena zakázky je tedy 460000,</w:t>
      </w:r>
      <w:r>
        <w:rPr>
          <w:rFonts w:ascii="Arial" w:hAnsi="Arial" w:cs="Arial"/>
          <w:sz w:val="24"/>
          <w:szCs w:val="24"/>
        </w:rPr>
        <w:t>-</w:t>
      </w:r>
    </w:p>
    <w:p w:rsidR="00AB6F20" w:rsidRDefault="00AB6F20" w:rsidP="00AB6F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Kč bez DPH, sazba DPH činí 21 %, tj. částku ve výši 556600,</w:t>
      </w: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MT" w:hAnsi="ArialMT" w:cs="ArialMT"/>
          <w:sz w:val="24"/>
          <w:szCs w:val="24"/>
        </w:rPr>
        <w:t xml:space="preserve">Kč včetně DPH. Termín plnění je do vyčerpání MD. Objednatel si však vymezuje právo nevyčerpat všech 50 MD objednávky. Fakturace bude prováděna po jednotlivých časových a logických </w:t>
      </w:r>
      <w:r>
        <w:rPr>
          <w:rFonts w:ascii="Arial" w:hAnsi="Arial" w:cs="Arial"/>
          <w:sz w:val="24"/>
          <w:szCs w:val="24"/>
        </w:rPr>
        <w:t xml:space="preserve">oblastech. Splatnost faktur </w:t>
      </w:r>
      <w:r>
        <w:rPr>
          <w:rFonts w:ascii="ArialMT" w:hAnsi="ArialMT" w:cs="ArialMT"/>
          <w:sz w:val="24"/>
          <w:szCs w:val="24"/>
        </w:rPr>
        <w:t>bude 30 dní od jejich doručení a budou zasílány na dohodnutý e</w:t>
      </w:r>
      <w:r>
        <w:rPr>
          <w:rFonts w:ascii="Arial" w:hAnsi="Arial" w:cs="Arial"/>
          <w:sz w:val="24"/>
          <w:szCs w:val="24"/>
        </w:rPr>
        <w:t>-mail MZe.</w:t>
      </w:r>
    </w:p>
    <w:p w:rsidR="00AB6F20" w:rsidRDefault="00AB6F20" w:rsidP="00AB6F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B6F20" w:rsidRDefault="00AB6F20" w:rsidP="00AB6F2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Role bude zajištovat zejména tyto činnosti:</w:t>
      </w:r>
    </w:p>
    <w:p w:rsidR="00AB6F20" w:rsidRDefault="00AB6F20" w:rsidP="00AB6F2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MT" w:hAnsi="ArialMT" w:cs="ArialMT"/>
          <w:sz w:val="24"/>
          <w:szCs w:val="24"/>
        </w:rPr>
        <w:t>Návrhy systémových integrací aplikací a systému MZe ve vazbě na identity, předávání dat, formuláře, aj.;</w:t>
      </w:r>
    </w:p>
    <w:p w:rsidR="00AB6F20" w:rsidRDefault="00AB6F20" w:rsidP="00AB6F2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MT" w:hAnsi="ArialMT" w:cs="ArialMT"/>
          <w:sz w:val="24"/>
          <w:szCs w:val="24"/>
        </w:rPr>
        <w:t>Konzultace nad celým životním cyklem návrhu technické části zadávací dokumentace a odbornou podporu při průběhu veřejné zakázky "Rozšíření IDM řešení MZe a jeho provoz";</w:t>
      </w:r>
    </w:p>
    <w:p w:rsidR="00AB6F20" w:rsidRDefault="00AB6F20" w:rsidP="00AB6F2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MT" w:hAnsi="ArialMT" w:cs="ArialMT"/>
          <w:sz w:val="24"/>
          <w:szCs w:val="24"/>
        </w:rPr>
        <w:t>Konzultace a návrhy koncepce SSO (Single Sign On) systému MZe;</w:t>
      </w:r>
    </w:p>
    <w:p w:rsidR="00AB6F20" w:rsidRDefault="00AB6F20" w:rsidP="00AB6F2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MT" w:hAnsi="ArialMT" w:cs="ArialMT"/>
          <w:sz w:val="24"/>
          <w:szCs w:val="24"/>
        </w:rPr>
        <w:t>Konzultace a návrh pravidel a metodiky provisioningu úctu;</w:t>
      </w:r>
    </w:p>
    <w:p w:rsidR="00AB6F20" w:rsidRDefault="00AB6F20" w:rsidP="00AB6F2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MT" w:hAnsi="ArialMT" w:cs="ArialMT"/>
          <w:sz w:val="24"/>
          <w:szCs w:val="24"/>
        </w:rPr>
        <w:t>Konzultace a návrh požadavku, pravidel a metodiky pro výměnu identit systému a</w:t>
      </w:r>
    </w:p>
    <w:p w:rsidR="00AB6F20" w:rsidRDefault="00AB6F20" w:rsidP="00AB6F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MT" w:hAnsi="ArialMT" w:cs="ArialMT"/>
          <w:sz w:val="24"/>
          <w:szCs w:val="24"/>
        </w:rPr>
        <w:t>aplikací MZe;</w:t>
      </w:r>
    </w:p>
    <w:p w:rsidR="00AB6F20" w:rsidRDefault="00AB6F20" w:rsidP="00AB6F2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MT" w:hAnsi="ArialMT" w:cs="ArialMT"/>
          <w:sz w:val="24"/>
          <w:szCs w:val="24"/>
        </w:rPr>
        <w:t xml:space="preserve">Supervize projektu a změnových požadavku v rámci IT architektury nebo aplikací a systému, kontrola a doplnění požadavku z </w:t>
      </w:r>
      <w:r>
        <w:rPr>
          <w:rFonts w:ascii="Arial" w:hAnsi="Arial" w:cs="Arial"/>
          <w:sz w:val="24"/>
          <w:szCs w:val="24"/>
        </w:rPr>
        <w:t xml:space="preserve">pohledu autentizace a autorizace, </w:t>
      </w:r>
      <w:r>
        <w:rPr>
          <w:rFonts w:ascii="ArialMT" w:hAnsi="ArialMT" w:cs="ArialMT"/>
          <w:sz w:val="24"/>
          <w:szCs w:val="24"/>
        </w:rPr>
        <w:t>kontrola připadne konkrétní návrh technických požadavku, zejména z pohledu identit při přípravě veřejných zakázek;</w:t>
      </w:r>
    </w:p>
    <w:p w:rsidR="00AB6F20" w:rsidRDefault="00AB6F20" w:rsidP="00AB6F2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MT" w:hAnsi="ArialMT" w:cs="ArialMT"/>
          <w:sz w:val="24"/>
          <w:szCs w:val="24"/>
        </w:rPr>
        <w:t>Podpora při řešení bezpečnostních incidentu, zejména z oblasti, identit, návrhy opatření;</w:t>
      </w:r>
    </w:p>
    <w:p w:rsidR="00AB6F20" w:rsidRDefault="00AB6F20" w:rsidP="00AB6F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 </w:t>
      </w:r>
      <w:r>
        <w:rPr>
          <w:rFonts w:ascii="ArialMT" w:hAnsi="ArialMT" w:cs="ArialMT"/>
          <w:sz w:val="24"/>
          <w:szCs w:val="24"/>
        </w:rPr>
        <w:t xml:space="preserve">Konzultace provozu a rozvoje prostředí </w:t>
      </w:r>
      <w:r>
        <w:rPr>
          <w:rFonts w:ascii="Arial" w:hAnsi="Arial" w:cs="Arial"/>
          <w:sz w:val="24"/>
          <w:szCs w:val="24"/>
        </w:rPr>
        <w:t>IDM, SSO, LDAP apod.;</w:t>
      </w:r>
    </w:p>
    <w:p w:rsidR="00AB6F20" w:rsidRDefault="00AB6F20" w:rsidP="00AB6F2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MT" w:hAnsi="ArialMT" w:cs="ArialMT"/>
          <w:sz w:val="24"/>
          <w:szCs w:val="24"/>
        </w:rPr>
        <w:t>Tvorba a připomínky metodických dokumentu v oblasti identit systému MZe;</w:t>
      </w:r>
    </w:p>
    <w:p w:rsidR="00AB6F20" w:rsidRDefault="00AB6F20" w:rsidP="00AB6F2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AB6F20" w:rsidRDefault="00AB6F20" w:rsidP="00AB6F2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" w:hAnsi="Arial" w:cs="Arial"/>
        </w:rPr>
        <w:t xml:space="preserve">V </w:t>
      </w:r>
      <w:r>
        <w:rPr>
          <w:rFonts w:ascii="ArialMT" w:hAnsi="ArialMT" w:cs="ArialMT"/>
        </w:rPr>
        <w:t>případě souhlasu podepište níže elektronicky a zašlete zpět na MZe.</w:t>
      </w:r>
    </w:p>
    <w:p w:rsidR="00AB6F20" w:rsidRDefault="00AB6F20" w:rsidP="00AB6F2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AB6F20" w:rsidRDefault="00AB6F20" w:rsidP="00AB6F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Podpis:</w:t>
      </w:r>
    </w:p>
    <w:p w:rsidR="00AB6F20" w:rsidRDefault="00AB6F20" w:rsidP="00AB6F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</w:t>
      </w:r>
    </w:p>
    <w:p w:rsidR="00AB6F20" w:rsidRDefault="00AB6F20" w:rsidP="00AB6F2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Ing. Petr Kutálek</w:t>
      </w:r>
    </w:p>
    <w:p w:rsidR="00AB6F20" w:rsidRDefault="00AB6F20" w:rsidP="00AB6F2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ředitel odboru bezpečnostní</w:t>
      </w:r>
    </w:p>
    <w:p w:rsidR="00AB6F20" w:rsidRDefault="00AB6F20" w:rsidP="00AB6F2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politiky a krizového řízení</w:t>
      </w:r>
    </w:p>
    <w:p w:rsidR="00AB6F20" w:rsidRDefault="00AB6F20" w:rsidP="00AB6F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B6F20" w:rsidRDefault="00AB6F20" w:rsidP="00AB6F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Podpis</w:t>
      </w:r>
    </w:p>
    <w:p w:rsidR="00AB6F20" w:rsidRDefault="00AB6F20" w:rsidP="00AB6F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</w:t>
      </w:r>
    </w:p>
    <w:p w:rsidR="00AB6F20" w:rsidRDefault="00AB6F20" w:rsidP="00AB6F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Mgr. Adam Christov</w:t>
      </w:r>
    </w:p>
    <w:p w:rsidR="00AB6F20" w:rsidRDefault="00AB6F20" w:rsidP="00AB6F2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XXX</w:t>
      </w:r>
    </w:p>
    <w:p w:rsidR="009D2F40" w:rsidRDefault="00AB6F20" w:rsidP="00AB6F20">
      <w:r>
        <w:rPr>
          <w:rFonts w:ascii="Arial" w:hAnsi="Arial" w:cs="Arial"/>
          <w:sz w:val="24"/>
          <w:szCs w:val="24"/>
        </w:rPr>
        <w:t>IC: 03059391</w:t>
      </w:r>
    </w:p>
    <w:sectPr w:rsidR="009D2F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826"/>
    <w:rsid w:val="000B10B6"/>
    <w:rsid w:val="003C6826"/>
    <w:rsid w:val="00AB6F20"/>
    <w:rsid w:val="00D65EBB"/>
    <w:rsid w:val="00ED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CBFF17-9883-492E-A6FD-A6ADBB843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738B7-EBCA-43D4-85AC-A460412C6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Stefl Karel</dc:creator>
  <cp:keywords/>
  <dc:description/>
  <cp:lastModifiedBy>Barborová Milena</cp:lastModifiedBy>
  <cp:revision>2</cp:revision>
  <dcterms:created xsi:type="dcterms:W3CDTF">2020-11-09T21:04:00Z</dcterms:created>
  <dcterms:modified xsi:type="dcterms:W3CDTF">2020-11-09T21:04:00Z</dcterms:modified>
</cp:coreProperties>
</file>