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7B2CD" w14:textId="77777777" w:rsidR="000770CF" w:rsidRPr="009570AB" w:rsidRDefault="00F502A2">
      <w:pPr>
        <w:rPr>
          <w:rFonts w:ascii="Times New Roman" w:hAnsi="Times New Roman" w:cs="Times New Roman"/>
          <w:spacing w:val="10"/>
          <w:sz w:val="21"/>
          <w:szCs w:val="21"/>
          <w:u w:val="single"/>
          <w14:shadow w14:blurRad="0" w14:dist="25400" w14:dir="18900000" w14:sx="0" w14:sy="0" w14:kx="0" w14:ky="0" w14:algn="none">
            <w14:srgbClr w14:val="000000">
              <w14:alpha w14:val="4000"/>
            </w14:srgbClr>
          </w14:shadow>
          <w14:reflection w14:blurRad="0" w14:stA="90000" w14:stPos="0" w14:endA="0" w14:endPos="0" w14:dist="0" w14:dir="0" w14:fadeDir="0" w14:sx="0" w14:sy="0" w14:kx="0" w14:ky="0" w14:algn="b"/>
          <w14:textOutline w14:w="3175" w14:cap="rnd" w14:cmpd="dbl" w14:algn="ctr">
            <w14:noFill/>
            <w14:prstDash w14:val="solid"/>
            <w14:bevel/>
          </w14:textOutline>
          <w14:props3d w14:extrusionH="2540" w14:contourW="2540" w14:prstMaterial="warmMatte">
            <w14:bevelT w14:w="3810" w14:h="3810" w14:prst="circle"/>
            <w14:extrusionClr>
              <w14:schemeClr w14:val="tx1"/>
            </w14:extrusionClr>
          </w14:props3d>
        </w:rPr>
      </w:pPr>
      <w:r w:rsidRPr="009570AB">
        <w:rPr>
          <w:rFonts w:ascii="Times New Roman" w:hAnsi="Times New Roman" w:cs="Times New Roman"/>
          <w:spacing w:val="10"/>
          <w:sz w:val="21"/>
          <w:szCs w:val="21"/>
          <w:u w:val="single"/>
          <w14:shadow w14:blurRad="0" w14:dist="25400" w14:dir="18900000" w14:sx="0" w14:sy="0" w14:kx="0" w14:ky="0" w14:algn="none">
            <w14:srgbClr w14:val="000000">
              <w14:alpha w14:val="4000"/>
            </w14:srgbClr>
          </w14:shadow>
          <w14:reflection w14:blurRad="0" w14:stA="90000" w14:stPos="0" w14:endA="0" w14:endPos="0" w14:dist="0" w14:dir="0" w14:fadeDir="0" w14:sx="0" w14:sy="0" w14:kx="0" w14:ky="0" w14:algn="b"/>
          <w14:textOutline w14:w="3175" w14:cap="rnd" w14:cmpd="dbl" w14:algn="ctr">
            <w14:noFill/>
            <w14:prstDash w14:val="solid"/>
            <w14:bevel/>
          </w14:textOutline>
          <w14:props3d w14:extrusionH="2540" w14:contourW="2540" w14:prstMaterial="warmMatte">
            <w14:bevelT w14:w="3810" w14:h="3810" w14:prst="circle"/>
            <w14:extrusionClr>
              <w14:schemeClr w14:val="tx1"/>
            </w14:extrusionClr>
          </w14:props3d>
        </w:rPr>
        <w:t xml:space="preserve">Domov pro seniory Radkova Lhota příspěvková organizace, Radkova Lhota 16, </w:t>
      </w:r>
      <w:proofErr w:type="gramStart"/>
      <w:r w:rsidRPr="009570AB">
        <w:rPr>
          <w:rFonts w:ascii="Times New Roman" w:hAnsi="Times New Roman" w:cs="Times New Roman"/>
          <w:spacing w:val="10"/>
          <w:sz w:val="21"/>
          <w:szCs w:val="21"/>
          <w:u w:val="single"/>
          <w14:shadow w14:blurRad="0" w14:dist="25400" w14:dir="18900000" w14:sx="0" w14:sy="0" w14:kx="0" w14:ky="0" w14:algn="none">
            <w14:srgbClr w14:val="000000">
              <w14:alpha w14:val="4000"/>
            </w14:srgbClr>
          </w14:shadow>
          <w14:reflection w14:blurRad="0" w14:stA="90000" w14:stPos="0" w14:endA="0" w14:endPos="0" w14:dist="0" w14:dir="0" w14:fadeDir="0" w14:sx="0" w14:sy="0" w14:kx="0" w14:ky="0" w14:algn="b"/>
          <w14:textOutline w14:w="3175" w14:cap="rnd" w14:cmpd="dbl" w14:algn="ctr">
            <w14:noFill/>
            <w14:prstDash w14:val="solid"/>
            <w14:bevel/>
          </w14:textOutline>
          <w14:props3d w14:extrusionH="2540" w14:contourW="2540" w14:prstMaterial="warmMatte">
            <w14:bevelT w14:w="3810" w14:h="3810" w14:prst="circle"/>
            <w14:extrusionClr>
              <w14:schemeClr w14:val="tx1"/>
            </w14:extrusionClr>
          </w14:props3d>
        </w:rPr>
        <w:t xml:space="preserve">751 14 </w:t>
      </w:r>
      <w:r w:rsidR="009570AB">
        <w:rPr>
          <w:rFonts w:ascii="Times New Roman" w:hAnsi="Times New Roman" w:cs="Times New Roman"/>
          <w:spacing w:val="10"/>
          <w:sz w:val="21"/>
          <w:szCs w:val="21"/>
          <w:u w:val="single"/>
          <w14:shadow w14:blurRad="0" w14:dist="25400" w14:dir="18900000" w14:sx="0" w14:sy="0" w14:kx="0" w14:ky="0" w14:algn="none">
            <w14:srgbClr w14:val="000000">
              <w14:alpha w14:val="4000"/>
            </w14:srgbClr>
          </w14:shadow>
          <w14:reflection w14:blurRad="0" w14:stA="90000" w14:stPos="0" w14:endA="0" w14:endPos="0" w14:dist="0" w14:dir="0" w14:fadeDir="0" w14:sx="0" w14:sy="0" w14:kx="0" w14:ky="0" w14:algn="b"/>
          <w14:textOutline w14:w="3175" w14:cap="rnd" w14:cmpd="dbl" w14:algn="ctr">
            <w14:noFill/>
            <w14:prstDash w14:val="solid"/>
            <w14:bevel/>
          </w14:textOutline>
          <w14:props3d w14:extrusionH="2540" w14:contourW="2540" w14:prstMaterial="warmMatte">
            <w14:bevelT w14:w="3810" w14:h="3810" w14:prst="circle"/>
            <w14:extrusionClr>
              <w14:schemeClr w14:val="tx1"/>
            </w14:extrusionClr>
          </w14:props3d>
        </w:rPr>
        <w:t xml:space="preserve"> </w:t>
      </w:r>
      <w:r w:rsidRPr="009570AB">
        <w:rPr>
          <w:rFonts w:ascii="Times New Roman" w:hAnsi="Times New Roman" w:cs="Times New Roman"/>
          <w:spacing w:val="10"/>
          <w:sz w:val="21"/>
          <w:szCs w:val="21"/>
          <w:u w:val="single"/>
          <w14:shadow w14:blurRad="0" w14:dist="25400" w14:dir="18900000" w14:sx="0" w14:sy="0" w14:kx="0" w14:ky="0" w14:algn="none">
            <w14:srgbClr w14:val="000000">
              <w14:alpha w14:val="4000"/>
            </w14:srgbClr>
          </w14:shadow>
          <w14:reflection w14:blurRad="0" w14:stA="90000" w14:stPos="0" w14:endA="0" w14:endPos="0" w14:dist="0" w14:dir="0" w14:fadeDir="0" w14:sx="0" w14:sy="0" w14:kx="0" w14:ky="0" w14:algn="b"/>
          <w14:textOutline w14:w="3175" w14:cap="rnd" w14:cmpd="dbl" w14:algn="ctr">
            <w14:noFill/>
            <w14:prstDash w14:val="solid"/>
            <w14:bevel/>
          </w14:textOutline>
          <w14:props3d w14:extrusionH="2540" w14:contourW="2540" w14:prstMaterial="warmMatte">
            <w14:bevelT w14:w="3810" w14:h="3810" w14:prst="circle"/>
            <w14:extrusionClr>
              <w14:schemeClr w14:val="tx1"/>
            </w14:extrusionClr>
          </w14:props3d>
        </w:rPr>
        <w:t>Dřevohostice</w:t>
      </w:r>
      <w:proofErr w:type="gramEnd"/>
    </w:p>
    <w:p w14:paraId="11B35A83" w14:textId="77777777" w:rsidR="00F502A2" w:rsidRDefault="00F502A2">
      <w:pPr>
        <w:rPr>
          <w:i/>
          <w:u w:val="single"/>
        </w:rPr>
      </w:pPr>
    </w:p>
    <w:p w14:paraId="28A406C5" w14:textId="77777777" w:rsidR="0072426C" w:rsidRDefault="0072426C" w:rsidP="00F502A2">
      <w:pPr>
        <w:ind w:left="1416" w:firstLine="708"/>
        <w:rPr>
          <w:b/>
          <w:sz w:val="30"/>
          <w:szCs w:val="30"/>
        </w:rPr>
      </w:pPr>
    </w:p>
    <w:p w14:paraId="37A4695E" w14:textId="2EF68529" w:rsidR="00F502A2" w:rsidRDefault="00F502A2" w:rsidP="00F502A2">
      <w:pPr>
        <w:ind w:left="1416" w:firstLine="708"/>
        <w:rPr>
          <w:sz w:val="28"/>
          <w:szCs w:val="28"/>
        </w:rPr>
      </w:pPr>
      <w:proofErr w:type="gramStart"/>
      <w:r w:rsidRPr="0083289E">
        <w:rPr>
          <w:b/>
          <w:sz w:val="30"/>
          <w:szCs w:val="30"/>
        </w:rPr>
        <w:t>Objednávka  č.</w:t>
      </w:r>
      <w:proofErr w:type="gramEnd"/>
      <w:r>
        <w:rPr>
          <w:sz w:val="28"/>
          <w:szCs w:val="28"/>
        </w:rPr>
        <w:t xml:space="preserve">                   </w:t>
      </w:r>
      <w:r w:rsidR="00963ED9">
        <w:rPr>
          <w:sz w:val="28"/>
          <w:szCs w:val="28"/>
        </w:rPr>
        <w:t>30138</w:t>
      </w:r>
      <w:r>
        <w:rPr>
          <w:sz w:val="28"/>
          <w:szCs w:val="28"/>
        </w:rPr>
        <w:t xml:space="preserve">         </w:t>
      </w:r>
      <w:r w:rsidR="003312C3">
        <w:rPr>
          <w:sz w:val="28"/>
          <w:szCs w:val="28"/>
        </w:rPr>
        <w:tab/>
      </w:r>
      <w:r w:rsidR="00963ED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ze dne:  </w:t>
      </w:r>
      <w:r w:rsidR="00963ED9">
        <w:rPr>
          <w:sz w:val="28"/>
          <w:szCs w:val="28"/>
        </w:rPr>
        <w:t>25.9.2020</w:t>
      </w:r>
      <w:r>
        <w:rPr>
          <w:sz w:val="28"/>
          <w:szCs w:val="28"/>
        </w:rPr>
        <w:t xml:space="preserve">     </w:t>
      </w:r>
    </w:p>
    <w:p w14:paraId="396AFEA9" w14:textId="77777777" w:rsidR="00F502A2" w:rsidRDefault="00F502A2" w:rsidP="00F502A2">
      <w:pPr>
        <w:ind w:left="1416" w:firstLine="708"/>
        <w:rPr>
          <w:sz w:val="28"/>
          <w:szCs w:val="28"/>
        </w:rPr>
      </w:pPr>
    </w:p>
    <w:p w14:paraId="58B8661F" w14:textId="77777777" w:rsidR="009570AB" w:rsidRDefault="009570AB" w:rsidP="00F502A2">
      <w:pPr>
        <w:ind w:left="1416" w:firstLine="708"/>
        <w:rPr>
          <w:sz w:val="28"/>
          <w:szCs w:val="28"/>
        </w:rPr>
      </w:pPr>
    </w:p>
    <w:p w14:paraId="35328D1A" w14:textId="77777777" w:rsidR="00F502A2" w:rsidRDefault="009570AB" w:rsidP="00F502A2">
      <w:pPr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B257A" wp14:editId="3E89823A">
                <wp:simplePos x="0" y="0"/>
                <wp:positionH relativeFrom="column">
                  <wp:posOffset>3335655</wp:posOffset>
                </wp:positionH>
                <wp:positionV relativeFrom="paragraph">
                  <wp:posOffset>53974</wp:posOffset>
                </wp:positionV>
                <wp:extent cx="19050" cy="1914525"/>
                <wp:effectExtent l="0" t="0" r="19050" b="28575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914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5EE08DF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65pt,4.25pt" to="264.15pt,1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" strokecolor="black [3200]" strokeweight="1pt">
                <v:stroke joinstyle="miter"/>
              </v:line>
            </w:pict>
          </mc:Fallback>
        </mc:AlternateContent>
      </w:r>
      <w:r w:rsidR="00F502A2" w:rsidRPr="00F502A2">
        <w:rPr>
          <w:b/>
          <w:sz w:val="24"/>
          <w:szCs w:val="24"/>
        </w:rPr>
        <w:t>Odběratel:</w:t>
      </w:r>
      <w:r w:rsidR="00F502A2">
        <w:rPr>
          <w:b/>
          <w:sz w:val="24"/>
          <w:szCs w:val="24"/>
        </w:rPr>
        <w:tab/>
      </w:r>
      <w:r w:rsidR="00F502A2">
        <w:rPr>
          <w:b/>
          <w:sz w:val="24"/>
          <w:szCs w:val="24"/>
        </w:rPr>
        <w:tab/>
      </w:r>
      <w:r w:rsidR="00F502A2">
        <w:rPr>
          <w:b/>
          <w:sz w:val="24"/>
          <w:szCs w:val="24"/>
        </w:rPr>
        <w:tab/>
      </w:r>
      <w:r w:rsidR="00F502A2">
        <w:rPr>
          <w:b/>
          <w:sz w:val="24"/>
          <w:szCs w:val="24"/>
        </w:rPr>
        <w:tab/>
      </w:r>
      <w:r w:rsidR="00F502A2">
        <w:rPr>
          <w:b/>
          <w:sz w:val="24"/>
          <w:szCs w:val="24"/>
        </w:rPr>
        <w:tab/>
      </w:r>
      <w:r w:rsidR="00E401D5">
        <w:rPr>
          <w:b/>
          <w:sz w:val="24"/>
          <w:szCs w:val="24"/>
        </w:rPr>
        <w:tab/>
      </w:r>
      <w:r w:rsidR="00E401D5">
        <w:rPr>
          <w:b/>
          <w:sz w:val="24"/>
          <w:szCs w:val="24"/>
        </w:rPr>
        <w:tab/>
      </w:r>
      <w:r w:rsidR="00F502A2">
        <w:rPr>
          <w:b/>
          <w:sz w:val="24"/>
          <w:szCs w:val="24"/>
        </w:rPr>
        <w:t>Dodavatel:</w:t>
      </w:r>
    </w:p>
    <w:p w14:paraId="6F5BF01D" w14:textId="0651E4F4" w:rsidR="00E401D5" w:rsidRDefault="00F502A2" w:rsidP="00E401D5">
      <w:pPr>
        <w:spacing w:after="0"/>
        <w:rPr>
          <w:sz w:val="24"/>
          <w:szCs w:val="24"/>
        </w:rPr>
      </w:pPr>
      <w:r w:rsidRPr="00E401D5">
        <w:rPr>
          <w:sz w:val="24"/>
          <w:szCs w:val="24"/>
        </w:rPr>
        <w:t xml:space="preserve">Domov pro seniory Radkova Lhota </w:t>
      </w:r>
      <w:proofErr w:type="spellStart"/>
      <w:r w:rsidR="00E401D5">
        <w:rPr>
          <w:sz w:val="24"/>
          <w:szCs w:val="24"/>
        </w:rPr>
        <w:t>přísp.organizace</w:t>
      </w:r>
      <w:proofErr w:type="spellEnd"/>
      <w:r w:rsidR="00E401D5">
        <w:rPr>
          <w:sz w:val="24"/>
          <w:szCs w:val="24"/>
        </w:rPr>
        <w:tab/>
        <w:t>Firma:</w:t>
      </w:r>
      <w:r w:rsidR="00183445">
        <w:rPr>
          <w:sz w:val="24"/>
          <w:szCs w:val="24"/>
        </w:rPr>
        <w:t xml:space="preserve">    STOJAN INTERIER s.r.o.</w:t>
      </w:r>
    </w:p>
    <w:p w14:paraId="3517884A" w14:textId="706ACC52" w:rsidR="00E401D5" w:rsidRDefault="00E401D5" w:rsidP="00E401D5">
      <w:pPr>
        <w:spacing w:after="0"/>
        <w:rPr>
          <w:sz w:val="24"/>
          <w:szCs w:val="24"/>
        </w:rPr>
      </w:pPr>
      <w:r>
        <w:rPr>
          <w:sz w:val="24"/>
          <w:szCs w:val="24"/>
        </w:rPr>
        <w:t>Radkova Lhota 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Adresa:</w:t>
      </w:r>
      <w:r w:rsidR="00183445">
        <w:rPr>
          <w:sz w:val="24"/>
          <w:szCs w:val="24"/>
        </w:rPr>
        <w:t xml:space="preserve">  Čechy 47</w:t>
      </w:r>
    </w:p>
    <w:p w14:paraId="62D44D2E" w14:textId="42EA32F4" w:rsidR="00E401D5" w:rsidRDefault="00E401D5" w:rsidP="00E401D5">
      <w:pPr>
        <w:spacing w:after="0"/>
        <w:rPr>
          <w:sz w:val="24"/>
          <w:szCs w:val="24"/>
        </w:rPr>
      </w:pPr>
      <w:r>
        <w:rPr>
          <w:sz w:val="24"/>
          <w:szCs w:val="24"/>
        </w:rPr>
        <w:t>751 14 Dřevohostice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PSČ:</w:t>
      </w:r>
      <w:r w:rsidR="00183445">
        <w:rPr>
          <w:sz w:val="24"/>
          <w:szCs w:val="24"/>
        </w:rPr>
        <w:t xml:space="preserve"> 751 15</w:t>
      </w:r>
      <w:r>
        <w:rPr>
          <w:sz w:val="24"/>
          <w:szCs w:val="24"/>
        </w:rPr>
        <w:tab/>
      </w:r>
      <w:r w:rsidR="00183445">
        <w:rPr>
          <w:sz w:val="24"/>
          <w:szCs w:val="24"/>
        </w:rPr>
        <w:t xml:space="preserve"> Město:  Domaželice u Přerova</w:t>
      </w:r>
      <w:r>
        <w:rPr>
          <w:sz w:val="24"/>
          <w:szCs w:val="24"/>
        </w:rPr>
        <w:tab/>
      </w:r>
    </w:p>
    <w:p w14:paraId="05A1D6CD" w14:textId="77777777" w:rsidR="00E401D5" w:rsidRDefault="00E401D5" w:rsidP="00E401D5">
      <w:pPr>
        <w:spacing w:after="0"/>
        <w:rPr>
          <w:sz w:val="24"/>
          <w:szCs w:val="24"/>
        </w:rPr>
      </w:pPr>
    </w:p>
    <w:p w14:paraId="2CBA17F8" w14:textId="7F3CAA6E" w:rsidR="00E401D5" w:rsidRDefault="00E401D5" w:rsidP="00E401D5">
      <w:pPr>
        <w:spacing w:after="0"/>
        <w:rPr>
          <w:sz w:val="24"/>
          <w:szCs w:val="24"/>
        </w:rPr>
      </w:pPr>
      <w:r>
        <w:rPr>
          <w:sz w:val="24"/>
          <w:szCs w:val="24"/>
        </w:rPr>
        <w:t>IČO: 61985881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IČO:</w:t>
      </w:r>
      <w:r w:rsidR="00183445">
        <w:rPr>
          <w:sz w:val="24"/>
          <w:szCs w:val="24"/>
        </w:rPr>
        <w:t xml:space="preserve">        27811581</w:t>
      </w:r>
    </w:p>
    <w:p w14:paraId="7A363FFC" w14:textId="1D4116E3" w:rsidR="00E401D5" w:rsidRDefault="00E401D5" w:rsidP="00E401D5">
      <w:pPr>
        <w:spacing w:after="0"/>
        <w:rPr>
          <w:sz w:val="24"/>
          <w:szCs w:val="24"/>
        </w:rPr>
      </w:pPr>
      <w:r>
        <w:rPr>
          <w:sz w:val="24"/>
          <w:szCs w:val="24"/>
        </w:rPr>
        <w:t>DIČ:</w:t>
      </w:r>
      <w:r w:rsidR="008F5477">
        <w:rPr>
          <w:sz w:val="24"/>
          <w:szCs w:val="24"/>
        </w:rPr>
        <w:tab/>
      </w:r>
      <w:r w:rsidR="008F5477">
        <w:rPr>
          <w:sz w:val="24"/>
          <w:szCs w:val="24"/>
        </w:rPr>
        <w:tab/>
      </w:r>
      <w:r w:rsidR="008F5477">
        <w:rPr>
          <w:sz w:val="24"/>
          <w:szCs w:val="24"/>
        </w:rPr>
        <w:tab/>
      </w:r>
      <w:r w:rsidR="008F5477">
        <w:rPr>
          <w:sz w:val="24"/>
          <w:szCs w:val="24"/>
        </w:rPr>
        <w:tab/>
      </w:r>
      <w:r w:rsidR="008F547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DIČ:</w:t>
      </w:r>
    </w:p>
    <w:p w14:paraId="0E419DE9" w14:textId="77777777" w:rsidR="00F502A2" w:rsidRPr="0083289E" w:rsidRDefault="00E401D5" w:rsidP="009570AB">
      <w:pPr>
        <w:pBdr>
          <w:bottom w:val="single" w:sz="4" w:space="1" w:color="auto"/>
        </w:pBdr>
        <w:spacing w:after="0"/>
        <w:rPr>
          <w:sz w:val="24"/>
          <w:szCs w:val="24"/>
        </w:rPr>
      </w:pPr>
      <w:r w:rsidRPr="009570AB">
        <w:rPr>
          <w:b/>
          <w:sz w:val="24"/>
          <w:szCs w:val="24"/>
        </w:rPr>
        <w:tab/>
      </w:r>
      <w:r w:rsidRPr="009570AB">
        <w:rPr>
          <w:b/>
          <w:sz w:val="24"/>
          <w:szCs w:val="24"/>
        </w:rPr>
        <w:tab/>
      </w:r>
      <w:r w:rsidRPr="009570AB">
        <w:rPr>
          <w:b/>
          <w:sz w:val="24"/>
          <w:szCs w:val="24"/>
        </w:rPr>
        <w:tab/>
      </w:r>
    </w:p>
    <w:p w14:paraId="0653B4C3" w14:textId="77777777" w:rsidR="003312C3" w:rsidRDefault="003312C3" w:rsidP="00F502A2">
      <w:pPr>
        <w:ind w:left="1416" w:firstLine="708"/>
        <w:rPr>
          <w:sz w:val="24"/>
          <w:szCs w:val="24"/>
        </w:rPr>
      </w:pPr>
    </w:p>
    <w:p w14:paraId="544A4A65" w14:textId="77777777" w:rsidR="003312C3" w:rsidRDefault="003312C3" w:rsidP="00F502A2">
      <w:pPr>
        <w:ind w:left="1416" w:firstLine="708"/>
        <w:rPr>
          <w:sz w:val="24"/>
          <w:szCs w:val="24"/>
        </w:rPr>
      </w:pPr>
    </w:p>
    <w:p w14:paraId="4114EF51" w14:textId="55634581" w:rsidR="00F502A2" w:rsidRDefault="009570AB" w:rsidP="003312C3">
      <w:pPr>
        <w:rPr>
          <w:iCs/>
          <w:sz w:val="24"/>
          <w:szCs w:val="24"/>
        </w:rPr>
      </w:pPr>
      <w:r w:rsidRPr="00183445">
        <w:rPr>
          <w:iCs/>
          <w:sz w:val="24"/>
          <w:szCs w:val="24"/>
        </w:rPr>
        <w:t>Název zboží, služby, dodávky</w:t>
      </w:r>
      <w:r w:rsidRPr="00183445">
        <w:rPr>
          <w:iCs/>
          <w:sz w:val="24"/>
          <w:szCs w:val="24"/>
        </w:rPr>
        <w:tab/>
      </w:r>
      <w:r w:rsidRPr="00183445">
        <w:rPr>
          <w:iCs/>
          <w:sz w:val="24"/>
          <w:szCs w:val="24"/>
        </w:rPr>
        <w:tab/>
      </w:r>
      <w:r w:rsidR="003312C3" w:rsidRPr="00183445">
        <w:rPr>
          <w:iCs/>
          <w:sz w:val="24"/>
          <w:szCs w:val="24"/>
        </w:rPr>
        <w:tab/>
      </w:r>
      <w:r w:rsidR="003312C3" w:rsidRPr="00183445">
        <w:rPr>
          <w:iCs/>
          <w:sz w:val="24"/>
          <w:szCs w:val="24"/>
        </w:rPr>
        <w:tab/>
      </w:r>
      <w:r w:rsidR="003312C3" w:rsidRPr="00183445">
        <w:rPr>
          <w:iCs/>
          <w:sz w:val="24"/>
          <w:szCs w:val="24"/>
        </w:rPr>
        <w:tab/>
      </w:r>
      <w:proofErr w:type="gramStart"/>
      <w:r w:rsidRPr="00183445">
        <w:rPr>
          <w:iCs/>
          <w:sz w:val="24"/>
          <w:szCs w:val="24"/>
        </w:rPr>
        <w:t>množství,  cena</w:t>
      </w:r>
      <w:proofErr w:type="gramEnd"/>
      <w:r w:rsidRPr="00183445">
        <w:rPr>
          <w:iCs/>
          <w:sz w:val="24"/>
          <w:szCs w:val="24"/>
        </w:rPr>
        <w:t xml:space="preserve"> za jednotku,   </w:t>
      </w:r>
      <w:r w:rsidR="003312C3" w:rsidRPr="00183445">
        <w:rPr>
          <w:iCs/>
          <w:sz w:val="24"/>
          <w:szCs w:val="24"/>
        </w:rPr>
        <w:tab/>
      </w:r>
      <w:r w:rsidR="003312C3" w:rsidRPr="00183445">
        <w:rPr>
          <w:iCs/>
          <w:sz w:val="24"/>
          <w:szCs w:val="24"/>
        </w:rPr>
        <w:tab/>
      </w:r>
      <w:r w:rsidRPr="00183445">
        <w:rPr>
          <w:iCs/>
          <w:sz w:val="24"/>
          <w:szCs w:val="24"/>
        </w:rPr>
        <w:t>celkem</w:t>
      </w:r>
    </w:p>
    <w:p w14:paraId="5C6E5654" w14:textId="0FF2C702" w:rsidR="00183445" w:rsidRDefault="00183445" w:rsidP="003312C3">
      <w:pPr>
        <w:rPr>
          <w:iCs/>
          <w:sz w:val="24"/>
          <w:szCs w:val="24"/>
        </w:rPr>
      </w:pPr>
    </w:p>
    <w:p w14:paraId="6FC9602E" w14:textId="77795749" w:rsidR="00183445" w:rsidRDefault="00183445" w:rsidP="003312C3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Objednáváme u Vás zasklení balkonů na pavilonu A  NP </w:t>
      </w:r>
      <w:proofErr w:type="gramStart"/>
      <w:r>
        <w:rPr>
          <w:iCs/>
          <w:sz w:val="24"/>
          <w:szCs w:val="24"/>
        </w:rPr>
        <w:t>2,3,4,  dle</w:t>
      </w:r>
      <w:proofErr w:type="gram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cen.nabídky</w:t>
      </w:r>
      <w:bookmarkStart w:id="0" w:name="_GoBack"/>
      <w:bookmarkEnd w:id="0"/>
      <w:proofErr w:type="spellEnd"/>
    </w:p>
    <w:p w14:paraId="051695C4" w14:textId="4E7C38A0" w:rsidR="00183445" w:rsidRDefault="00183445" w:rsidP="003312C3">
      <w:pPr>
        <w:rPr>
          <w:iCs/>
          <w:sz w:val="24"/>
          <w:szCs w:val="24"/>
        </w:rPr>
      </w:pPr>
    </w:p>
    <w:p w14:paraId="6ABAD266" w14:textId="257F7C2C" w:rsidR="00183445" w:rsidRDefault="00183445" w:rsidP="003312C3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3+4 NP </w:t>
      </w:r>
      <w:r>
        <w:rPr>
          <w:iCs/>
          <w:sz w:val="24"/>
          <w:szCs w:val="24"/>
        </w:rPr>
        <w:tab/>
        <w:t>-</w:t>
      </w:r>
      <w:r>
        <w:rPr>
          <w:iCs/>
          <w:sz w:val="24"/>
          <w:szCs w:val="24"/>
        </w:rPr>
        <w:tab/>
        <w:t>4400 x 1450</w:t>
      </w:r>
      <w:r w:rsidR="00963ED9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x výška 3 000 mm </w:t>
      </w:r>
      <w:r>
        <w:rPr>
          <w:iCs/>
          <w:sz w:val="24"/>
          <w:szCs w:val="24"/>
        </w:rPr>
        <w:tab/>
        <w:t>cena bez DPH 49.000 Kč / ks</w:t>
      </w:r>
      <w:r w:rsidR="00963ED9">
        <w:rPr>
          <w:iCs/>
          <w:sz w:val="24"/>
          <w:szCs w:val="24"/>
        </w:rPr>
        <w:t xml:space="preserve">           x 2 ks  98 000Kč</w:t>
      </w:r>
    </w:p>
    <w:p w14:paraId="0E95235A" w14:textId="2A7C9459" w:rsidR="00183445" w:rsidRPr="00183445" w:rsidRDefault="00183445" w:rsidP="003312C3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2 NP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 w:rsidR="00963ED9">
        <w:rPr>
          <w:iCs/>
          <w:sz w:val="24"/>
          <w:szCs w:val="24"/>
        </w:rPr>
        <w:t>-</w:t>
      </w:r>
      <w:r w:rsidR="00963ED9">
        <w:rPr>
          <w:iCs/>
          <w:sz w:val="24"/>
          <w:szCs w:val="24"/>
        </w:rPr>
        <w:tab/>
        <w:t>4400 x 1450 x výška 3 650 mm</w:t>
      </w:r>
      <w:r w:rsidR="00963ED9"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 xml:space="preserve">cena bez DPH 52.000 Kč </w:t>
      </w:r>
      <w:r w:rsidR="00963ED9">
        <w:rPr>
          <w:iCs/>
          <w:sz w:val="24"/>
          <w:szCs w:val="24"/>
        </w:rPr>
        <w:t>/ ks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</w:p>
    <w:p w14:paraId="5B2DBC1C" w14:textId="77777777" w:rsidR="009570AB" w:rsidRDefault="009570AB" w:rsidP="00F502A2">
      <w:pPr>
        <w:ind w:left="1416" w:firstLine="708"/>
        <w:rPr>
          <w:i/>
          <w:sz w:val="24"/>
          <w:szCs w:val="24"/>
        </w:rPr>
      </w:pPr>
    </w:p>
    <w:p w14:paraId="0496552B" w14:textId="77777777" w:rsidR="009570AB" w:rsidRDefault="009570AB" w:rsidP="00F502A2">
      <w:pPr>
        <w:ind w:left="1416" w:firstLine="708"/>
        <w:rPr>
          <w:i/>
          <w:sz w:val="24"/>
          <w:szCs w:val="24"/>
        </w:rPr>
      </w:pPr>
    </w:p>
    <w:p w14:paraId="164E01AE" w14:textId="77777777" w:rsidR="009570AB" w:rsidRDefault="009570AB" w:rsidP="00F502A2">
      <w:pPr>
        <w:pBdr>
          <w:bottom w:val="single" w:sz="6" w:space="1" w:color="auto"/>
        </w:pBdr>
        <w:ind w:left="1416" w:firstLine="708"/>
        <w:rPr>
          <w:i/>
          <w:sz w:val="24"/>
          <w:szCs w:val="24"/>
        </w:rPr>
      </w:pPr>
    </w:p>
    <w:p w14:paraId="5289BC26" w14:textId="26CB7AD4" w:rsidR="003312C3" w:rsidRPr="00963ED9" w:rsidRDefault="00183445" w:rsidP="00963ED9">
      <w:pPr>
        <w:ind w:left="1416" w:firstLine="708"/>
        <w:rPr>
          <w:b/>
          <w:bCs/>
          <w:iCs/>
          <w:sz w:val="24"/>
          <w:szCs w:val="24"/>
        </w:rPr>
      </w:pPr>
      <w:r w:rsidRPr="00183445">
        <w:rPr>
          <w:b/>
          <w:bCs/>
          <w:iCs/>
          <w:sz w:val="24"/>
          <w:szCs w:val="24"/>
        </w:rPr>
        <w:t>Cena celkem bez DPH 150.000 Kč bez DPH x15% DPH 172 500 ,-</w:t>
      </w:r>
      <w:proofErr w:type="spellStart"/>
      <w:proofErr w:type="gramStart"/>
      <w:r w:rsidRPr="00183445">
        <w:rPr>
          <w:b/>
          <w:bCs/>
          <w:iCs/>
          <w:sz w:val="24"/>
          <w:szCs w:val="24"/>
        </w:rPr>
        <w:t>vč.DPH</w:t>
      </w:r>
      <w:proofErr w:type="spellEnd"/>
      <w:proofErr w:type="gramEnd"/>
    </w:p>
    <w:p w14:paraId="0903E6B6" w14:textId="77777777" w:rsidR="003312C3" w:rsidRDefault="003312C3" w:rsidP="00F502A2">
      <w:pPr>
        <w:ind w:left="1416" w:firstLine="708"/>
        <w:rPr>
          <w:i/>
          <w:sz w:val="24"/>
          <w:szCs w:val="24"/>
        </w:rPr>
      </w:pPr>
    </w:p>
    <w:p w14:paraId="75B6839E" w14:textId="64F860A3" w:rsidR="009570AB" w:rsidRPr="00784EDB" w:rsidRDefault="00784EDB" w:rsidP="00784EDB">
      <w:pPr>
        <w:ind w:left="1416" w:firstLine="70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</w:t>
      </w:r>
      <w:r w:rsidRPr="00784EDB">
        <w:rPr>
          <w:b/>
          <w:i/>
          <w:sz w:val="24"/>
          <w:szCs w:val="24"/>
        </w:rPr>
        <w:t>Termín dokončení akce – říjen/2020</w:t>
      </w:r>
    </w:p>
    <w:p w14:paraId="75E44ABE" w14:textId="77777777" w:rsidR="009570AB" w:rsidRDefault="009570AB" w:rsidP="009570AB">
      <w:pPr>
        <w:pBdr>
          <w:bottom w:val="single" w:sz="4" w:space="1" w:color="auto"/>
        </w:pBdr>
        <w:rPr>
          <w:i/>
          <w:sz w:val="24"/>
          <w:szCs w:val="24"/>
        </w:rPr>
      </w:pPr>
    </w:p>
    <w:p w14:paraId="52144F16" w14:textId="77777777" w:rsidR="009570AB" w:rsidRDefault="009570AB" w:rsidP="00F502A2">
      <w:pPr>
        <w:ind w:left="1416" w:firstLine="708"/>
        <w:rPr>
          <w:i/>
          <w:sz w:val="24"/>
          <w:szCs w:val="24"/>
        </w:rPr>
      </w:pPr>
    </w:p>
    <w:p w14:paraId="702AE6C4" w14:textId="478B3CC1" w:rsidR="009570AB" w:rsidRDefault="009570AB" w:rsidP="009570AB">
      <w:pPr>
        <w:rPr>
          <w:sz w:val="24"/>
          <w:szCs w:val="24"/>
        </w:rPr>
      </w:pPr>
      <w:r w:rsidRPr="009570AB">
        <w:rPr>
          <w:b/>
          <w:sz w:val="24"/>
          <w:szCs w:val="24"/>
        </w:rPr>
        <w:t>Objednávka potvrzena dodavatelem dne:</w:t>
      </w:r>
      <w:r w:rsidRPr="009570AB">
        <w:rPr>
          <w:sz w:val="24"/>
          <w:szCs w:val="24"/>
        </w:rPr>
        <w:t xml:space="preserve">        </w:t>
      </w:r>
      <w:r w:rsidR="00867BFF">
        <w:rPr>
          <w:sz w:val="24"/>
          <w:szCs w:val="24"/>
        </w:rPr>
        <w:t>30. 9. 2020</w:t>
      </w:r>
    </w:p>
    <w:p w14:paraId="38E3DCFF" w14:textId="77777777" w:rsidR="009570AB" w:rsidRDefault="009570AB" w:rsidP="009570AB">
      <w:pPr>
        <w:rPr>
          <w:sz w:val="24"/>
          <w:szCs w:val="24"/>
        </w:rPr>
      </w:pPr>
    </w:p>
    <w:p w14:paraId="18A1FCC7" w14:textId="77777777" w:rsidR="009570AB" w:rsidRPr="003312C3" w:rsidRDefault="009570AB" w:rsidP="003312C3">
      <w:pPr>
        <w:rPr>
          <w:i/>
          <w:sz w:val="24"/>
          <w:szCs w:val="24"/>
        </w:rPr>
      </w:pPr>
      <w:r w:rsidRPr="009570AB">
        <w:rPr>
          <w:i/>
          <w:sz w:val="24"/>
          <w:szCs w:val="24"/>
        </w:rPr>
        <w:t>Objednávka bude zveřejněna v registru smluv.</w:t>
      </w:r>
    </w:p>
    <w:sectPr w:rsidR="009570AB" w:rsidRPr="003312C3" w:rsidSect="00E401D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2A2"/>
    <w:rsid w:val="000770CF"/>
    <w:rsid w:val="00183445"/>
    <w:rsid w:val="003312C3"/>
    <w:rsid w:val="0072426C"/>
    <w:rsid w:val="00784EDB"/>
    <w:rsid w:val="0083289E"/>
    <w:rsid w:val="00867BFF"/>
    <w:rsid w:val="008F5477"/>
    <w:rsid w:val="009570AB"/>
    <w:rsid w:val="00963ED9"/>
    <w:rsid w:val="009A42C1"/>
    <w:rsid w:val="00E401D5"/>
    <w:rsid w:val="00F5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BE1C7"/>
  <w15:chartTrackingRefBased/>
  <w15:docId w15:val="{61E13D36-9294-469E-8941-EEDF0388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31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 ucetni</dc:creator>
  <cp:keywords/>
  <dc:description/>
  <cp:lastModifiedBy>Tereza Volfova</cp:lastModifiedBy>
  <cp:revision>4</cp:revision>
  <cp:lastPrinted>2020-09-30T11:01:00Z</cp:lastPrinted>
  <dcterms:created xsi:type="dcterms:W3CDTF">2020-09-30T11:04:00Z</dcterms:created>
  <dcterms:modified xsi:type="dcterms:W3CDTF">2020-09-30T13:15:00Z</dcterms:modified>
</cp:coreProperties>
</file>