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CA40" w14:textId="77777777" w:rsidR="00A76C98" w:rsidRPr="00865BF2" w:rsidRDefault="00A76C98" w:rsidP="00A76C9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before="120" w:line="300" w:lineRule="exact"/>
        <w:rPr>
          <w:rFonts w:ascii="Tahoma" w:hAnsi="Tahoma" w:cs="Tahoma"/>
          <w:b/>
          <w:bCs/>
          <w:sz w:val="24"/>
          <w:szCs w:val="24"/>
          <w:lang w:val="cs-CZ"/>
        </w:rPr>
      </w:pPr>
      <w:r w:rsidRPr="00865BF2">
        <w:rPr>
          <w:rFonts w:ascii="Tahoma" w:hAnsi="Tahoma" w:cs="Tahoma"/>
          <w:b/>
          <w:bCs/>
          <w:sz w:val="24"/>
          <w:szCs w:val="24"/>
          <w:lang w:val="cs-CZ"/>
        </w:rPr>
        <w:t xml:space="preserve">TECHNICKÁ SPECIFIKACE </w:t>
      </w:r>
      <w:r>
        <w:rPr>
          <w:rFonts w:ascii="Tahoma" w:hAnsi="Tahoma" w:cs="Tahoma"/>
          <w:b/>
          <w:bCs/>
          <w:sz w:val="24"/>
          <w:szCs w:val="24"/>
          <w:lang w:val="cs-CZ"/>
        </w:rPr>
        <w:t>–</w:t>
      </w:r>
      <w:r w:rsidRPr="00865BF2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cs-CZ"/>
        </w:rPr>
        <w:t>CLOUD SYSTEM B</w:t>
      </w:r>
      <w:r w:rsidR="00F6459C">
        <w:rPr>
          <w:rFonts w:ascii="Tahoma" w:hAnsi="Tahoma" w:cs="Tahoma"/>
          <w:b/>
          <w:bCs/>
          <w:sz w:val="24"/>
          <w:szCs w:val="24"/>
          <w:lang w:val="cs-CZ"/>
        </w:rPr>
        <w:t>IG BLUE ONE</w:t>
      </w:r>
    </w:p>
    <w:p w14:paraId="4B74D5C9" w14:textId="0ED3F8A6" w:rsidR="00000688" w:rsidRDefault="00A76C98" w:rsidP="0000068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0E2053">
        <w:rPr>
          <w:rFonts w:ascii="Tahoma" w:hAnsi="Tahoma" w:cs="Tahoma"/>
          <w:sz w:val="18"/>
          <w:lang w:val="cs-CZ"/>
        </w:rPr>
        <w:t>Ke smlouvě číslo:</w:t>
      </w:r>
      <w:r w:rsidR="00C33600">
        <w:rPr>
          <w:rFonts w:ascii="Tahoma" w:hAnsi="Tahoma" w:cs="Tahoma"/>
          <w:sz w:val="18"/>
          <w:lang w:val="cs-CZ"/>
        </w:rPr>
        <w:t xml:space="preserve"> </w:t>
      </w:r>
      <w:r w:rsidR="00EE45CA">
        <w:rPr>
          <w:rFonts w:ascii="Tahoma" w:hAnsi="Tahoma" w:cs="Tahoma"/>
          <w:sz w:val="18"/>
          <w:lang w:val="cs-CZ"/>
        </w:rPr>
        <w:t xml:space="preserve">4992017.   </w:t>
      </w:r>
      <w:r w:rsidR="00C33600">
        <w:rPr>
          <w:rFonts w:ascii="Tahoma" w:hAnsi="Tahoma" w:cs="Tahoma"/>
          <w:sz w:val="18"/>
          <w:lang w:val="cs-CZ"/>
        </w:rPr>
        <w:t xml:space="preserve">                          </w:t>
      </w:r>
      <w:r w:rsidR="00B81C3A">
        <w:rPr>
          <w:rFonts w:ascii="Tahoma" w:hAnsi="Tahoma" w:cs="Tahoma"/>
          <w:sz w:val="18"/>
          <w:lang w:val="cs-CZ"/>
        </w:rPr>
        <w:t xml:space="preserve">                </w:t>
      </w:r>
      <w:r w:rsidR="00000688">
        <w:rPr>
          <w:rFonts w:ascii="Tahoma" w:hAnsi="Tahoma" w:cs="Tahoma"/>
          <w:sz w:val="18"/>
          <w:lang w:val="cs-CZ"/>
        </w:rPr>
        <w:t xml:space="preserve">  </w:t>
      </w:r>
      <w:r w:rsidRPr="00865BF2">
        <w:rPr>
          <w:rFonts w:ascii="Tahoma" w:hAnsi="Tahoma" w:cs="Tahoma"/>
          <w:sz w:val="18"/>
          <w:lang w:val="cs-CZ"/>
        </w:rPr>
        <w:t>Uživatel:</w:t>
      </w:r>
      <w:r w:rsidR="00B81C3A">
        <w:rPr>
          <w:rFonts w:ascii="Tahoma" w:hAnsi="Tahoma" w:cs="Tahoma"/>
          <w:sz w:val="18"/>
          <w:lang w:val="cs-CZ"/>
        </w:rPr>
        <w:t xml:space="preserve"> </w:t>
      </w:r>
      <w:r w:rsidR="00000688" w:rsidRPr="00000688">
        <w:rPr>
          <w:rFonts w:ascii="Tahoma" w:hAnsi="Tahoma" w:cs="Tahoma"/>
          <w:sz w:val="18"/>
          <w:lang w:val="cs-CZ"/>
        </w:rPr>
        <w:t xml:space="preserve">Střední odborná škola pro administrativu </w:t>
      </w:r>
      <w:r w:rsidR="00000688">
        <w:rPr>
          <w:rFonts w:ascii="Tahoma" w:hAnsi="Tahoma" w:cs="Tahoma"/>
          <w:sz w:val="18"/>
          <w:lang w:val="cs-CZ"/>
        </w:rPr>
        <w:t xml:space="preserve"> </w:t>
      </w:r>
    </w:p>
    <w:p w14:paraId="5C3A665F" w14:textId="77777777" w:rsidR="00000688" w:rsidRDefault="00000688" w:rsidP="0000068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>
        <w:rPr>
          <w:rFonts w:ascii="Tahoma" w:hAnsi="Tahoma" w:cs="Tahoma"/>
          <w:sz w:val="18"/>
          <w:lang w:val="cs-CZ"/>
        </w:rPr>
        <w:tab/>
      </w:r>
      <w:r>
        <w:rPr>
          <w:rFonts w:ascii="Tahoma" w:hAnsi="Tahoma" w:cs="Tahoma"/>
          <w:sz w:val="18"/>
          <w:lang w:val="cs-CZ"/>
        </w:rPr>
        <w:tab/>
        <w:t xml:space="preserve">              </w:t>
      </w:r>
      <w:r w:rsidRPr="00000688">
        <w:rPr>
          <w:rFonts w:ascii="Tahoma" w:hAnsi="Tahoma" w:cs="Tahoma"/>
          <w:sz w:val="18"/>
          <w:lang w:val="cs-CZ"/>
        </w:rPr>
        <w:t>Evropské unie, Praha 9, Lipí 1911</w:t>
      </w:r>
      <w:r>
        <w:rPr>
          <w:rFonts w:ascii="Tahoma" w:hAnsi="Tahoma" w:cs="Tahoma"/>
          <w:sz w:val="18"/>
          <w:lang w:val="cs-CZ"/>
        </w:rPr>
        <w:t xml:space="preserve">      </w:t>
      </w:r>
    </w:p>
    <w:p w14:paraId="477628FF" w14:textId="15724580" w:rsidR="00A76C98" w:rsidRPr="00B3471E" w:rsidRDefault="00A76C98" w:rsidP="00CD403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865BF2">
        <w:rPr>
          <w:rFonts w:ascii="Tahoma" w:hAnsi="Tahoma" w:cs="Tahoma"/>
          <w:sz w:val="18"/>
          <w:lang w:val="cs-CZ"/>
        </w:rPr>
        <w:t>Číslo specifikace/verze:</w:t>
      </w:r>
      <w:r w:rsidR="00000688">
        <w:rPr>
          <w:rFonts w:ascii="Tahoma" w:hAnsi="Tahoma" w:cs="Tahoma"/>
          <w:sz w:val="18"/>
          <w:lang w:val="cs-CZ"/>
        </w:rPr>
        <w:t xml:space="preserve"> 1/</w:t>
      </w:r>
      <w:r w:rsidR="00EE45CA">
        <w:rPr>
          <w:rFonts w:ascii="Tahoma" w:hAnsi="Tahoma" w:cs="Tahoma"/>
          <w:sz w:val="18"/>
          <w:lang w:val="cs-CZ"/>
        </w:rPr>
        <w:t>2</w:t>
      </w:r>
      <w:r w:rsidR="00B81C3A">
        <w:rPr>
          <w:rFonts w:ascii="Tahoma" w:hAnsi="Tahoma" w:cs="Tahoma"/>
          <w:sz w:val="18"/>
          <w:lang w:val="cs-CZ"/>
        </w:rPr>
        <w:tab/>
        <w:t xml:space="preserve"> </w:t>
      </w:r>
      <w:r w:rsidR="00B81C3A" w:rsidRPr="00865BF2">
        <w:rPr>
          <w:rFonts w:ascii="Tahoma" w:hAnsi="Tahoma" w:cs="Tahoma"/>
          <w:sz w:val="18"/>
          <w:lang w:val="cs-CZ"/>
        </w:rPr>
        <w:t>Název služby:</w:t>
      </w:r>
      <w:r w:rsidR="00000688">
        <w:rPr>
          <w:rFonts w:ascii="Tahoma" w:hAnsi="Tahoma" w:cs="Tahoma"/>
          <w:sz w:val="18"/>
          <w:lang w:val="cs-CZ"/>
        </w:rPr>
        <w:t xml:space="preserve"> </w:t>
      </w:r>
      <w:r w:rsidR="00EE45CA">
        <w:rPr>
          <w:rFonts w:ascii="Tahoma" w:hAnsi="Tahoma" w:cs="Tahoma"/>
          <w:sz w:val="18"/>
          <w:lang w:val="cs-CZ"/>
        </w:rPr>
        <w:t>BBO</w:t>
      </w:r>
    </w:p>
    <w:p w14:paraId="1B0F9A5A" w14:textId="7BD76F8A" w:rsidR="00A76C98" w:rsidRDefault="00A76C98" w:rsidP="00CD4038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4820"/>
          <w:tab w:val="left" w:pos="6804"/>
        </w:tabs>
        <w:spacing w:line="276" w:lineRule="auto"/>
        <w:rPr>
          <w:rFonts w:ascii="Tahoma" w:hAnsi="Tahoma" w:cs="Tahoma"/>
          <w:sz w:val="18"/>
          <w:lang w:val="cs-CZ"/>
        </w:rPr>
      </w:pPr>
      <w:r w:rsidRPr="00865BF2">
        <w:rPr>
          <w:rFonts w:ascii="Tahoma" w:hAnsi="Tahoma" w:cs="Tahoma"/>
          <w:sz w:val="18"/>
          <w:lang w:val="cs-CZ"/>
        </w:rPr>
        <w:t>Nahrazuje specifikaci č.:</w:t>
      </w:r>
      <w:r w:rsidR="00000688">
        <w:rPr>
          <w:rFonts w:ascii="Tahoma" w:hAnsi="Tahoma" w:cs="Tahoma"/>
          <w:sz w:val="18"/>
          <w:lang w:val="cs-CZ"/>
        </w:rPr>
        <w:t xml:space="preserve"> 1/</w:t>
      </w:r>
      <w:r w:rsidR="00EE45CA">
        <w:rPr>
          <w:rFonts w:ascii="Tahoma" w:hAnsi="Tahoma" w:cs="Tahoma"/>
          <w:sz w:val="18"/>
          <w:lang w:val="cs-CZ"/>
        </w:rPr>
        <w:t>1</w:t>
      </w:r>
      <w:r w:rsidRPr="00865BF2">
        <w:rPr>
          <w:rFonts w:ascii="Tahoma" w:hAnsi="Tahoma" w:cs="Tahoma"/>
          <w:sz w:val="18"/>
          <w:lang w:val="cs-CZ"/>
        </w:rPr>
        <w:tab/>
        <w:t xml:space="preserve"> </w:t>
      </w:r>
      <w:r w:rsidR="00A35C6D">
        <w:rPr>
          <w:rFonts w:ascii="Tahoma" w:hAnsi="Tahoma" w:cs="Tahoma"/>
          <w:sz w:val="18"/>
          <w:lang w:val="cs-CZ"/>
        </w:rPr>
        <w:t>Požadavek:</w:t>
      </w:r>
      <w:r w:rsidR="00B81C3A">
        <w:rPr>
          <w:rFonts w:ascii="Tahoma" w:hAnsi="Tahoma" w:cs="Tahoma"/>
          <w:sz w:val="18"/>
          <w:lang w:val="cs-CZ"/>
        </w:rPr>
        <w:t xml:space="preserve"> </w:t>
      </w:r>
      <w:r w:rsidR="00000688">
        <w:rPr>
          <w:rFonts w:ascii="Tahoma" w:hAnsi="Tahoma" w:cs="Tahoma"/>
          <w:sz w:val="18"/>
          <w:lang w:val="cs-CZ"/>
        </w:rPr>
        <w:t>změna</w:t>
      </w:r>
    </w:p>
    <w:p w14:paraId="40A12EC2" w14:textId="77777777" w:rsidR="00665584" w:rsidRPr="00665584" w:rsidRDefault="00665584" w:rsidP="00665584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665584">
        <w:rPr>
          <w:rFonts w:ascii="Tahoma" w:hAnsi="Tahoma" w:cs="Tahoma"/>
          <w:sz w:val="18"/>
          <w:szCs w:val="18"/>
          <w:lang w:val="cs-CZ"/>
        </w:rPr>
        <w:t>Smlouva je uzavřena na dobu neurčitou. Smlouvu uzavřenou na dobu neurčitou lze vypovědět s výpovědní lhůtou 3 měsíce</w:t>
      </w:r>
      <w:r w:rsidR="00B70133">
        <w:rPr>
          <w:rFonts w:ascii="Tahoma" w:hAnsi="Tahoma" w:cs="Tahoma"/>
          <w:sz w:val="18"/>
          <w:szCs w:val="18"/>
          <w:lang w:val="cs-CZ"/>
        </w:rPr>
        <w:t>.</w:t>
      </w:r>
    </w:p>
    <w:p w14:paraId="208AA614" w14:textId="42AE6EE1" w:rsidR="00EE45CA" w:rsidRPr="00EE45CA" w:rsidRDefault="00EE45CA" w:rsidP="00EE45C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60"/>
        </w:tabs>
        <w:spacing w:before="120" w:after="12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bCs/>
          <w:sz w:val="18"/>
          <w:szCs w:val="18"/>
          <w:lang w:val="cs-CZ"/>
        </w:rPr>
        <w:t>Kontaktní osoba P</w:t>
      </w:r>
      <w:r w:rsidRPr="00B70133">
        <w:rPr>
          <w:rFonts w:ascii="Tahoma" w:hAnsi="Tahoma" w:cs="Tahoma"/>
          <w:b/>
          <w:bCs/>
          <w:sz w:val="18"/>
          <w:szCs w:val="18"/>
          <w:lang w:val="cs-CZ"/>
        </w:rPr>
        <w:t xml:space="preserve">oskytovatele: </w:t>
      </w:r>
      <w:r>
        <w:rPr>
          <w:rFonts w:ascii="Tahoma" w:hAnsi="Tahoma" w:cs="Tahoma"/>
          <w:sz w:val="18"/>
          <w:szCs w:val="18"/>
          <w:lang w:val="cs-CZ"/>
        </w:rPr>
        <w:t xml:space="preserve">Team BBO, </w:t>
      </w:r>
      <w:hyperlink r:id="rId8" w:history="1">
        <w:r w:rsidRPr="00B56A3B">
          <w:rPr>
            <w:rStyle w:val="Hypertextovodkaz"/>
            <w:rFonts w:ascii="Tahoma" w:hAnsi="Tahoma" w:cs="Tahoma"/>
            <w:sz w:val="18"/>
            <w:szCs w:val="18"/>
            <w:lang w:val="cs-CZ"/>
          </w:rPr>
          <w:t>obchod@casablanca.cz</w:t>
        </w:r>
      </w:hyperlink>
      <w:r>
        <w:rPr>
          <w:rFonts w:ascii="Tahoma" w:hAnsi="Tahoma" w:cs="Tahoma"/>
          <w:sz w:val="18"/>
          <w:szCs w:val="18"/>
          <w:lang w:val="cs-CZ"/>
        </w:rPr>
        <w:t>, +420 270 000 270</w:t>
      </w:r>
    </w:p>
    <w:p w14:paraId="16962345" w14:textId="5EE021D0" w:rsidR="00EE45CA" w:rsidRPr="00EE45CA" w:rsidRDefault="00EE45CA" w:rsidP="00EE45C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560"/>
        </w:tabs>
        <w:spacing w:before="120" w:after="12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bCs/>
          <w:sz w:val="18"/>
          <w:szCs w:val="18"/>
          <w:lang w:val="cs-CZ"/>
        </w:rPr>
        <w:t>Oprávněný zástupce U</w:t>
      </w:r>
      <w:r w:rsidRPr="00B70133">
        <w:rPr>
          <w:rFonts w:ascii="Tahoma" w:hAnsi="Tahoma" w:cs="Tahoma"/>
          <w:b/>
          <w:bCs/>
          <w:sz w:val="18"/>
          <w:szCs w:val="18"/>
          <w:lang w:val="cs-CZ"/>
        </w:rPr>
        <w:t>živatele:</w:t>
      </w:r>
      <w:r>
        <w:rPr>
          <w:rFonts w:ascii="Tahoma" w:hAnsi="Tahoma" w:cs="Tahoma"/>
          <w:b/>
          <w:bCs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Jan Novák, </w:t>
      </w:r>
      <w:hyperlink r:id="rId9" w:history="1">
        <w:r w:rsidRPr="00B56A3B">
          <w:rPr>
            <w:rStyle w:val="Hypertextovodkaz"/>
            <w:rFonts w:ascii="Tahoma" w:hAnsi="Tahoma" w:cs="Tahoma"/>
            <w:sz w:val="18"/>
            <w:szCs w:val="18"/>
            <w:lang w:val="cs-CZ"/>
          </w:rPr>
          <w:t>j.novak@skolaeupraha.cz</w:t>
        </w:r>
      </w:hyperlink>
      <w:r w:rsidRPr="00EE45CA">
        <w:rPr>
          <w:rFonts w:ascii="Tahoma" w:hAnsi="Tahoma" w:cs="Tahoma"/>
          <w:sz w:val="18"/>
          <w:szCs w:val="18"/>
          <w:lang w:val="cs-CZ"/>
        </w:rPr>
        <w:t>, + 420 281 012 723</w:t>
      </w:r>
    </w:p>
    <w:p w14:paraId="624036AF" w14:textId="2ED0A8BA" w:rsidR="00EE45CA" w:rsidRP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EE45CA">
        <w:rPr>
          <w:rFonts w:ascii="Tahoma" w:hAnsi="Tahoma" w:cs="Tahoma"/>
          <w:sz w:val="18"/>
          <w:szCs w:val="18"/>
          <w:lang w:val="cs-CZ"/>
        </w:rPr>
        <w:tab/>
        <w:t xml:space="preserve">                       Vito </w:t>
      </w:r>
      <w:proofErr w:type="spellStart"/>
      <w:r w:rsidRPr="00EE45CA">
        <w:rPr>
          <w:rFonts w:ascii="Tahoma" w:hAnsi="Tahoma" w:cs="Tahoma"/>
          <w:sz w:val="18"/>
          <w:szCs w:val="18"/>
          <w:lang w:val="cs-CZ"/>
        </w:rPr>
        <w:t>Grygorsky</w:t>
      </w:r>
      <w:proofErr w:type="spellEnd"/>
      <w:r>
        <w:rPr>
          <w:rFonts w:ascii="Tahoma" w:hAnsi="Tahoma" w:cs="Tahoma"/>
          <w:sz w:val="18"/>
          <w:szCs w:val="18"/>
          <w:lang w:val="cs-CZ"/>
        </w:rPr>
        <w:t xml:space="preserve">, </w:t>
      </w:r>
      <w:hyperlink r:id="rId10" w:history="1">
        <w:r w:rsidRPr="00B56A3B">
          <w:rPr>
            <w:rStyle w:val="Hypertextovodkaz"/>
            <w:rFonts w:ascii="Tahoma" w:hAnsi="Tahoma" w:cs="Tahoma"/>
            <w:sz w:val="18"/>
            <w:szCs w:val="18"/>
            <w:lang w:val="cs-CZ"/>
          </w:rPr>
          <w:t>v.grygorsky@skolaeupraha.cz</w:t>
        </w:r>
      </w:hyperlink>
      <w:r>
        <w:rPr>
          <w:rFonts w:ascii="Tahoma" w:hAnsi="Tahoma" w:cs="Tahoma"/>
          <w:sz w:val="18"/>
          <w:szCs w:val="18"/>
          <w:lang w:val="cs-CZ"/>
        </w:rPr>
        <w:t>, + 420 608 507 599</w:t>
      </w:r>
    </w:p>
    <w:p w14:paraId="028BADEF" w14:textId="76CF3440" w:rsidR="003D527E" w:rsidRDefault="00A76C98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583F7C">
        <w:rPr>
          <w:rFonts w:ascii="Tahoma" w:hAnsi="Tahoma" w:cs="Tahoma"/>
          <w:b/>
          <w:bCs/>
          <w:sz w:val="18"/>
          <w:szCs w:val="18"/>
          <w:lang w:val="cs-CZ"/>
        </w:rPr>
        <w:t>Hardware</w:t>
      </w:r>
      <w:r>
        <w:rPr>
          <w:rFonts w:ascii="Tahoma" w:hAnsi="Tahoma" w:cs="Tahoma"/>
          <w:b/>
          <w:bCs/>
          <w:sz w:val="18"/>
          <w:szCs w:val="18"/>
          <w:lang w:val="cs-CZ"/>
        </w:rPr>
        <w:t>:</w:t>
      </w:r>
      <w:r w:rsidR="00EE45CA">
        <w:rPr>
          <w:rFonts w:ascii="Tahoma" w:hAnsi="Tahoma" w:cs="Tahoma"/>
          <w:b/>
          <w:bCs/>
          <w:sz w:val="18"/>
          <w:szCs w:val="18"/>
          <w:lang w:val="cs-CZ"/>
        </w:rPr>
        <w:t xml:space="preserve"> </w:t>
      </w:r>
      <w:r w:rsidR="00EE45CA">
        <w:rPr>
          <w:rFonts w:ascii="Tahoma" w:hAnsi="Tahoma" w:cs="Tahoma"/>
          <w:sz w:val="18"/>
          <w:szCs w:val="18"/>
          <w:lang w:val="cs-CZ"/>
        </w:rPr>
        <w:t>viz. další ujednání</w:t>
      </w:r>
    </w:p>
    <w:p w14:paraId="39BB3E25" w14:textId="0F4F6929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bCs/>
          <w:sz w:val="18"/>
          <w:szCs w:val="18"/>
          <w:lang w:val="cs-CZ"/>
        </w:rPr>
        <w:t xml:space="preserve">Operační systém: </w:t>
      </w:r>
      <w:r>
        <w:rPr>
          <w:rFonts w:ascii="Tahoma" w:hAnsi="Tahoma" w:cs="Tahoma"/>
          <w:sz w:val="18"/>
          <w:szCs w:val="18"/>
          <w:lang w:val="cs-CZ"/>
        </w:rPr>
        <w:t>viz. další ujednání</w:t>
      </w:r>
    </w:p>
    <w:p w14:paraId="74820CBA" w14:textId="06146F2B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EE45CA">
        <w:rPr>
          <w:rFonts w:ascii="Tahoma" w:hAnsi="Tahoma" w:cs="Tahoma"/>
          <w:b/>
          <w:bCs/>
          <w:sz w:val="18"/>
          <w:szCs w:val="18"/>
          <w:lang w:val="cs-CZ"/>
        </w:rPr>
        <w:t>Software a licence:</w:t>
      </w:r>
      <w:r>
        <w:rPr>
          <w:rFonts w:ascii="Tahoma" w:hAnsi="Tahoma" w:cs="Tahoma"/>
          <w:sz w:val="18"/>
          <w:szCs w:val="18"/>
          <w:lang w:val="cs-CZ"/>
        </w:rPr>
        <w:t xml:space="preserve"> viz. další ujednání</w:t>
      </w:r>
    </w:p>
    <w:p w14:paraId="58F97818" w14:textId="0F024713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EE45CA">
        <w:rPr>
          <w:rFonts w:ascii="Tahoma" w:hAnsi="Tahoma" w:cs="Tahoma"/>
          <w:b/>
          <w:bCs/>
          <w:sz w:val="18"/>
          <w:szCs w:val="18"/>
          <w:lang w:val="cs-CZ"/>
        </w:rPr>
        <w:t>Konektivita:</w:t>
      </w:r>
      <w:r>
        <w:rPr>
          <w:rFonts w:ascii="Tahoma" w:hAnsi="Tahoma" w:cs="Tahoma"/>
          <w:sz w:val="18"/>
          <w:szCs w:val="18"/>
          <w:lang w:val="cs-CZ"/>
        </w:rPr>
        <w:t xml:space="preserve"> viz. další ujednání</w:t>
      </w:r>
    </w:p>
    <w:p w14:paraId="656D6084" w14:textId="2420E1EF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EE45CA">
        <w:rPr>
          <w:rFonts w:ascii="Tahoma" w:hAnsi="Tahoma" w:cs="Tahoma"/>
          <w:b/>
          <w:bCs/>
          <w:sz w:val="18"/>
          <w:szCs w:val="18"/>
          <w:lang w:val="cs-CZ"/>
        </w:rPr>
        <w:t>Správa serveru:</w:t>
      </w:r>
      <w:r>
        <w:rPr>
          <w:rFonts w:ascii="Tahoma" w:hAnsi="Tahoma" w:cs="Tahoma"/>
          <w:sz w:val="18"/>
          <w:szCs w:val="18"/>
          <w:lang w:val="cs-CZ"/>
        </w:rPr>
        <w:t xml:space="preserve"> viz. další ujednání</w:t>
      </w:r>
    </w:p>
    <w:p w14:paraId="1C8864AB" w14:textId="001A0788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 w:rsidRPr="00EE45CA">
        <w:rPr>
          <w:rFonts w:ascii="Tahoma" w:hAnsi="Tahoma" w:cs="Tahoma"/>
          <w:b/>
          <w:bCs/>
          <w:sz w:val="18"/>
          <w:szCs w:val="18"/>
          <w:lang w:val="cs-CZ"/>
        </w:rPr>
        <w:t>Datum zřízení:</w:t>
      </w:r>
      <w:r>
        <w:rPr>
          <w:rFonts w:ascii="Tahoma" w:hAnsi="Tahoma" w:cs="Tahoma"/>
          <w:sz w:val="18"/>
          <w:szCs w:val="18"/>
          <w:lang w:val="cs-CZ"/>
        </w:rPr>
        <w:t xml:space="preserve"> 1.10.2017; </w:t>
      </w:r>
      <w:r w:rsidRPr="00EE45CA">
        <w:rPr>
          <w:rFonts w:ascii="Tahoma" w:hAnsi="Tahoma" w:cs="Tahoma"/>
          <w:b/>
          <w:bCs/>
          <w:sz w:val="18"/>
          <w:szCs w:val="18"/>
          <w:lang w:val="cs-CZ"/>
        </w:rPr>
        <w:t>Datum změny:</w:t>
      </w:r>
      <w:r>
        <w:rPr>
          <w:rFonts w:ascii="Tahoma" w:hAnsi="Tahoma" w:cs="Tahoma"/>
          <w:sz w:val="18"/>
          <w:szCs w:val="18"/>
          <w:lang w:val="cs-CZ"/>
        </w:rPr>
        <w:t xml:space="preserve"> 1.7.2020</w:t>
      </w:r>
    </w:p>
    <w:p w14:paraId="019FAEDF" w14:textId="37890ADE" w:rsidR="00EE45CA" w:rsidRDefault="00EE45CA" w:rsidP="00CD4038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Pravidelný měsíční poplatek: 4050CZK bez DPH (server) / 1695CZK bez DPH (licence)</w:t>
      </w:r>
    </w:p>
    <w:p w14:paraId="46D66408" w14:textId="52747410" w:rsidR="00EE45CA" w:rsidRPr="006B277D" w:rsidRDefault="00EE45CA" w:rsidP="006B277D">
      <w:pPr>
        <w:pBdr>
          <w:between w:val="single" w:sz="4" w:space="1" w:color="auto"/>
        </w:pBdr>
        <w:tabs>
          <w:tab w:val="left" w:pos="1560"/>
          <w:tab w:val="left" w:pos="4820"/>
        </w:tabs>
        <w:spacing w:before="120" w:after="60" w:line="276" w:lineRule="auto"/>
        <w:rPr>
          <w:rFonts w:ascii="Tahoma" w:hAnsi="Tahoma" w:cs="Tahoma"/>
          <w:sz w:val="18"/>
          <w:szCs w:val="18"/>
          <w:lang w:val="cs-CZ"/>
        </w:rPr>
      </w:pPr>
      <w:proofErr w:type="spellStart"/>
      <w:r>
        <w:rPr>
          <w:rFonts w:ascii="Tahoma" w:hAnsi="Tahoma" w:cs="Tahoma"/>
          <w:sz w:val="18"/>
          <w:szCs w:val="18"/>
          <w:lang w:val="cs-CZ"/>
        </w:rPr>
        <w:t>Zřizorvací</w:t>
      </w:r>
      <w:proofErr w:type="spellEnd"/>
      <w:r>
        <w:rPr>
          <w:rFonts w:ascii="Tahoma" w:hAnsi="Tahoma" w:cs="Tahoma"/>
          <w:sz w:val="18"/>
          <w:szCs w:val="18"/>
          <w:lang w:val="cs-CZ"/>
        </w:rPr>
        <w:t xml:space="preserve"> poplatek: 0,- CZK bez DPH</w:t>
      </w:r>
    </w:p>
    <w:p w14:paraId="084284E8" w14:textId="7AF1678F" w:rsidR="00EE45CA" w:rsidRPr="00EE45CA" w:rsidRDefault="00EE45CA" w:rsidP="00B70133">
      <w:pPr>
        <w:rPr>
          <w:lang w:val="cs-CZ"/>
        </w:rPr>
      </w:pPr>
    </w:p>
    <w:p w14:paraId="1A1ECA65" w14:textId="596EB6D5" w:rsidR="00EE45CA" w:rsidRPr="00EE45CA" w:rsidRDefault="00EE45CA" w:rsidP="00B70133">
      <w:pPr>
        <w:rPr>
          <w:lang w:val="cs-CZ"/>
        </w:rPr>
      </w:pPr>
      <w:r w:rsidRPr="00EE45CA">
        <w:rPr>
          <w:lang w:val="cs-CZ"/>
        </w:rPr>
        <w:t>Další ujednání:</w:t>
      </w:r>
    </w:p>
    <w:p w14:paraId="0768ECF6" w14:textId="05E4CE46" w:rsidR="00EE45CA" w:rsidRDefault="00EE45CA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 w:rsidRPr="00EE45CA">
        <w:rPr>
          <w:lang w:val="cs-CZ"/>
        </w:rPr>
        <w:t xml:space="preserve">Uživateli je služba </w:t>
      </w:r>
      <w:r>
        <w:rPr>
          <w:lang w:val="cs-CZ"/>
        </w:rPr>
        <w:t>zřízena bez zřizovacího poplatku a bez limitu objemu přenesených dat</w:t>
      </w:r>
    </w:p>
    <w:p w14:paraId="0CB36BC0" w14:textId="55FE5A68" w:rsidR="00EE45CA" w:rsidRDefault="00EE45CA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 xml:space="preserve">Server je v konfiguraci: 4 </w:t>
      </w:r>
      <w:proofErr w:type="spellStart"/>
      <w:r>
        <w:rPr>
          <w:lang w:val="cs-CZ"/>
        </w:rPr>
        <w:t>vCPU</w:t>
      </w:r>
      <w:proofErr w:type="spellEnd"/>
      <w:r>
        <w:rPr>
          <w:lang w:val="cs-CZ"/>
        </w:rPr>
        <w:t xml:space="preserve">, frekvence přidělených jader min. 500 MHz, 12 GB RAM, </w:t>
      </w:r>
      <w:proofErr w:type="gramStart"/>
      <w:r>
        <w:rPr>
          <w:lang w:val="cs-CZ"/>
        </w:rPr>
        <w:t>100GB</w:t>
      </w:r>
      <w:proofErr w:type="gramEnd"/>
      <w:r>
        <w:rPr>
          <w:lang w:val="cs-CZ"/>
        </w:rPr>
        <w:t xml:space="preserve"> HDD</w:t>
      </w:r>
    </w:p>
    <w:p w14:paraId="19DF2871" w14:textId="36E39E61" w:rsidR="00EE45CA" w:rsidRDefault="00EE45CA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>Uživatel a Poskytovatel se dohodli, že server Uživatele je zálohován 1x denně, zálohy jsou uchovány min. po dobu 7 dní, data jsou uložena na území ČR, zálohy dat jsou uloženy v geograficky odlišné lokalit</w:t>
      </w:r>
    </w:p>
    <w:p w14:paraId="553FB957" w14:textId="7BC516F5" w:rsidR="00EE45CA" w:rsidRDefault="00EE45CA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>Diskový systém Poskytovatele je redundantní (s ochranou dat)</w:t>
      </w:r>
    </w:p>
    <w:p w14:paraId="530EB594" w14:textId="7153F35E" w:rsidR="00EE45CA" w:rsidRDefault="00EE45CA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>Referenční dostupnost (SLA) je stanov</w:t>
      </w:r>
      <w:r w:rsidR="006B277D">
        <w:rPr>
          <w:lang w:val="cs-CZ"/>
        </w:rPr>
        <w:t>e</w:t>
      </w:r>
      <w:r>
        <w:rPr>
          <w:lang w:val="cs-CZ"/>
        </w:rPr>
        <w:t xml:space="preserve">na </w:t>
      </w:r>
      <w:proofErr w:type="gramStart"/>
      <w:r>
        <w:rPr>
          <w:lang w:val="cs-CZ"/>
        </w:rPr>
        <w:t xml:space="preserve">na </w:t>
      </w:r>
      <w:r w:rsidR="006B277D">
        <w:rPr>
          <w:lang w:val="cs-CZ"/>
        </w:rPr>
        <w:t>&gt;</w:t>
      </w:r>
      <w:proofErr w:type="gramEnd"/>
      <w:r w:rsidR="006B277D">
        <w:rPr>
          <w:lang w:val="cs-CZ"/>
        </w:rPr>
        <w:t>=99,95%, 24/7, maximální délka jednoho výpadku nesmí překročit 8 hodin, max. počet výpadků za měsíc je 1</w:t>
      </w:r>
    </w:p>
    <w:p w14:paraId="3CAC3F01" w14:textId="1E1FF3BE" w:rsidR="006B277D" w:rsidRDefault="006B277D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>Uživateli jsou zajištěny potřebné licence v množství 85 ks (16.45CZK/ks/</w:t>
      </w:r>
      <w:proofErr w:type="spellStart"/>
      <w:r>
        <w:rPr>
          <w:lang w:val="cs-CZ"/>
        </w:rPr>
        <w:t>měs</w:t>
      </w:r>
      <w:proofErr w:type="spellEnd"/>
      <w:r>
        <w:rPr>
          <w:lang w:val="cs-CZ"/>
        </w:rPr>
        <w:t xml:space="preserve">) pro přístup uživatelů do systému Bakalářů, přes vzdálenou plochu – terminálové licence (MS RDP), 1x licence Windows Server Standard 2008 R2, licence </w:t>
      </w:r>
      <w:proofErr w:type="spellStart"/>
      <w:r>
        <w:rPr>
          <w:lang w:val="cs-CZ"/>
        </w:rPr>
        <w:t>OfficeStd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ALNGLicSAPkMVLSAS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Academic</w:t>
      </w:r>
      <w:proofErr w:type="spellEnd"/>
      <w:r>
        <w:rPr>
          <w:lang w:val="cs-CZ"/>
        </w:rPr>
        <w:t>) 5 ks (59.22CZK/ks/</w:t>
      </w:r>
      <w:proofErr w:type="spellStart"/>
      <w:r>
        <w:rPr>
          <w:lang w:val="cs-CZ"/>
        </w:rPr>
        <w:t>měs</w:t>
      </w:r>
      <w:proofErr w:type="spellEnd"/>
      <w:r>
        <w:rPr>
          <w:lang w:val="cs-CZ"/>
        </w:rPr>
        <w:t>)</w:t>
      </w:r>
    </w:p>
    <w:p w14:paraId="4AD67539" w14:textId="00DF3945" w:rsidR="006B277D" w:rsidRDefault="006B277D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>Je poskytnut zabezpečený přístup do administrace přes VPN, přístup přes konzoli</w:t>
      </w:r>
    </w:p>
    <w:p w14:paraId="0EA4BC2C" w14:textId="6D0D709E" w:rsidR="006B277D" w:rsidRDefault="006B277D" w:rsidP="00EE45CA">
      <w:pPr>
        <w:pStyle w:val="Odstavecseseznamem"/>
        <w:numPr>
          <w:ilvl w:val="0"/>
          <w:numId w:val="1"/>
        </w:numPr>
        <w:ind w:left="567" w:hanging="425"/>
        <w:rPr>
          <w:lang w:val="cs-CZ"/>
        </w:rPr>
      </w:pPr>
      <w:r>
        <w:rPr>
          <w:lang w:val="cs-CZ"/>
        </w:rPr>
        <w:t xml:space="preserve">Uživatel je oprávněn využívat služby </w:t>
      </w:r>
      <w:proofErr w:type="spellStart"/>
      <w:r>
        <w:rPr>
          <w:lang w:val="cs-CZ"/>
        </w:rPr>
        <w:t>HelpDesku</w:t>
      </w:r>
      <w:proofErr w:type="spellEnd"/>
      <w:r>
        <w:rPr>
          <w:lang w:val="cs-CZ"/>
        </w:rPr>
        <w:t xml:space="preserve"> 24/7/365</w:t>
      </w:r>
    </w:p>
    <w:p w14:paraId="0453F547" w14:textId="33B555C0" w:rsidR="006B277D" w:rsidRDefault="006B277D" w:rsidP="006B277D">
      <w:pPr>
        <w:rPr>
          <w:lang w:val="cs-CZ"/>
        </w:rPr>
      </w:pPr>
    </w:p>
    <w:p w14:paraId="097EA3BB" w14:textId="77777777" w:rsidR="006B277D" w:rsidRPr="00865BF2" w:rsidRDefault="006B277D" w:rsidP="006B277D">
      <w:pPr>
        <w:tabs>
          <w:tab w:val="left" w:pos="6379"/>
        </w:tabs>
        <w:rPr>
          <w:rFonts w:ascii="Tahoma" w:hAnsi="Tahoma" w:cs="Tahoma"/>
          <w:sz w:val="16"/>
          <w:szCs w:val="16"/>
          <w:lang w:val="cs-CZ"/>
        </w:rPr>
      </w:pPr>
      <w:r w:rsidRPr="00865BF2">
        <w:rPr>
          <w:rFonts w:ascii="Tahoma" w:hAnsi="Tahoma" w:cs="Tahoma"/>
          <w:sz w:val="16"/>
          <w:szCs w:val="16"/>
          <w:lang w:val="cs-CZ"/>
        </w:rPr>
        <w:t>Za Poskytovatele:</w:t>
      </w:r>
      <w:r w:rsidRPr="00865BF2">
        <w:rPr>
          <w:rFonts w:ascii="Tahoma" w:hAnsi="Tahoma" w:cs="Tahoma"/>
          <w:sz w:val="16"/>
          <w:szCs w:val="16"/>
          <w:lang w:val="cs-CZ"/>
        </w:rPr>
        <w:tab/>
        <w:t>Za Uživatele:</w:t>
      </w:r>
    </w:p>
    <w:tbl>
      <w:tblPr>
        <w:tblW w:w="9323" w:type="dxa"/>
        <w:jc w:val="center"/>
        <w:tblLook w:val="01E0" w:firstRow="1" w:lastRow="1" w:firstColumn="1" w:lastColumn="1" w:noHBand="0" w:noVBand="0"/>
      </w:tblPr>
      <w:tblGrid>
        <w:gridCol w:w="2660"/>
        <w:gridCol w:w="534"/>
        <w:gridCol w:w="2868"/>
        <w:gridCol w:w="426"/>
        <w:gridCol w:w="2835"/>
      </w:tblGrid>
      <w:tr w:rsidR="006B277D" w:rsidRPr="00865BF2" w14:paraId="79B77C04" w14:textId="77777777" w:rsidTr="00862DCD">
        <w:trPr>
          <w:trHeight w:val="351"/>
          <w:jc w:val="center"/>
        </w:trPr>
        <w:tc>
          <w:tcPr>
            <w:tcW w:w="2660" w:type="dxa"/>
            <w:vAlign w:val="center"/>
          </w:tcPr>
          <w:p w14:paraId="5A5BFAF9" w14:textId="77777777" w:rsidR="006B277D" w:rsidRDefault="006B277D" w:rsidP="00862DCD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Datum: </w:t>
            </w:r>
          </w:p>
        </w:tc>
        <w:tc>
          <w:tcPr>
            <w:tcW w:w="534" w:type="dxa"/>
            <w:vAlign w:val="center"/>
          </w:tcPr>
          <w:p w14:paraId="15B80B96" w14:textId="77777777" w:rsidR="006B277D" w:rsidRDefault="006B277D" w:rsidP="00862DCD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68" w:type="dxa"/>
            <w:vAlign w:val="center"/>
          </w:tcPr>
          <w:p w14:paraId="50A126E6" w14:textId="77777777" w:rsidR="006B277D" w:rsidRDefault="006B277D" w:rsidP="00862DCD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Align w:val="center"/>
          </w:tcPr>
          <w:p w14:paraId="515E223E" w14:textId="77777777" w:rsidR="006B277D" w:rsidRDefault="006B277D" w:rsidP="00862DCD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3547273" w14:textId="77777777" w:rsidR="006B277D" w:rsidRDefault="006B277D" w:rsidP="00862DCD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Datum: </w:t>
            </w:r>
          </w:p>
        </w:tc>
      </w:tr>
      <w:tr w:rsidR="006B277D" w:rsidRPr="00865BF2" w14:paraId="316F59C8" w14:textId="77777777" w:rsidTr="00862DCD">
        <w:trPr>
          <w:jc w:val="center"/>
        </w:trPr>
        <w:tc>
          <w:tcPr>
            <w:tcW w:w="2660" w:type="dxa"/>
          </w:tcPr>
          <w:p w14:paraId="0F1DA848" w14:textId="77777777" w:rsidR="006B277D" w:rsidRPr="007F6BF9" w:rsidRDefault="006B277D" w:rsidP="00862D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534" w:type="dxa"/>
          </w:tcPr>
          <w:p w14:paraId="7FCD8B53" w14:textId="77777777" w:rsidR="006B277D" w:rsidRPr="007F6BF9" w:rsidRDefault="006B277D" w:rsidP="00862D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2868" w:type="dxa"/>
          </w:tcPr>
          <w:p w14:paraId="0B66DFB3" w14:textId="77777777" w:rsidR="006B277D" w:rsidRPr="007F6BF9" w:rsidRDefault="006B277D" w:rsidP="00862D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</w:tcPr>
          <w:p w14:paraId="04A082EA" w14:textId="77777777" w:rsidR="006B277D" w:rsidRPr="007F6BF9" w:rsidRDefault="006B277D" w:rsidP="00862D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</w:tcPr>
          <w:p w14:paraId="1CCAF6EB" w14:textId="77777777" w:rsidR="006B277D" w:rsidRPr="007F6BF9" w:rsidRDefault="006B277D" w:rsidP="00862DC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s-CZ"/>
              </w:rPr>
            </w:pPr>
          </w:p>
        </w:tc>
      </w:tr>
      <w:tr w:rsidR="006B277D" w:rsidRPr="00865BF2" w14:paraId="06F28B36" w14:textId="77777777" w:rsidTr="00862DCD">
        <w:trPr>
          <w:trHeight w:val="962"/>
          <w:jc w:val="center"/>
        </w:trPr>
        <w:tc>
          <w:tcPr>
            <w:tcW w:w="2660" w:type="dxa"/>
          </w:tcPr>
          <w:p w14:paraId="17D42147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Ing</w:t>
            </w:r>
            <w:r w:rsidRPr="00CF6E9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Robert</w:t>
            </w:r>
            <w:r w:rsidRPr="00CF6E9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Latýn</w:t>
            </w:r>
            <w:proofErr w:type="spellEnd"/>
            <w:r w:rsidRPr="00CF6E9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00D6F8B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statutární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ředitel</w:t>
            </w:r>
            <w:proofErr w:type="spellEnd"/>
          </w:p>
        </w:tc>
        <w:tc>
          <w:tcPr>
            <w:tcW w:w="534" w:type="dxa"/>
          </w:tcPr>
          <w:p w14:paraId="5E7CFDA9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68" w:type="dxa"/>
          </w:tcPr>
          <w:p w14:paraId="7C1C383F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14:paraId="61A6D2C1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</w:tcPr>
          <w:p w14:paraId="57F01858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CF6E93">
              <w:rPr>
                <w:rFonts w:ascii="Tahoma" w:hAnsi="Tahoma" w:cs="Tahoma"/>
                <w:sz w:val="16"/>
                <w:szCs w:val="16"/>
                <w:lang w:val="cs-CZ"/>
              </w:rPr>
              <w:t>Mgr.Roman</w:t>
            </w:r>
            <w:proofErr w:type="spellEnd"/>
            <w:r w:rsidRPr="00CF6E93">
              <w:rPr>
                <w:rFonts w:ascii="Tahoma" w:hAnsi="Tahoma" w:cs="Tahoma"/>
                <w:sz w:val="16"/>
                <w:szCs w:val="16"/>
                <w:lang w:val="cs-CZ"/>
              </w:rPr>
              <w:t xml:space="preserve"> Liška</w:t>
            </w:r>
          </w:p>
          <w:p w14:paraId="30E2C6D4" w14:textId="77777777" w:rsidR="006B277D" w:rsidRPr="00CF6E93" w:rsidRDefault="006B277D" w:rsidP="00862DCD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CF6E93">
              <w:rPr>
                <w:rFonts w:ascii="Tahoma" w:hAnsi="Tahoma" w:cs="Tahoma"/>
                <w:sz w:val="16"/>
                <w:szCs w:val="16"/>
                <w:lang w:val="cs-CZ"/>
              </w:rPr>
              <w:t>ředitel školy</w:t>
            </w:r>
          </w:p>
        </w:tc>
      </w:tr>
      <w:tr w:rsidR="006B277D" w:rsidRPr="00865BF2" w14:paraId="09F3363D" w14:textId="77777777" w:rsidTr="00862DCD">
        <w:trPr>
          <w:trHeight w:val="136"/>
          <w:jc w:val="center"/>
        </w:trPr>
        <w:tc>
          <w:tcPr>
            <w:tcW w:w="2660" w:type="dxa"/>
          </w:tcPr>
          <w:p w14:paraId="21D34214" w14:textId="77777777" w:rsidR="006B277D" w:rsidRPr="00865BF2" w:rsidRDefault="006B277D" w:rsidP="00862DCD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  <w:r w:rsidRPr="00865BF2">
              <w:rPr>
                <w:rFonts w:ascii="Tahoma" w:hAnsi="Tahoma" w:cs="Tahoma"/>
                <w:sz w:val="12"/>
                <w:szCs w:val="12"/>
                <w:lang w:val="cs-CZ"/>
              </w:rPr>
              <w:t>Podpis oprávněného zástupce Poskytovatele</w:t>
            </w:r>
          </w:p>
        </w:tc>
        <w:tc>
          <w:tcPr>
            <w:tcW w:w="534" w:type="dxa"/>
          </w:tcPr>
          <w:p w14:paraId="409ABA3B" w14:textId="77777777" w:rsidR="006B277D" w:rsidRPr="00865BF2" w:rsidRDefault="006B277D" w:rsidP="00862DCD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2868" w:type="dxa"/>
          </w:tcPr>
          <w:p w14:paraId="0AE72F6C" w14:textId="77777777" w:rsidR="006B277D" w:rsidRPr="00865BF2" w:rsidRDefault="006B277D" w:rsidP="00862DCD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426" w:type="dxa"/>
          </w:tcPr>
          <w:p w14:paraId="6212E85F" w14:textId="77777777" w:rsidR="006B277D" w:rsidRPr="00865BF2" w:rsidRDefault="006B277D" w:rsidP="00862DCD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</w:p>
        </w:tc>
        <w:tc>
          <w:tcPr>
            <w:tcW w:w="2835" w:type="dxa"/>
          </w:tcPr>
          <w:p w14:paraId="0A696FD0" w14:textId="77777777" w:rsidR="006B277D" w:rsidRPr="00865BF2" w:rsidRDefault="006B277D" w:rsidP="00862DCD">
            <w:pPr>
              <w:jc w:val="center"/>
              <w:rPr>
                <w:rFonts w:ascii="Tahoma" w:hAnsi="Tahoma" w:cs="Tahoma"/>
                <w:sz w:val="12"/>
                <w:szCs w:val="12"/>
                <w:lang w:val="cs-CZ"/>
              </w:rPr>
            </w:pPr>
            <w:r w:rsidRPr="00865BF2">
              <w:rPr>
                <w:rFonts w:ascii="Tahoma" w:hAnsi="Tahoma" w:cs="Tahoma"/>
                <w:sz w:val="12"/>
                <w:szCs w:val="12"/>
                <w:lang w:val="cs-CZ"/>
              </w:rPr>
              <w:t>Podpis oprávněného zástupce Uživatele</w:t>
            </w:r>
          </w:p>
        </w:tc>
      </w:tr>
    </w:tbl>
    <w:p w14:paraId="4EA7769F" w14:textId="77777777" w:rsidR="006B277D" w:rsidRPr="006B277D" w:rsidRDefault="006B277D" w:rsidP="006B277D">
      <w:pPr>
        <w:rPr>
          <w:lang w:val="cs-CZ"/>
        </w:rPr>
      </w:pPr>
    </w:p>
    <w:sectPr w:rsidR="006B277D" w:rsidRPr="006B277D" w:rsidSect="00E91029">
      <w:pgSz w:w="11906" w:h="16838" w:code="9"/>
      <w:pgMar w:top="1276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F5BBF" w14:textId="77777777" w:rsidR="004D3636" w:rsidRDefault="004D3636" w:rsidP="00226FC4">
      <w:r>
        <w:separator/>
      </w:r>
    </w:p>
  </w:endnote>
  <w:endnote w:type="continuationSeparator" w:id="0">
    <w:p w14:paraId="11DA60F9" w14:textId="77777777" w:rsidR="004D3636" w:rsidRDefault="004D3636" w:rsidP="0022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40A31" w14:textId="77777777" w:rsidR="004D3636" w:rsidRDefault="004D3636" w:rsidP="00226FC4">
      <w:r>
        <w:separator/>
      </w:r>
    </w:p>
  </w:footnote>
  <w:footnote w:type="continuationSeparator" w:id="0">
    <w:p w14:paraId="31E97E2C" w14:textId="77777777" w:rsidR="004D3636" w:rsidRDefault="004D3636" w:rsidP="0022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C06D4"/>
    <w:multiLevelType w:val="hybridMultilevel"/>
    <w:tmpl w:val="BEAC6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6E"/>
    <w:rsid w:val="00000688"/>
    <w:rsid w:val="00000715"/>
    <w:rsid w:val="00071A6C"/>
    <w:rsid w:val="0008158C"/>
    <w:rsid w:val="000C687F"/>
    <w:rsid w:val="00121C55"/>
    <w:rsid w:val="00127EAA"/>
    <w:rsid w:val="0017346B"/>
    <w:rsid w:val="00226FC4"/>
    <w:rsid w:val="002E5A0A"/>
    <w:rsid w:val="00330AD3"/>
    <w:rsid w:val="003D527E"/>
    <w:rsid w:val="003F448F"/>
    <w:rsid w:val="00446369"/>
    <w:rsid w:val="004D3636"/>
    <w:rsid w:val="0055761C"/>
    <w:rsid w:val="0056581E"/>
    <w:rsid w:val="00573279"/>
    <w:rsid w:val="005A55B7"/>
    <w:rsid w:val="006222A2"/>
    <w:rsid w:val="00644B77"/>
    <w:rsid w:val="00665584"/>
    <w:rsid w:val="006879AA"/>
    <w:rsid w:val="006A10A3"/>
    <w:rsid w:val="006A1720"/>
    <w:rsid w:val="006B277D"/>
    <w:rsid w:val="006D6606"/>
    <w:rsid w:val="006F3AE8"/>
    <w:rsid w:val="007128AE"/>
    <w:rsid w:val="007316BB"/>
    <w:rsid w:val="007519B4"/>
    <w:rsid w:val="00757772"/>
    <w:rsid w:val="00765E6E"/>
    <w:rsid w:val="007A04E2"/>
    <w:rsid w:val="007B0478"/>
    <w:rsid w:val="007F6BF9"/>
    <w:rsid w:val="00824B22"/>
    <w:rsid w:val="00872F7B"/>
    <w:rsid w:val="008A59F6"/>
    <w:rsid w:val="008A5A30"/>
    <w:rsid w:val="008D1BA6"/>
    <w:rsid w:val="00905C90"/>
    <w:rsid w:val="00940067"/>
    <w:rsid w:val="00942056"/>
    <w:rsid w:val="00954F3F"/>
    <w:rsid w:val="00957127"/>
    <w:rsid w:val="009B589F"/>
    <w:rsid w:val="009B6EB9"/>
    <w:rsid w:val="00A030D3"/>
    <w:rsid w:val="00A10E12"/>
    <w:rsid w:val="00A35C6D"/>
    <w:rsid w:val="00A50BDF"/>
    <w:rsid w:val="00A666BE"/>
    <w:rsid w:val="00A76C98"/>
    <w:rsid w:val="00A81663"/>
    <w:rsid w:val="00AA0C08"/>
    <w:rsid w:val="00B168F9"/>
    <w:rsid w:val="00B70133"/>
    <w:rsid w:val="00B81C3A"/>
    <w:rsid w:val="00B8302C"/>
    <w:rsid w:val="00C30BD6"/>
    <w:rsid w:val="00C33600"/>
    <w:rsid w:val="00C36190"/>
    <w:rsid w:val="00C40D51"/>
    <w:rsid w:val="00C86EFA"/>
    <w:rsid w:val="00CD4038"/>
    <w:rsid w:val="00CE3CD9"/>
    <w:rsid w:val="00CF6E93"/>
    <w:rsid w:val="00D57B8C"/>
    <w:rsid w:val="00D7358D"/>
    <w:rsid w:val="00DB0EA0"/>
    <w:rsid w:val="00E41BB1"/>
    <w:rsid w:val="00E5335B"/>
    <w:rsid w:val="00E91029"/>
    <w:rsid w:val="00EE45CA"/>
    <w:rsid w:val="00F550F3"/>
    <w:rsid w:val="00F6459C"/>
    <w:rsid w:val="00F71F6D"/>
    <w:rsid w:val="00FF5E0D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593E"/>
  <w15:docId w15:val="{DA637735-75CD-419F-8CF5-98F34787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C98"/>
    <w:rPr>
      <w:rFonts w:ascii="Times New Roman" w:eastAsia="Times New Roman" w:hAnsi="Times New Roman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816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6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66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8166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66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26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FC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6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FC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FC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A76C98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A76C98"/>
    <w:pPr>
      <w:widowControl w:val="0"/>
      <w:pBdr>
        <w:between w:val="single" w:sz="2" w:space="1" w:color="auto"/>
      </w:pBdr>
    </w:pPr>
    <w:rPr>
      <w:rFonts w:ascii="Verdana" w:hAnsi="Verdana" w:cs="Arial"/>
      <w:sz w:val="16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A76C98"/>
    <w:rPr>
      <w:rFonts w:ascii="Verdana" w:eastAsia="Times New Roman" w:hAnsi="Verdana" w:cs="Arial"/>
      <w:sz w:val="16"/>
    </w:rPr>
  </w:style>
  <w:style w:type="character" w:customStyle="1" w:styleId="apple-style-span">
    <w:name w:val="apple-style-span"/>
    <w:basedOn w:val="Standardnpsmoodstavce"/>
    <w:rsid w:val="00A76C98"/>
  </w:style>
  <w:style w:type="character" w:styleId="Nevyeenzmnka">
    <w:name w:val="Unresolved Mention"/>
    <w:basedOn w:val="Standardnpsmoodstavce"/>
    <w:uiPriority w:val="99"/>
    <w:semiHidden/>
    <w:unhideWhenUsed/>
    <w:rsid w:val="00EE4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casablanc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grygorsky@skolaeupra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novak@skolaeuprah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Hlavickovy_papir_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51E45-8868-4193-8DEF-A9C3B9E2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D:\Dokumenty\Hlavickovy_papir_01.dotx</Template>
  <TotalTime>14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Links>
    <vt:vector size="6" baseType="variant">
      <vt:variant>
        <vt:i4>3801095</vt:i4>
      </vt:variant>
      <vt:variant>
        <vt:i4>0</vt:i4>
      </vt:variant>
      <vt:variant>
        <vt:i4>0</vt:i4>
      </vt:variant>
      <vt:variant>
        <vt:i4>5</vt:i4>
      </vt:variant>
      <vt:variant>
        <vt:lpwstr>mailto:info@bigblueone.cz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Grygorsky Vito</cp:lastModifiedBy>
  <cp:revision>3</cp:revision>
  <cp:lastPrinted>2020-05-22T14:44:00Z</cp:lastPrinted>
  <dcterms:created xsi:type="dcterms:W3CDTF">2020-05-28T06:23:00Z</dcterms:created>
  <dcterms:modified xsi:type="dcterms:W3CDTF">2020-06-25T12:36:00Z</dcterms:modified>
</cp:coreProperties>
</file>