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716" w:rsidRDefault="00474C71">
      <w:pPr>
        <w:spacing w:after="70" w:line="251" w:lineRule="auto"/>
        <w:ind w:left="288" w:right="280"/>
        <w:jc w:val="center"/>
      </w:pPr>
      <w:r>
        <w:rPr>
          <w:b/>
        </w:rPr>
        <w:t xml:space="preserve">SMLOUVA   </w:t>
      </w:r>
    </w:p>
    <w:p w:rsidR="00F36716" w:rsidRDefault="00474C71">
      <w:pPr>
        <w:spacing w:after="42" w:line="259" w:lineRule="auto"/>
        <w:ind w:left="754" w:right="0"/>
        <w:jc w:val="left"/>
      </w:pPr>
      <w:r>
        <w:t xml:space="preserve">Název smlouvy: </w:t>
      </w:r>
      <w:r>
        <w:rPr>
          <w:b/>
        </w:rPr>
        <w:t>„I/27 Přeštice – obchvat, DSP, IČ k SP vč. majetkoprávního vypořádání“</w:t>
      </w:r>
      <w:r>
        <w:t xml:space="preserve"> </w:t>
      </w:r>
    </w:p>
    <w:p w:rsidR="00F36716" w:rsidRPr="00EE1C18" w:rsidRDefault="00474C71">
      <w:pPr>
        <w:spacing w:after="42" w:line="259" w:lineRule="auto"/>
        <w:jc w:val="center"/>
        <w:rPr>
          <w:b/>
        </w:rPr>
      </w:pPr>
      <w:r>
        <w:t xml:space="preserve">Číslo smlouvy objednatele: </w:t>
      </w:r>
      <w:bookmarkStart w:id="0" w:name="_GoBack"/>
      <w:r w:rsidRPr="00EE1C18">
        <w:rPr>
          <w:b/>
        </w:rPr>
        <w:t xml:space="preserve">06EU-004710 </w:t>
      </w:r>
    </w:p>
    <w:bookmarkEnd w:id="0"/>
    <w:p w:rsidR="00F36716" w:rsidRDefault="00474C71">
      <w:pPr>
        <w:spacing w:after="0" w:line="259" w:lineRule="auto"/>
        <w:ind w:right="6"/>
        <w:jc w:val="center"/>
      </w:pPr>
      <w:r>
        <w:t xml:space="preserve">Číslo smlouvy zhotovitele: </w:t>
      </w:r>
      <w:r w:rsidRPr="00DD53A7">
        <w:rPr>
          <w:highlight w:val="black"/>
        </w:rPr>
        <w:t>20-187</w:t>
      </w:r>
      <w:r>
        <w:t xml:space="preserve"> </w:t>
      </w:r>
    </w:p>
    <w:p w:rsidR="00F36716" w:rsidRDefault="00474C71">
      <w:pPr>
        <w:spacing w:after="0" w:line="259" w:lineRule="auto"/>
        <w:ind w:left="47" w:right="0" w:firstLine="0"/>
        <w:jc w:val="center"/>
      </w:pPr>
      <w:r>
        <w:t xml:space="preserve"> </w:t>
      </w:r>
    </w:p>
    <w:p w:rsidR="00F36716" w:rsidRDefault="00474C71">
      <w:pPr>
        <w:spacing w:after="0" w:line="259" w:lineRule="auto"/>
        <w:ind w:right="1"/>
        <w:jc w:val="center"/>
      </w:pPr>
      <w:r>
        <w:t xml:space="preserve">ISPROFIN/ISPROFOND: </w:t>
      </w:r>
      <w:r w:rsidRPr="00DD53A7">
        <w:rPr>
          <w:highlight w:val="black"/>
        </w:rPr>
        <w:t>532 151 0013.14772.2105</w:t>
      </w:r>
      <w:r>
        <w:t xml:space="preserve"> </w:t>
      </w:r>
    </w:p>
    <w:p w:rsidR="00F36716" w:rsidRDefault="00474C71">
      <w:pPr>
        <w:spacing w:after="102" w:line="259" w:lineRule="auto"/>
        <w:ind w:left="47" w:right="0" w:firstLine="0"/>
        <w:jc w:val="center"/>
      </w:pPr>
      <w:r>
        <w:rPr>
          <w:i/>
        </w:rPr>
        <w:t xml:space="preserve"> </w:t>
      </w:r>
    </w:p>
    <w:p w:rsidR="00F36716" w:rsidRDefault="00474C71">
      <w:pPr>
        <w:spacing w:after="142" w:line="259" w:lineRule="auto"/>
        <w:ind w:right="7"/>
        <w:jc w:val="center"/>
      </w:pPr>
      <w:r>
        <w:t xml:space="preserve">Název související veřejné zakázky: </w:t>
      </w:r>
    </w:p>
    <w:p w:rsidR="00F36716" w:rsidRDefault="00474C71">
      <w:pPr>
        <w:spacing w:after="0" w:line="251" w:lineRule="auto"/>
        <w:ind w:left="288" w:right="187"/>
        <w:jc w:val="center"/>
      </w:pPr>
      <w:r>
        <w:rPr>
          <w:b/>
        </w:rPr>
        <w:t>Rámcová dohoda</w:t>
      </w:r>
      <w:r>
        <w:t xml:space="preserve"> </w:t>
      </w:r>
      <w:r>
        <w:rPr>
          <w:b/>
        </w:rPr>
        <w:t xml:space="preserve">na projektové práce pro zakázky menšího rozsahu staveb pozemních komunikací,  číslo dohody: 01UK-003365 </w:t>
      </w:r>
    </w:p>
    <w:p w:rsidR="00F36716" w:rsidRDefault="00474C71">
      <w:pPr>
        <w:spacing w:after="159" w:line="259" w:lineRule="auto"/>
        <w:ind w:left="47" w:right="0" w:firstLine="0"/>
        <w:jc w:val="center"/>
      </w:pPr>
      <w:r>
        <w:t xml:space="preserve"> </w:t>
      </w:r>
    </w:p>
    <w:p w:rsidR="00F36716" w:rsidRDefault="00474C71">
      <w:pPr>
        <w:spacing w:after="134" w:line="259" w:lineRule="auto"/>
        <w:ind w:right="1"/>
        <w:jc w:val="center"/>
      </w:pPr>
      <w:r>
        <w:t xml:space="preserve">následující Smluvní strany </w:t>
      </w:r>
      <w:r>
        <w:rPr>
          <w:b/>
          <w:sz w:val="22"/>
        </w:rPr>
        <w:t xml:space="preserve"> </w:t>
      </w:r>
    </w:p>
    <w:p w:rsidR="00F36716" w:rsidRDefault="00474C71">
      <w:pPr>
        <w:spacing w:after="44" w:line="259" w:lineRule="auto"/>
        <w:ind w:left="0" w:right="0" w:firstLine="0"/>
        <w:jc w:val="left"/>
      </w:pPr>
      <w:r>
        <w:t xml:space="preserve"> </w:t>
      </w:r>
    </w:p>
    <w:p w:rsidR="00F36716" w:rsidRDefault="00474C71">
      <w:pPr>
        <w:spacing w:after="30"/>
        <w:ind w:left="-5" w:right="2070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Ředitelství silnic a dálnic ČR </w:t>
      </w:r>
      <w:r>
        <w:rPr>
          <w:b/>
        </w:rPr>
        <w:tab/>
      </w:r>
      <w:r w:rsidR="00DD53A7">
        <w:rPr>
          <w:b/>
        </w:rPr>
        <w:t xml:space="preserve">                                                                                                       </w:t>
      </w:r>
      <w:r>
        <w:rPr>
          <w:b/>
        </w:rPr>
        <w:t xml:space="preserve"> </w:t>
      </w:r>
      <w:r>
        <w:t xml:space="preserve">se sídlem:  </w:t>
      </w:r>
      <w:r>
        <w:tab/>
      </w:r>
      <w:r w:rsidR="00DD53A7">
        <w:t xml:space="preserve">                                                      </w:t>
      </w:r>
      <w:r>
        <w:t xml:space="preserve">Na Pankráci 546/56, 140 00 Praha 4  </w:t>
      </w:r>
    </w:p>
    <w:p w:rsidR="00F36716" w:rsidRDefault="00474C71">
      <w:pPr>
        <w:tabs>
          <w:tab w:val="center" w:pos="4562"/>
        </w:tabs>
        <w:spacing w:after="33"/>
        <w:ind w:left="-15" w:right="0" w:firstLine="0"/>
        <w:jc w:val="left"/>
      </w:pPr>
      <w:r>
        <w:t xml:space="preserve">IČO:  </w:t>
      </w:r>
      <w:r>
        <w:tab/>
        <w:t xml:space="preserve">659 93 390 </w:t>
      </w:r>
    </w:p>
    <w:p w:rsidR="00F36716" w:rsidRDefault="00474C71">
      <w:pPr>
        <w:ind w:left="-5" w:right="3073"/>
      </w:pPr>
      <w:r>
        <w:t xml:space="preserve">DIČ:   </w:t>
      </w:r>
      <w:r>
        <w:tab/>
        <w:t xml:space="preserve">                                               </w:t>
      </w:r>
      <w:r w:rsidR="00DD53A7">
        <w:t xml:space="preserve">                     </w:t>
      </w:r>
      <w:r>
        <w:t xml:space="preserve">CZ65993390 </w:t>
      </w:r>
      <w:r w:rsidR="00DD53A7">
        <w:t xml:space="preserve">                              </w:t>
      </w:r>
      <w:r>
        <w:t xml:space="preserve">právní forma:  </w:t>
      </w:r>
      <w:r>
        <w:tab/>
        <w:t xml:space="preserve">                                             </w:t>
      </w:r>
      <w:r w:rsidR="00DD53A7">
        <w:t xml:space="preserve">      </w:t>
      </w:r>
      <w:r>
        <w:t xml:space="preserve">   příspěvková organizace </w:t>
      </w:r>
    </w:p>
    <w:tbl>
      <w:tblPr>
        <w:tblStyle w:val="TableGrid"/>
        <w:tblW w:w="8884" w:type="dxa"/>
        <w:tblInd w:w="0" w:type="dxa"/>
        <w:tblLook w:val="04A0" w:firstRow="1" w:lastRow="0" w:firstColumn="1" w:lastColumn="0" w:noHBand="0" w:noVBand="1"/>
      </w:tblPr>
      <w:tblGrid>
        <w:gridCol w:w="4111"/>
        <w:gridCol w:w="4773"/>
      </w:tblGrid>
      <w:tr w:rsidR="00F36716">
        <w:trPr>
          <w:trHeight w:val="24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 xml:space="preserve">bankovní spojení: </w:t>
            </w:r>
            <w:r>
              <w:tab/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F36716" w:rsidRPr="00DD53A7" w:rsidRDefault="00474C71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DD53A7">
              <w:rPr>
                <w:highlight w:val="black"/>
              </w:rPr>
              <w:t xml:space="preserve">ČNB, č. </w:t>
            </w:r>
            <w:proofErr w:type="spellStart"/>
            <w:r w:rsidRPr="00DD53A7">
              <w:rPr>
                <w:highlight w:val="black"/>
              </w:rPr>
              <w:t>ú.</w:t>
            </w:r>
            <w:proofErr w:type="spellEnd"/>
            <w:r w:rsidRPr="00DD53A7">
              <w:rPr>
                <w:highlight w:val="black"/>
              </w:rPr>
              <w:t xml:space="preserve"> 20001-15937031/0710 </w:t>
            </w:r>
          </w:p>
        </w:tc>
      </w:tr>
      <w:tr w:rsidR="00F36716">
        <w:trPr>
          <w:trHeight w:val="26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 xml:space="preserve">datová schránka:  </w:t>
            </w:r>
            <w:r>
              <w:tab/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F36716" w:rsidRPr="00DD53A7" w:rsidRDefault="00474C71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DD53A7">
              <w:rPr>
                <w:highlight w:val="black"/>
              </w:rPr>
              <w:t xml:space="preserve">zjq4rhz </w:t>
            </w:r>
          </w:p>
        </w:tc>
      </w:tr>
      <w:tr w:rsidR="00F36716">
        <w:trPr>
          <w:trHeight w:val="2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 xml:space="preserve">zastoupeno:  </w:t>
            </w:r>
            <w:r>
              <w:tab/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F36716" w:rsidRPr="00DD53A7" w:rsidRDefault="00474C71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DD53A7">
              <w:rPr>
                <w:highlight w:val="black"/>
              </w:rPr>
              <w:t xml:space="preserve">Ing. Radek Mátl, generální ředitel </w:t>
            </w:r>
          </w:p>
        </w:tc>
      </w:tr>
      <w:tr w:rsidR="00F36716">
        <w:trPr>
          <w:trHeight w:val="2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spacing w:after="0" w:line="259" w:lineRule="auto"/>
              <w:ind w:left="0" w:right="0" w:firstLine="0"/>
              <w:jc w:val="left"/>
            </w:pPr>
            <w:r>
              <w:t xml:space="preserve">osoba oprávněná k podpisu smlouvy: 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F36716" w:rsidRPr="00DD53A7" w:rsidRDefault="00474C71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DD53A7">
              <w:rPr>
                <w:highlight w:val="black"/>
              </w:rPr>
              <w:t xml:space="preserve">Ing. Zdeněk Kuťák, pověřený řízením Správy Plzeň </w:t>
            </w:r>
          </w:p>
        </w:tc>
      </w:tr>
      <w:tr w:rsidR="00F36716">
        <w:trPr>
          <w:trHeight w:val="2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spacing w:after="0" w:line="259" w:lineRule="auto"/>
              <w:ind w:left="0" w:right="0" w:firstLine="0"/>
              <w:jc w:val="left"/>
            </w:pPr>
            <w:r>
              <w:t xml:space="preserve">kontaktní osoba ve věcech smluvních: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F36716" w:rsidRPr="00DD53A7" w:rsidRDefault="00474C71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DD53A7">
              <w:rPr>
                <w:highlight w:val="black"/>
              </w:rPr>
              <w:t xml:space="preserve">Vlasta Blabolová </w:t>
            </w:r>
          </w:p>
        </w:tc>
      </w:tr>
      <w:tr w:rsidR="00F36716">
        <w:trPr>
          <w:trHeight w:val="26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 xml:space="preserve">e-mail: </w:t>
            </w:r>
            <w:r>
              <w:tab/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F36716" w:rsidRPr="00DD53A7" w:rsidRDefault="00474C71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DD53A7">
              <w:rPr>
                <w:highlight w:val="black"/>
              </w:rPr>
              <w:t xml:space="preserve">vlasta.blabolova@rsd.cz </w:t>
            </w:r>
          </w:p>
        </w:tc>
      </w:tr>
      <w:tr w:rsidR="00F36716">
        <w:trPr>
          <w:trHeight w:val="26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tabs>
                <w:tab w:val="center" w:pos="566"/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 xml:space="preserve">tel: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F36716" w:rsidRPr="00DD53A7" w:rsidRDefault="00474C71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DD53A7">
              <w:rPr>
                <w:highlight w:val="black"/>
              </w:rPr>
              <w:t xml:space="preserve">+420 954 915 782 </w:t>
            </w:r>
          </w:p>
        </w:tc>
      </w:tr>
      <w:tr w:rsidR="00F36716">
        <w:trPr>
          <w:trHeight w:val="2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spacing w:after="0" w:line="259" w:lineRule="auto"/>
              <w:ind w:left="0" w:right="0" w:firstLine="0"/>
              <w:jc w:val="left"/>
            </w:pPr>
            <w:r>
              <w:t xml:space="preserve">kontaktní osoba ve věcech technických: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F36716" w:rsidRPr="00DD53A7" w:rsidRDefault="00474C71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DD53A7">
              <w:rPr>
                <w:highlight w:val="black"/>
              </w:rPr>
              <w:t xml:space="preserve">Ing. Markéta Kaftanová </w:t>
            </w:r>
          </w:p>
        </w:tc>
      </w:tr>
      <w:tr w:rsidR="00F36716">
        <w:trPr>
          <w:trHeight w:val="2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 xml:space="preserve">e-mail: </w:t>
            </w:r>
            <w:r>
              <w:tab/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F36716" w:rsidRPr="00DD53A7" w:rsidRDefault="00474C71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DD53A7">
              <w:rPr>
                <w:highlight w:val="black"/>
              </w:rPr>
              <w:t xml:space="preserve">marketa.kaftanova@rsd.cz </w:t>
            </w:r>
          </w:p>
        </w:tc>
      </w:tr>
      <w:tr w:rsidR="00F36716">
        <w:trPr>
          <w:trHeight w:val="155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tabs>
                <w:tab w:val="center" w:pos="566"/>
                <w:tab w:val="center" w:pos="1702"/>
              </w:tabs>
              <w:spacing w:after="36" w:line="259" w:lineRule="auto"/>
              <w:ind w:left="0" w:right="0" w:firstLine="0"/>
              <w:jc w:val="left"/>
            </w:pPr>
            <w:r>
              <w:t xml:space="preserve">tel: 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F36716" w:rsidRDefault="00474C71">
            <w:pPr>
              <w:spacing w:after="835" w:line="259" w:lineRule="auto"/>
              <w:ind w:left="0" w:right="0" w:firstLine="0"/>
              <w:jc w:val="left"/>
            </w:pPr>
            <w:r>
              <w:t xml:space="preserve"> (dále jen „</w:t>
            </w:r>
            <w:r>
              <w:rPr>
                <w:b/>
              </w:rPr>
              <w:t>objednatel</w:t>
            </w:r>
            <w:r>
              <w:t xml:space="preserve">”) </w:t>
            </w:r>
          </w:p>
          <w:p w:rsidR="00F36716" w:rsidRDefault="00474C7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PRAGOPROJEKT, a.s.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spacing w:after="519" w:line="259" w:lineRule="auto"/>
              <w:ind w:left="0" w:right="0" w:firstLine="0"/>
              <w:jc w:val="left"/>
            </w:pPr>
            <w:r w:rsidRPr="00DD53A7">
              <w:rPr>
                <w:highlight w:val="black"/>
              </w:rPr>
              <w:t>+420 954 915 760</w:t>
            </w:r>
            <w:r>
              <w:t xml:space="preserve"> </w:t>
            </w:r>
          </w:p>
          <w:p w:rsidR="00F36716" w:rsidRDefault="00474C71">
            <w:pPr>
              <w:spacing w:after="36" w:line="259" w:lineRule="auto"/>
              <w:ind w:left="379" w:right="0" w:firstLine="0"/>
              <w:jc w:val="left"/>
            </w:pPr>
            <w:r>
              <w:t xml:space="preserve">a </w:t>
            </w:r>
          </w:p>
          <w:p w:rsidR="00F36716" w:rsidRDefault="00474C71">
            <w:pPr>
              <w:spacing w:after="0" w:line="259" w:lineRule="auto"/>
              <w:ind w:left="425" w:right="0" w:firstLine="0"/>
              <w:jc w:val="left"/>
            </w:pPr>
            <w:r>
              <w:t xml:space="preserve"> </w:t>
            </w:r>
          </w:p>
        </w:tc>
      </w:tr>
      <w:tr w:rsidR="00F36716">
        <w:trPr>
          <w:trHeight w:val="26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 xml:space="preserve">se sídlem: </w:t>
            </w:r>
            <w:r>
              <w:tab/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spacing w:after="0" w:line="259" w:lineRule="auto"/>
              <w:ind w:left="0" w:right="161" w:firstLine="0"/>
              <w:jc w:val="center"/>
            </w:pPr>
            <w:r>
              <w:t xml:space="preserve">v Praze 4, K Ryšánce 1668/16, PSČ 147 54 </w:t>
            </w:r>
          </w:p>
        </w:tc>
      </w:tr>
      <w:tr w:rsidR="00F36716">
        <w:trPr>
          <w:trHeight w:val="26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 xml:space="preserve">IČO: </w:t>
            </w:r>
            <w:r>
              <w:tab/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spacing w:after="0" w:line="259" w:lineRule="auto"/>
              <w:ind w:left="566" w:right="0" w:firstLine="0"/>
              <w:jc w:val="left"/>
            </w:pPr>
            <w:r>
              <w:t xml:space="preserve">452 72 387 </w:t>
            </w:r>
          </w:p>
        </w:tc>
      </w:tr>
      <w:tr w:rsidR="00F36716">
        <w:trPr>
          <w:trHeight w:val="26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 xml:space="preserve">DIČ: </w:t>
            </w:r>
            <w:r>
              <w:tab/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spacing w:after="0" w:line="259" w:lineRule="auto"/>
              <w:ind w:left="566" w:right="0" w:firstLine="0"/>
              <w:jc w:val="left"/>
            </w:pPr>
            <w:r>
              <w:t xml:space="preserve">CZ45272387 </w:t>
            </w:r>
          </w:p>
        </w:tc>
      </w:tr>
      <w:tr w:rsidR="00F36716" w:rsidRPr="00DD53A7">
        <w:trPr>
          <w:trHeight w:val="2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spacing w:after="0" w:line="259" w:lineRule="auto"/>
              <w:ind w:left="0" w:right="0" w:firstLine="0"/>
              <w:jc w:val="left"/>
            </w:pPr>
            <w:r>
              <w:t xml:space="preserve">zápis v obchodním rejstříku: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F36716" w:rsidRPr="00DD53A7" w:rsidRDefault="00474C71">
            <w:pPr>
              <w:spacing w:after="0" w:line="259" w:lineRule="auto"/>
              <w:ind w:left="0" w:right="101" w:firstLine="0"/>
              <w:jc w:val="right"/>
              <w:rPr>
                <w:highlight w:val="black"/>
              </w:rPr>
            </w:pPr>
            <w:r w:rsidRPr="00DD53A7">
              <w:rPr>
                <w:highlight w:val="black"/>
              </w:rPr>
              <w:t xml:space="preserve">zapsaná v obchodním rejstříku vedeném Městským  </w:t>
            </w:r>
          </w:p>
        </w:tc>
      </w:tr>
      <w:tr w:rsidR="00F36716" w:rsidRPr="00DD53A7">
        <w:trPr>
          <w:trHeight w:val="2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spacing w:after="0" w:line="259" w:lineRule="auto"/>
              <w:ind w:left="0" w:right="0" w:firstLine="0"/>
              <w:jc w:val="left"/>
            </w:pPr>
            <w:r>
              <w:t xml:space="preserve">   </w:t>
            </w:r>
            <w:r>
              <w:tab/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F36716" w:rsidRPr="00DD53A7" w:rsidRDefault="00474C71">
            <w:pPr>
              <w:spacing w:after="0" w:line="259" w:lineRule="auto"/>
              <w:ind w:left="566" w:right="0" w:firstLine="0"/>
              <w:jc w:val="left"/>
              <w:rPr>
                <w:highlight w:val="black"/>
              </w:rPr>
            </w:pPr>
            <w:r w:rsidRPr="00DD53A7">
              <w:rPr>
                <w:highlight w:val="black"/>
              </w:rPr>
              <w:t xml:space="preserve">soudem v Praze, oddíl B, vložka 1434 </w:t>
            </w:r>
          </w:p>
        </w:tc>
      </w:tr>
      <w:tr w:rsidR="00F36716">
        <w:trPr>
          <w:trHeight w:val="2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 xml:space="preserve">právní forma: </w:t>
            </w:r>
            <w:r>
              <w:tab/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spacing w:after="0" w:line="259" w:lineRule="auto"/>
              <w:ind w:left="566" w:right="0" w:firstLine="0"/>
              <w:jc w:val="left"/>
            </w:pPr>
            <w:r>
              <w:t xml:space="preserve">akciová společnost </w:t>
            </w:r>
          </w:p>
        </w:tc>
      </w:tr>
      <w:tr w:rsidR="00F36716">
        <w:trPr>
          <w:trHeight w:val="26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 xml:space="preserve">bankovní spojení: </w:t>
            </w:r>
            <w:r>
              <w:tab/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F36716" w:rsidRPr="00DD53A7" w:rsidRDefault="00474C71">
            <w:pPr>
              <w:spacing w:after="0" w:line="259" w:lineRule="auto"/>
              <w:ind w:left="0" w:right="156" w:firstLine="0"/>
              <w:jc w:val="center"/>
              <w:rPr>
                <w:highlight w:val="black"/>
              </w:rPr>
            </w:pPr>
            <w:r w:rsidRPr="00DD53A7">
              <w:rPr>
                <w:highlight w:val="black"/>
              </w:rPr>
              <w:t xml:space="preserve">Komerční banka a.s., Nuselská 94, Praha 4,  </w:t>
            </w:r>
          </w:p>
        </w:tc>
      </w:tr>
      <w:tr w:rsidR="00F36716">
        <w:trPr>
          <w:trHeight w:val="26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spacing w:after="0" w:line="259" w:lineRule="auto"/>
              <w:ind w:left="0" w:right="0" w:firstLine="0"/>
              <w:jc w:val="left"/>
            </w:pPr>
            <w:r>
              <w:t xml:space="preserve">    </w:t>
            </w:r>
            <w:r>
              <w:tab/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F36716" w:rsidRPr="00DD53A7" w:rsidRDefault="00474C71">
            <w:pPr>
              <w:spacing w:after="0" w:line="259" w:lineRule="auto"/>
              <w:ind w:left="566" w:right="0" w:firstLine="0"/>
              <w:jc w:val="left"/>
              <w:rPr>
                <w:highlight w:val="black"/>
              </w:rPr>
            </w:pPr>
            <w:proofErr w:type="spellStart"/>
            <w:proofErr w:type="gramStart"/>
            <w:r w:rsidRPr="00DD53A7">
              <w:rPr>
                <w:highlight w:val="black"/>
              </w:rPr>
              <w:t>č.ú</w:t>
            </w:r>
            <w:proofErr w:type="spellEnd"/>
            <w:r w:rsidRPr="00DD53A7">
              <w:rPr>
                <w:highlight w:val="black"/>
              </w:rPr>
              <w:t>. 5904041/0100</w:t>
            </w:r>
            <w:proofErr w:type="gramEnd"/>
            <w:r w:rsidRPr="00DD53A7">
              <w:rPr>
                <w:highlight w:val="black"/>
              </w:rPr>
              <w:t xml:space="preserve"> </w:t>
            </w:r>
          </w:p>
        </w:tc>
      </w:tr>
      <w:tr w:rsidR="00F36716">
        <w:trPr>
          <w:trHeight w:val="2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 xml:space="preserve">zastoupen: </w:t>
            </w:r>
            <w:r>
              <w:tab/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F36716" w:rsidRPr="00DD53A7" w:rsidRDefault="00474C71">
            <w:pPr>
              <w:spacing w:after="0" w:line="259" w:lineRule="auto"/>
              <w:ind w:left="0" w:right="144" w:firstLine="0"/>
              <w:jc w:val="right"/>
              <w:rPr>
                <w:highlight w:val="black"/>
              </w:rPr>
            </w:pPr>
            <w:r w:rsidRPr="00DD53A7">
              <w:rPr>
                <w:highlight w:val="black"/>
              </w:rPr>
              <w:t xml:space="preserve">Ing. Markem Svobodou, předsedou představenstva </w:t>
            </w:r>
          </w:p>
        </w:tc>
      </w:tr>
      <w:tr w:rsidR="00F36716">
        <w:trPr>
          <w:trHeight w:val="2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spacing w:after="0" w:line="259" w:lineRule="auto"/>
              <w:ind w:left="0" w:right="0" w:firstLine="0"/>
              <w:jc w:val="left"/>
            </w:pPr>
            <w:r>
              <w:t xml:space="preserve">kontaktní osoba ve věcech smluvních: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F36716" w:rsidRPr="00DD53A7" w:rsidRDefault="00474C71">
            <w:pPr>
              <w:spacing w:after="0" w:line="259" w:lineRule="auto"/>
              <w:ind w:left="46" w:right="0" w:firstLine="0"/>
              <w:jc w:val="center"/>
              <w:rPr>
                <w:highlight w:val="black"/>
              </w:rPr>
            </w:pPr>
            <w:r w:rsidRPr="00DD53A7">
              <w:rPr>
                <w:highlight w:val="black"/>
              </w:rPr>
              <w:t xml:space="preserve">Ing. Marek Svoboda, předseda představenstva </w:t>
            </w:r>
          </w:p>
        </w:tc>
      </w:tr>
      <w:tr w:rsidR="00F36716">
        <w:trPr>
          <w:trHeight w:val="2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 xml:space="preserve">e-mail: </w:t>
            </w:r>
            <w:r>
              <w:tab/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F36716" w:rsidRPr="00DD53A7" w:rsidRDefault="00474C71">
            <w:pPr>
              <w:spacing w:after="0" w:line="259" w:lineRule="auto"/>
              <w:ind w:left="566" w:right="0" w:firstLine="0"/>
              <w:jc w:val="left"/>
              <w:rPr>
                <w:highlight w:val="black"/>
              </w:rPr>
            </w:pPr>
            <w:r w:rsidRPr="00DD53A7">
              <w:rPr>
                <w:highlight w:val="black"/>
              </w:rPr>
              <w:t xml:space="preserve">obchod@pragoprojekt.cz </w:t>
            </w:r>
          </w:p>
        </w:tc>
      </w:tr>
      <w:tr w:rsidR="00F36716">
        <w:trPr>
          <w:trHeight w:val="26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tabs>
                <w:tab w:val="center" w:pos="720"/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 xml:space="preserve">tel: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F36716" w:rsidRPr="00DD53A7" w:rsidRDefault="00474C71">
            <w:pPr>
              <w:spacing w:after="0" w:line="259" w:lineRule="auto"/>
              <w:ind w:left="566" w:right="0" w:firstLine="0"/>
              <w:jc w:val="left"/>
              <w:rPr>
                <w:highlight w:val="black"/>
              </w:rPr>
            </w:pPr>
            <w:r w:rsidRPr="00DD53A7">
              <w:rPr>
                <w:highlight w:val="black"/>
              </w:rPr>
              <w:t xml:space="preserve">226 066 111 </w:t>
            </w:r>
          </w:p>
        </w:tc>
      </w:tr>
      <w:tr w:rsidR="00F36716">
        <w:trPr>
          <w:trHeight w:val="26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spacing w:after="0" w:line="259" w:lineRule="auto"/>
              <w:ind w:left="0" w:right="0" w:firstLine="0"/>
              <w:jc w:val="left"/>
            </w:pPr>
            <w:r>
              <w:t xml:space="preserve">kontaktní osoba ve věcech technických: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F36716" w:rsidRPr="00DD53A7" w:rsidRDefault="00474C71">
            <w:pPr>
              <w:spacing w:after="0" w:line="259" w:lineRule="auto"/>
              <w:ind w:left="566" w:right="0" w:firstLine="0"/>
              <w:jc w:val="left"/>
              <w:rPr>
                <w:highlight w:val="black"/>
              </w:rPr>
            </w:pPr>
            <w:r w:rsidRPr="00DD53A7">
              <w:rPr>
                <w:highlight w:val="black"/>
              </w:rPr>
              <w:t xml:space="preserve">Ing. Pavel </w:t>
            </w:r>
            <w:proofErr w:type="spellStart"/>
            <w:r w:rsidRPr="00DD53A7">
              <w:rPr>
                <w:highlight w:val="black"/>
              </w:rPr>
              <w:t>Šlapa</w:t>
            </w:r>
            <w:proofErr w:type="spellEnd"/>
            <w:r w:rsidRPr="00DD53A7">
              <w:rPr>
                <w:highlight w:val="black"/>
              </w:rPr>
              <w:t xml:space="preserve"> </w:t>
            </w:r>
          </w:p>
        </w:tc>
      </w:tr>
      <w:tr w:rsidR="00F36716">
        <w:trPr>
          <w:trHeight w:val="2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 xml:space="preserve">e-mail:  </w:t>
            </w:r>
            <w:r>
              <w:tab/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F36716" w:rsidRPr="00DD53A7" w:rsidRDefault="00474C71">
            <w:pPr>
              <w:spacing w:after="0" w:line="259" w:lineRule="auto"/>
              <w:ind w:left="566" w:right="0" w:firstLine="0"/>
              <w:jc w:val="left"/>
              <w:rPr>
                <w:highlight w:val="black"/>
              </w:rPr>
            </w:pPr>
            <w:r w:rsidRPr="00DD53A7">
              <w:rPr>
                <w:highlight w:val="black"/>
              </w:rPr>
              <w:t xml:space="preserve">pavel.slapa@pragoprojekt.cz </w:t>
            </w:r>
          </w:p>
        </w:tc>
      </w:tr>
      <w:tr w:rsidR="00F36716">
        <w:trPr>
          <w:trHeight w:val="24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tabs>
                <w:tab w:val="center" w:pos="720"/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 xml:space="preserve">tel: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F36716" w:rsidRPr="00DD53A7" w:rsidRDefault="00474C71">
            <w:pPr>
              <w:spacing w:after="0" w:line="259" w:lineRule="auto"/>
              <w:ind w:left="566" w:right="0" w:firstLine="0"/>
              <w:jc w:val="left"/>
              <w:rPr>
                <w:highlight w:val="black"/>
              </w:rPr>
            </w:pPr>
            <w:r w:rsidRPr="00DD53A7">
              <w:rPr>
                <w:highlight w:val="black"/>
              </w:rPr>
              <w:t xml:space="preserve">353 303 223 </w:t>
            </w:r>
          </w:p>
        </w:tc>
      </w:tr>
    </w:tbl>
    <w:p w:rsidR="00F36716" w:rsidRDefault="00474C71">
      <w:pPr>
        <w:spacing w:after="16" w:line="259" w:lineRule="auto"/>
        <w:ind w:left="-5" w:right="0"/>
        <w:jc w:val="left"/>
      </w:pPr>
      <w:r>
        <w:rPr>
          <w:i/>
        </w:rPr>
        <w:t xml:space="preserve">jako Správce společnosti „PGP/AMBERG – RD projekty menší“ </w:t>
      </w:r>
    </w:p>
    <w:p w:rsidR="00F36716" w:rsidRDefault="00474C7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D53A7" w:rsidRDefault="00DD53A7">
      <w:pPr>
        <w:spacing w:after="0" w:line="259" w:lineRule="auto"/>
        <w:ind w:left="355" w:right="0"/>
        <w:jc w:val="left"/>
        <w:rPr>
          <w:b/>
        </w:rPr>
      </w:pPr>
    </w:p>
    <w:p w:rsidR="0036179D" w:rsidRDefault="0036179D">
      <w:pPr>
        <w:spacing w:after="0" w:line="259" w:lineRule="auto"/>
        <w:ind w:left="355" w:right="0"/>
        <w:jc w:val="left"/>
        <w:rPr>
          <w:b/>
        </w:rPr>
      </w:pPr>
    </w:p>
    <w:p w:rsidR="0036179D" w:rsidRDefault="0036179D">
      <w:pPr>
        <w:spacing w:after="0" w:line="259" w:lineRule="auto"/>
        <w:ind w:left="355" w:right="0"/>
        <w:jc w:val="left"/>
        <w:rPr>
          <w:b/>
        </w:rPr>
      </w:pPr>
    </w:p>
    <w:p w:rsidR="00F36716" w:rsidRDefault="00474C71">
      <w:pPr>
        <w:spacing w:after="0" w:line="259" w:lineRule="auto"/>
        <w:ind w:left="355" w:right="0"/>
        <w:jc w:val="left"/>
      </w:pPr>
      <w:r>
        <w:rPr>
          <w:b/>
        </w:rPr>
        <w:lastRenderedPageBreak/>
        <w:t xml:space="preserve">AMBERG Engineering Brno, a.s. </w:t>
      </w:r>
    </w:p>
    <w:tbl>
      <w:tblPr>
        <w:tblStyle w:val="TableGrid"/>
        <w:tblW w:w="9170" w:type="dxa"/>
        <w:tblInd w:w="0" w:type="dxa"/>
        <w:tblLook w:val="04A0" w:firstRow="1" w:lastRow="0" w:firstColumn="1" w:lastColumn="0" w:noHBand="0" w:noVBand="1"/>
      </w:tblPr>
      <w:tblGrid>
        <w:gridCol w:w="4678"/>
        <w:gridCol w:w="4492"/>
      </w:tblGrid>
      <w:tr w:rsidR="00F36716">
        <w:trPr>
          <w:trHeight w:val="24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 xml:space="preserve">se sídlem: </w:t>
            </w:r>
            <w:r>
              <w:tab/>
              <w:t xml:space="preserve"> 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spacing w:after="0" w:line="259" w:lineRule="auto"/>
              <w:ind w:left="0" w:right="0" w:firstLine="0"/>
              <w:jc w:val="left"/>
            </w:pPr>
            <w:r>
              <w:t xml:space="preserve">v Brně, </w:t>
            </w:r>
            <w:proofErr w:type="spellStart"/>
            <w:r>
              <w:t>Ptašínského</w:t>
            </w:r>
            <w:proofErr w:type="spellEnd"/>
            <w:r>
              <w:t xml:space="preserve"> 10/313, PSČ 602 00 </w:t>
            </w:r>
          </w:p>
        </w:tc>
      </w:tr>
      <w:tr w:rsidR="00F36716">
        <w:trPr>
          <w:trHeight w:val="26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 xml:space="preserve">IČO: </w:t>
            </w:r>
            <w:r>
              <w:tab/>
              <w:t xml:space="preserve"> 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spacing w:after="0" w:line="259" w:lineRule="auto"/>
              <w:ind w:left="0" w:right="0" w:firstLine="0"/>
              <w:jc w:val="left"/>
            </w:pPr>
            <w:r>
              <w:t xml:space="preserve">494 46 703 </w:t>
            </w:r>
          </w:p>
        </w:tc>
      </w:tr>
      <w:tr w:rsidR="00F36716">
        <w:trPr>
          <w:trHeight w:val="26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 xml:space="preserve">DIČ: </w:t>
            </w:r>
            <w:r>
              <w:tab/>
              <w:t xml:space="preserve"> 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spacing w:after="0" w:line="259" w:lineRule="auto"/>
              <w:ind w:left="0" w:right="0" w:firstLine="0"/>
              <w:jc w:val="left"/>
            </w:pPr>
            <w:r>
              <w:t xml:space="preserve">CZ49446703 </w:t>
            </w:r>
          </w:p>
        </w:tc>
      </w:tr>
      <w:tr w:rsidR="00F36716">
        <w:trPr>
          <w:trHeight w:val="26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spacing w:after="0" w:line="259" w:lineRule="auto"/>
              <w:ind w:left="0" w:right="0" w:firstLine="0"/>
              <w:jc w:val="left"/>
            </w:pPr>
            <w:r>
              <w:t xml:space="preserve">zápis v obchodním rejstříku: 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F36716" w:rsidRPr="00DD53A7" w:rsidRDefault="00474C71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DD53A7">
              <w:rPr>
                <w:highlight w:val="black"/>
              </w:rPr>
              <w:t xml:space="preserve">zapsaná v obchodním rejstříku vedeném Krajským  </w:t>
            </w:r>
          </w:p>
        </w:tc>
      </w:tr>
      <w:tr w:rsidR="00F36716">
        <w:trPr>
          <w:trHeight w:val="2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spacing w:after="0" w:line="259" w:lineRule="auto"/>
              <w:ind w:left="0" w:right="0" w:firstLine="0"/>
              <w:jc w:val="left"/>
            </w:pPr>
            <w:r>
              <w:t xml:space="preserve">   </w:t>
            </w:r>
            <w:r>
              <w:tab/>
              <w:t xml:space="preserve"> 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F36716" w:rsidRPr="00DD53A7" w:rsidRDefault="00474C71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DD53A7">
              <w:rPr>
                <w:highlight w:val="black"/>
              </w:rPr>
              <w:t xml:space="preserve">soudem v Brně, oddíl B, vložka 1120 </w:t>
            </w:r>
          </w:p>
        </w:tc>
      </w:tr>
      <w:tr w:rsidR="00F36716">
        <w:trPr>
          <w:trHeight w:val="2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 xml:space="preserve">právní forma: </w:t>
            </w:r>
            <w:r>
              <w:tab/>
              <w:t xml:space="preserve"> 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spacing w:after="0" w:line="259" w:lineRule="auto"/>
              <w:ind w:left="0" w:right="0" w:firstLine="0"/>
              <w:jc w:val="left"/>
            </w:pPr>
            <w:r>
              <w:t xml:space="preserve">akciová společnost </w:t>
            </w:r>
          </w:p>
        </w:tc>
      </w:tr>
      <w:tr w:rsidR="00F36716">
        <w:trPr>
          <w:trHeight w:val="26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 xml:space="preserve">bankovní spojení: </w:t>
            </w:r>
            <w:r>
              <w:tab/>
              <w:t xml:space="preserve"> 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F36716" w:rsidRPr="00DD53A7" w:rsidRDefault="00474C71">
            <w:pPr>
              <w:spacing w:after="0" w:line="259" w:lineRule="auto"/>
              <w:ind w:left="0" w:right="0" w:firstLine="0"/>
              <w:rPr>
                <w:highlight w:val="black"/>
              </w:rPr>
            </w:pPr>
            <w:r w:rsidRPr="00DD53A7">
              <w:rPr>
                <w:highlight w:val="black"/>
              </w:rPr>
              <w:t xml:space="preserve">ČSOB a.s., filiálka Brno – Veveří, č. </w:t>
            </w:r>
            <w:proofErr w:type="spellStart"/>
            <w:r w:rsidRPr="00DD53A7">
              <w:rPr>
                <w:highlight w:val="black"/>
              </w:rPr>
              <w:t>ú.</w:t>
            </w:r>
            <w:proofErr w:type="spellEnd"/>
            <w:r w:rsidRPr="00DD53A7">
              <w:rPr>
                <w:highlight w:val="black"/>
              </w:rPr>
              <w:t xml:space="preserve"> 16231394/0300 </w:t>
            </w:r>
          </w:p>
        </w:tc>
      </w:tr>
      <w:tr w:rsidR="00F36716">
        <w:trPr>
          <w:trHeight w:val="26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 xml:space="preserve">zastoupen: </w:t>
            </w:r>
            <w:r>
              <w:tab/>
              <w:t xml:space="preserve"> 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F36716" w:rsidRPr="00DD53A7" w:rsidRDefault="00474C71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DD53A7">
              <w:rPr>
                <w:highlight w:val="black"/>
              </w:rPr>
              <w:t xml:space="preserve">Ing. Vlastimilem Horákem, prokuristou </w:t>
            </w:r>
          </w:p>
        </w:tc>
      </w:tr>
      <w:tr w:rsidR="00F36716">
        <w:trPr>
          <w:trHeight w:val="26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spacing w:after="0" w:line="259" w:lineRule="auto"/>
              <w:ind w:left="0" w:right="0" w:firstLine="0"/>
              <w:jc w:val="left"/>
            </w:pPr>
            <w:r>
              <w:t xml:space="preserve">kontaktní osoba ve věcech smluvních: 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F36716" w:rsidRPr="00DD53A7" w:rsidRDefault="00474C71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DD53A7">
              <w:rPr>
                <w:highlight w:val="black"/>
              </w:rPr>
              <w:t xml:space="preserve">Ing. Vlastimil Horák, člen představenstva a prokurista </w:t>
            </w:r>
          </w:p>
        </w:tc>
      </w:tr>
      <w:tr w:rsidR="00F36716">
        <w:trPr>
          <w:trHeight w:val="2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 xml:space="preserve">e-mail: </w:t>
            </w:r>
            <w:r>
              <w:tab/>
              <w:t xml:space="preserve"> 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F36716" w:rsidRPr="00DD53A7" w:rsidRDefault="00474C71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DD53A7">
              <w:rPr>
                <w:highlight w:val="black"/>
              </w:rPr>
              <w:t xml:space="preserve">vhorak@amberg.cz </w:t>
            </w:r>
          </w:p>
        </w:tc>
      </w:tr>
      <w:tr w:rsidR="00F36716">
        <w:trPr>
          <w:trHeight w:val="2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tabs>
                <w:tab w:val="center" w:pos="720"/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 xml:space="preserve">tel: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F36716" w:rsidRPr="00DD53A7" w:rsidRDefault="00474C71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DD53A7">
              <w:rPr>
                <w:highlight w:val="black"/>
              </w:rPr>
              <w:t xml:space="preserve">603 529 928 </w:t>
            </w:r>
          </w:p>
        </w:tc>
      </w:tr>
      <w:tr w:rsidR="00F36716">
        <w:trPr>
          <w:trHeight w:val="26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spacing w:after="0" w:line="259" w:lineRule="auto"/>
              <w:ind w:left="0" w:right="0" w:firstLine="0"/>
              <w:jc w:val="left"/>
            </w:pPr>
            <w:r>
              <w:t xml:space="preserve">kontaktní osoba ve věcech technických: 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F36716" w:rsidRPr="00DD53A7" w:rsidRDefault="00474C71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DD53A7">
              <w:rPr>
                <w:highlight w:val="black"/>
              </w:rPr>
              <w:t xml:space="preserve">Ing. Vlastimil Horák, člen představenstva a prokurista </w:t>
            </w:r>
          </w:p>
        </w:tc>
      </w:tr>
      <w:tr w:rsidR="00F36716">
        <w:trPr>
          <w:trHeight w:val="26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tabs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 xml:space="preserve">e-mail:  </w:t>
            </w:r>
            <w:r>
              <w:tab/>
              <w:t xml:space="preserve"> 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F36716" w:rsidRPr="00DD53A7" w:rsidRDefault="00474C71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DD53A7">
              <w:rPr>
                <w:highlight w:val="black"/>
              </w:rPr>
              <w:t xml:space="preserve">vhorak@amberg.cz </w:t>
            </w:r>
          </w:p>
        </w:tc>
      </w:tr>
      <w:tr w:rsidR="00F36716">
        <w:trPr>
          <w:trHeight w:val="24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474C71">
            <w:pPr>
              <w:tabs>
                <w:tab w:val="center" w:pos="720"/>
                <w:tab w:val="center" w:pos="1702"/>
              </w:tabs>
              <w:spacing w:after="0" w:line="259" w:lineRule="auto"/>
              <w:ind w:left="0" w:right="0" w:firstLine="0"/>
              <w:jc w:val="left"/>
            </w:pPr>
            <w:r>
              <w:t xml:space="preserve">tel: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F36716" w:rsidRPr="00DD53A7" w:rsidRDefault="00474C71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DD53A7">
              <w:rPr>
                <w:highlight w:val="black"/>
              </w:rPr>
              <w:t xml:space="preserve">603 529 928 </w:t>
            </w:r>
          </w:p>
        </w:tc>
      </w:tr>
    </w:tbl>
    <w:p w:rsidR="00F36716" w:rsidRDefault="00474C71">
      <w:pPr>
        <w:spacing w:after="16" w:line="259" w:lineRule="auto"/>
        <w:ind w:left="-5" w:right="0"/>
        <w:jc w:val="left"/>
      </w:pPr>
      <w:r>
        <w:rPr>
          <w:i/>
        </w:rPr>
        <w:t xml:space="preserve">jako Společník společnosti „PGP/AMBERG – RD projekty menší“ </w:t>
      </w:r>
    </w:p>
    <w:p w:rsidR="00F36716" w:rsidRDefault="00474C71">
      <w:pPr>
        <w:spacing w:after="47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F36716" w:rsidRDefault="00474C71">
      <w:pPr>
        <w:ind w:left="-5" w:right="0"/>
      </w:pPr>
      <w:r>
        <w:t xml:space="preserve"> (dále jen „</w:t>
      </w:r>
      <w:r>
        <w:rPr>
          <w:b/>
        </w:rPr>
        <w:t>zhotovitel</w:t>
      </w:r>
      <w:r>
        <w:t xml:space="preserve">“) na straně druhé </w:t>
      </w:r>
    </w:p>
    <w:p w:rsidR="00F36716" w:rsidRDefault="00474C71">
      <w:pPr>
        <w:spacing w:after="12" w:line="259" w:lineRule="auto"/>
        <w:ind w:left="47" w:right="0" w:firstLine="0"/>
        <w:jc w:val="center"/>
      </w:pPr>
      <w:r>
        <w:rPr>
          <w:b/>
        </w:rPr>
        <w:t xml:space="preserve"> </w:t>
      </w:r>
    </w:p>
    <w:p w:rsidR="00F36716" w:rsidRDefault="00474C71">
      <w:pPr>
        <w:spacing w:after="144"/>
        <w:ind w:left="-5" w:right="0"/>
      </w:pPr>
      <w:r>
        <w:t>uzavírají níže uvedeného dne, měsíce a roku tuto</w:t>
      </w:r>
      <w:r>
        <w:rPr>
          <w:rFonts w:ascii="Calibri" w:eastAsia="Calibri" w:hAnsi="Calibri" w:cs="Calibri"/>
          <w:b/>
          <w:sz w:val="22"/>
        </w:rPr>
        <w:t xml:space="preserve"> s</w:t>
      </w:r>
      <w:r>
        <w:rPr>
          <w:b/>
        </w:rPr>
        <w:t>mlouvu</w:t>
      </w:r>
      <w:r>
        <w:rPr>
          <w:b/>
          <w:sz w:val="22"/>
        </w:rPr>
        <w:t xml:space="preserve"> </w:t>
      </w:r>
      <w:r>
        <w:t>(dále jako „</w:t>
      </w:r>
      <w:r>
        <w:rPr>
          <w:b/>
        </w:rPr>
        <w:t>smlouva</w:t>
      </w:r>
      <w:r>
        <w:t>“)</w:t>
      </w:r>
      <w:r>
        <w:rPr>
          <w:b/>
          <w:sz w:val="22"/>
        </w:rPr>
        <w:t xml:space="preserve"> </w:t>
      </w:r>
    </w:p>
    <w:p w:rsidR="00F36716" w:rsidRDefault="00474C7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36716" w:rsidRDefault="00474C71">
      <w:pPr>
        <w:spacing w:after="137" w:line="259" w:lineRule="auto"/>
        <w:ind w:left="47" w:right="0" w:firstLine="0"/>
        <w:jc w:val="center"/>
      </w:pPr>
      <w:r>
        <w:rPr>
          <w:b/>
        </w:rPr>
        <w:t xml:space="preserve"> </w:t>
      </w:r>
    </w:p>
    <w:p w:rsidR="00F36716" w:rsidRDefault="00474C71">
      <w:pPr>
        <w:spacing w:after="114" w:line="251" w:lineRule="auto"/>
        <w:ind w:left="288" w:right="286"/>
        <w:jc w:val="center"/>
      </w:pPr>
      <w:r>
        <w:rPr>
          <w:b/>
        </w:rPr>
        <w:t>Článek I.</w:t>
      </w:r>
      <w:r>
        <w:t xml:space="preserve"> </w:t>
      </w:r>
    </w:p>
    <w:p w:rsidR="00F36716" w:rsidRDefault="00474C71">
      <w:pPr>
        <w:spacing w:after="114" w:line="251" w:lineRule="auto"/>
        <w:ind w:left="288" w:right="286"/>
        <w:jc w:val="center"/>
      </w:pPr>
      <w:r>
        <w:rPr>
          <w:b/>
        </w:rPr>
        <w:t xml:space="preserve">Předmět smlouvy </w:t>
      </w:r>
    </w:p>
    <w:p w:rsidR="00F36716" w:rsidRDefault="00474C71">
      <w:pPr>
        <w:numPr>
          <w:ilvl w:val="0"/>
          <w:numId w:val="1"/>
        </w:numPr>
        <w:spacing w:after="153"/>
        <w:ind w:right="0" w:hanging="283"/>
      </w:pPr>
      <w:r>
        <w:t xml:space="preserve">Zhotovitel se zavazuje provést pro objednatele na vlastní nebezpečí a odpovědnost dílo, včetně poskytování souvisejících služeb (dále jen „plnění“), a to dle zadání objednatele v tomto rozsahu a členění: </w:t>
      </w:r>
    </w:p>
    <w:p w:rsidR="00F36716" w:rsidRDefault="00474C71">
      <w:pPr>
        <w:ind w:left="293" w:right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vypracování Dokumentace pro stavební povolení; </w:t>
      </w:r>
    </w:p>
    <w:p w:rsidR="00F36716" w:rsidRDefault="00474C71">
      <w:pPr>
        <w:spacing w:after="115"/>
        <w:ind w:left="566" w:right="0" w:hanging="283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výkon inženýrské činnosti pro získání pravomocných stavebních povolení a zajištění kompletního majetkoprávního vypořádání stavby. </w:t>
      </w:r>
    </w:p>
    <w:p w:rsidR="00F36716" w:rsidRDefault="00474C71">
      <w:pPr>
        <w:tabs>
          <w:tab w:val="center" w:pos="2916"/>
        </w:tabs>
        <w:spacing w:after="115"/>
        <w:ind w:left="-15" w:right="0" w:firstLine="0"/>
        <w:jc w:val="left"/>
      </w:pPr>
      <w:r>
        <w:t xml:space="preserve"> </w:t>
      </w:r>
      <w:r>
        <w:tab/>
        <w:t xml:space="preserve">Podrobná specifikace předmětu plnění tvoří přílohy této smlouvy. </w:t>
      </w:r>
    </w:p>
    <w:p w:rsidR="00F36716" w:rsidRDefault="00474C71">
      <w:pPr>
        <w:numPr>
          <w:ilvl w:val="0"/>
          <w:numId w:val="1"/>
        </w:numPr>
        <w:ind w:right="0" w:hanging="283"/>
      </w:pPr>
      <w:r>
        <w:t xml:space="preserve">Zhotovitel je při realizaci této smlouvy vázán zejména následujícími technickými podmínkami: </w:t>
      </w:r>
    </w:p>
    <w:p w:rsidR="00F36716" w:rsidRDefault="00474C71">
      <w:pPr>
        <w:numPr>
          <w:ilvl w:val="1"/>
          <w:numId w:val="1"/>
        </w:numPr>
        <w:spacing w:after="38"/>
        <w:ind w:right="0" w:hanging="360"/>
      </w:pPr>
      <w:r>
        <w:t xml:space="preserve">Technické podmínky definované Rámcovou dohodou  </w:t>
      </w:r>
    </w:p>
    <w:p w:rsidR="00F36716" w:rsidRDefault="00474C71">
      <w:pPr>
        <w:numPr>
          <w:ilvl w:val="1"/>
          <w:numId w:val="1"/>
        </w:numPr>
        <w:spacing w:after="119"/>
        <w:ind w:right="0" w:hanging="360"/>
      </w:pPr>
      <w:r>
        <w:t xml:space="preserve">Všeobecně platné normy a předpisy </w:t>
      </w:r>
    </w:p>
    <w:p w:rsidR="00F36716" w:rsidRDefault="00474C71">
      <w:pPr>
        <w:numPr>
          <w:ilvl w:val="0"/>
          <w:numId w:val="1"/>
        </w:numPr>
        <w:spacing w:after="113"/>
        <w:ind w:right="0" w:hanging="283"/>
      </w:pPr>
      <w:r>
        <w:t xml:space="preserve">Objednatel se zavazuje řádně dokončené plnění převzít a zhotoviteli zaplatit dohodnutou cenu podle této smlouvy. </w:t>
      </w:r>
    </w:p>
    <w:p w:rsidR="00F36716" w:rsidRDefault="00474C71">
      <w:pPr>
        <w:numPr>
          <w:ilvl w:val="0"/>
          <w:numId w:val="1"/>
        </w:numPr>
        <w:spacing w:after="153"/>
        <w:ind w:right="0" w:hanging="283"/>
      </w:pPr>
      <w:r>
        <w:t xml:space="preserve">Právní vztahy mezi smluvními stranami touto smlouvou neupravené se řídí Rámcovou dohodou „Rámcová dohoda na projektové práce pro zakázky menšího rozsahu staveb pozemních komunikací“, číslo 01UK003365 uzavřenou dne </w:t>
      </w:r>
      <w:proofErr w:type="gramStart"/>
      <w:r>
        <w:t>24.9.2018</w:t>
      </w:r>
      <w:proofErr w:type="gramEnd"/>
      <w:r>
        <w:t xml:space="preserve"> (dále jen „</w:t>
      </w:r>
      <w:r>
        <w:rPr>
          <w:b/>
        </w:rPr>
        <w:t>Rámcová dohoda</w:t>
      </w:r>
      <w:r>
        <w:t xml:space="preserve">“). </w:t>
      </w:r>
    </w:p>
    <w:p w:rsidR="00F36716" w:rsidRDefault="00474C71">
      <w:pPr>
        <w:spacing w:after="114" w:line="251" w:lineRule="auto"/>
        <w:ind w:left="288" w:right="286"/>
        <w:jc w:val="center"/>
      </w:pPr>
      <w:r>
        <w:rPr>
          <w:b/>
        </w:rPr>
        <w:t>Článek II.</w:t>
      </w:r>
      <w:r>
        <w:t xml:space="preserve"> </w:t>
      </w:r>
    </w:p>
    <w:p w:rsidR="00F36716" w:rsidRDefault="00474C71">
      <w:pPr>
        <w:spacing w:after="7" w:line="251" w:lineRule="auto"/>
        <w:ind w:left="288" w:right="990"/>
        <w:jc w:val="center"/>
      </w:pPr>
      <w:r>
        <w:rPr>
          <w:b/>
        </w:rPr>
        <w:t xml:space="preserve">Cena za poskytování plnění </w:t>
      </w:r>
    </w:p>
    <w:p w:rsidR="00F36716" w:rsidRDefault="00474C71">
      <w:pPr>
        <w:spacing w:after="6" w:line="259" w:lineRule="auto"/>
        <w:ind w:left="283" w:right="0" w:firstLine="0"/>
        <w:jc w:val="left"/>
      </w:pPr>
      <w:r>
        <w:t xml:space="preserve"> </w:t>
      </w:r>
    </w:p>
    <w:p w:rsidR="00F36716" w:rsidRDefault="00474C71">
      <w:pPr>
        <w:numPr>
          <w:ilvl w:val="0"/>
          <w:numId w:val="2"/>
        </w:numPr>
        <w:spacing w:after="141"/>
        <w:ind w:right="0" w:hanging="283"/>
      </w:pPr>
      <w:r>
        <w:t xml:space="preserve">Objednatel se zavazuje uhradit zhotoviteli za řádné a včasné poskytnutí plnění dle této smlouvy celkovou cenu v následující výši:  </w:t>
      </w:r>
    </w:p>
    <w:p w:rsidR="00F36716" w:rsidRDefault="00474C71">
      <w:pPr>
        <w:ind w:left="437" w:right="0"/>
      </w:pPr>
      <w:r>
        <w:t xml:space="preserve">Dokumentace ke stavebnímu povolení (DSP) </w:t>
      </w:r>
    </w:p>
    <w:tbl>
      <w:tblPr>
        <w:tblStyle w:val="TableGrid"/>
        <w:tblW w:w="8722" w:type="dxa"/>
        <w:tblInd w:w="350" w:type="dxa"/>
        <w:tblCellMar>
          <w:left w:w="502" w:type="dxa"/>
          <w:right w:w="115" w:type="dxa"/>
        </w:tblCellMar>
        <w:tblLook w:val="04A0" w:firstRow="1" w:lastRow="0" w:firstColumn="1" w:lastColumn="0" w:noHBand="0" w:noVBand="1"/>
      </w:tblPr>
      <w:tblGrid>
        <w:gridCol w:w="3147"/>
        <w:gridCol w:w="2786"/>
        <w:gridCol w:w="2789"/>
      </w:tblGrid>
      <w:tr w:rsidR="00F36716">
        <w:trPr>
          <w:trHeight w:val="1044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16" w:rsidRDefault="00474C71">
            <w:pPr>
              <w:spacing w:after="139" w:line="259" w:lineRule="auto"/>
              <w:ind w:left="55" w:right="0" w:firstLine="0"/>
              <w:jc w:val="left"/>
            </w:pPr>
            <w:r>
              <w:rPr>
                <w:b/>
              </w:rPr>
              <w:t xml:space="preserve">         Dílčí cena plnění v Kč </w:t>
            </w:r>
          </w:p>
          <w:p w:rsidR="00F36716" w:rsidRDefault="00474C71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</w:rPr>
              <w:t xml:space="preserve">bez DPH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16" w:rsidRDefault="00474C71">
            <w:pPr>
              <w:spacing w:after="0" w:line="259" w:lineRule="auto"/>
              <w:ind w:left="0" w:right="101" w:firstLine="0"/>
              <w:jc w:val="center"/>
            </w:pPr>
            <w:r>
              <w:rPr>
                <w:b/>
              </w:rPr>
              <w:t xml:space="preserve">DPH v Kč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16" w:rsidRDefault="00474C71">
            <w:pPr>
              <w:spacing w:after="23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      Dílčí cena plnění v </w:t>
            </w:r>
          </w:p>
          <w:p w:rsidR="00F36716" w:rsidRDefault="00474C71">
            <w:pPr>
              <w:spacing w:after="89" w:line="259" w:lineRule="auto"/>
              <w:ind w:left="324" w:right="0" w:firstLine="0"/>
              <w:jc w:val="center"/>
            </w:pPr>
            <w:r>
              <w:rPr>
                <w:b/>
              </w:rPr>
              <w:t xml:space="preserve">Kč </w:t>
            </w:r>
          </w:p>
          <w:p w:rsidR="00F36716" w:rsidRDefault="00474C71">
            <w:pPr>
              <w:spacing w:after="0" w:line="259" w:lineRule="auto"/>
              <w:ind w:left="0" w:right="102" w:firstLine="0"/>
              <w:jc w:val="center"/>
            </w:pPr>
            <w:r>
              <w:rPr>
                <w:b/>
              </w:rPr>
              <w:t xml:space="preserve">     včetně DPH </w:t>
            </w:r>
          </w:p>
        </w:tc>
      </w:tr>
      <w:tr w:rsidR="00F36716">
        <w:trPr>
          <w:trHeight w:val="516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16" w:rsidRDefault="00474C71">
            <w:pPr>
              <w:spacing w:after="0" w:line="259" w:lineRule="auto"/>
              <w:ind w:left="0" w:right="100" w:firstLine="0"/>
              <w:jc w:val="center"/>
            </w:pPr>
            <w:r>
              <w:t xml:space="preserve">8 394 380,00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16" w:rsidRDefault="00474C71">
            <w:pPr>
              <w:spacing w:after="0" w:line="259" w:lineRule="auto"/>
              <w:ind w:left="0" w:right="104" w:firstLine="0"/>
              <w:jc w:val="center"/>
            </w:pPr>
            <w:r>
              <w:t xml:space="preserve">1 762 819,80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16" w:rsidRDefault="00474C71">
            <w:pPr>
              <w:spacing w:after="0" w:line="259" w:lineRule="auto"/>
              <w:ind w:left="0" w:right="100" w:firstLine="0"/>
              <w:jc w:val="center"/>
            </w:pPr>
            <w:r>
              <w:t xml:space="preserve">10 157 199,80 </w:t>
            </w:r>
          </w:p>
        </w:tc>
      </w:tr>
    </w:tbl>
    <w:p w:rsidR="00F36716" w:rsidRDefault="00474C71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F36716" w:rsidRDefault="00474C7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36716" w:rsidRDefault="00474C71">
      <w:pPr>
        <w:ind w:left="437" w:right="0"/>
      </w:pPr>
      <w:r>
        <w:t xml:space="preserve">Inženýrská činnost pro stavební povolení (IČ k SP) </w:t>
      </w:r>
    </w:p>
    <w:tbl>
      <w:tblPr>
        <w:tblStyle w:val="TableGrid"/>
        <w:tblW w:w="8722" w:type="dxa"/>
        <w:tblInd w:w="350" w:type="dxa"/>
        <w:tblCellMar>
          <w:top w:w="110" w:type="dxa"/>
          <w:left w:w="502" w:type="dxa"/>
          <w:right w:w="115" w:type="dxa"/>
        </w:tblCellMar>
        <w:tblLook w:val="04A0" w:firstRow="1" w:lastRow="0" w:firstColumn="1" w:lastColumn="0" w:noHBand="0" w:noVBand="1"/>
      </w:tblPr>
      <w:tblGrid>
        <w:gridCol w:w="3147"/>
        <w:gridCol w:w="2786"/>
        <w:gridCol w:w="2789"/>
      </w:tblGrid>
      <w:tr w:rsidR="00F36716">
        <w:trPr>
          <w:trHeight w:val="924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16" w:rsidRDefault="00474C71">
            <w:pPr>
              <w:spacing w:after="139" w:line="259" w:lineRule="auto"/>
              <w:ind w:left="55" w:right="0" w:firstLine="0"/>
              <w:jc w:val="left"/>
            </w:pPr>
            <w:r>
              <w:rPr>
                <w:b/>
              </w:rPr>
              <w:t xml:space="preserve">         Dílčí cena plnění v Kč </w:t>
            </w:r>
          </w:p>
          <w:p w:rsidR="00F36716" w:rsidRDefault="00474C71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</w:rPr>
              <w:t xml:space="preserve">bez DPH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16" w:rsidRDefault="00474C71">
            <w:pPr>
              <w:spacing w:after="0" w:line="259" w:lineRule="auto"/>
              <w:ind w:left="0" w:right="101" w:firstLine="0"/>
              <w:jc w:val="center"/>
            </w:pPr>
            <w:r>
              <w:rPr>
                <w:b/>
              </w:rPr>
              <w:t xml:space="preserve">DPH v Kč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716" w:rsidRDefault="00474C71">
            <w:pPr>
              <w:spacing w:after="23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      Dílčí cena plnění v </w:t>
            </w:r>
          </w:p>
          <w:p w:rsidR="00F36716" w:rsidRDefault="00474C71">
            <w:pPr>
              <w:spacing w:after="89" w:line="259" w:lineRule="auto"/>
              <w:ind w:left="324" w:right="0" w:firstLine="0"/>
              <w:jc w:val="center"/>
            </w:pPr>
            <w:r>
              <w:rPr>
                <w:b/>
              </w:rPr>
              <w:t xml:space="preserve">Kč </w:t>
            </w:r>
          </w:p>
          <w:p w:rsidR="00F36716" w:rsidRDefault="00474C71">
            <w:pPr>
              <w:spacing w:after="0" w:line="259" w:lineRule="auto"/>
              <w:ind w:left="0" w:right="102" w:firstLine="0"/>
              <w:jc w:val="center"/>
            </w:pPr>
            <w:r>
              <w:rPr>
                <w:b/>
              </w:rPr>
              <w:t xml:space="preserve">     včetně DPH </w:t>
            </w:r>
          </w:p>
        </w:tc>
      </w:tr>
      <w:tr w:rsidR="00F36716">
        <w:trPr>
          <w:trHeight w:val="454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16" w:rsidRDefault="00474C71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</w:rPr>
              <w:t xml:space="preserve">2 625 105,00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16" w:rsidRDefault="00474C71">
            <w:pPr>
              <w:spacing w:after="0" w:line="259" w:lineRule="auto"/>
              <w:ind w:left="0" w:right="102" w:firstLine="0"/>
              <w:jc w:val="center"/>
            </w:pPr>
            <w:r>
              <w:rPr>
                <w:b/>
              </w:rPr>
              <w:t xml:space="preserve">551 272,05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16" w:rsidRDefault="00474C71">
            <w:pPr>
              <w:spacing w:after="0" w:line="259" w:lineRule="auto"/>
              <w:ind w:left="0" w:right="102" w:firstLine="0"/>
              <w:jc w:val="center"/>
            </w:pPr>
            <w:r>
              <w:rPr>
                <w:b/>
              </w:rPr>
              <w:t xml:space="preserve">3 176 377,05 </w:t>
            </w:r>
          </w:p>
        </w:tc>
      </w:tr>
    </w:tbl>
    <w:p w:rsidR="00F36716" w:rsidRDefault="00474C7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36716" w:rsidRDefault="00474C7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36716" w:rsidRDefault="00474C71">
      <w:pPr>
        <w:spacing w:after="0" w:line="259" w:lineRule="auto"/>
        <w:ind w:left="355" w:right="0"/>
        <w:jc w:val="left"/>
      </w:pPr>
      <w:r>
        <w:rPr>
          <w:b/>
        </w:rPr>
        <w:t xml:space="preserve">Cena celkem </w:t>
      </w:r>
    </w:p>
    <w:tbl>
      <w:tblPr>
        <w:tblStyle w:val="TableGrid"/>
        <w:tblW w:w="8722" w:type="dxa"/>
        <w:tblInd w:w="350" w:type="dxa"/>
        <w:tblCellMar>
          <w:left w:w="406" w:type="dxa"/>
          <w:right w:w="73" w:type="dxa"/>
        </w:tblCellMar>
        <w:tblLook w:val="04A0" w:firstRow="1" w:lastRow="0" w:firstColumn="1" w:lastColumn="0" w:noHBand="0" w:noVBand="1"/>
      </w:tblPr>
      <w:tblGrid>
        <w:gridCol w:w="3147"/>
        <w:gridCol w:w="2786"/>
        <w:gridCol w:w="2789"/>
      </w:tblGrid>
      <w:tr w:rsidR="00F36716">
        <w:trPr>
          <w:trHeight w:val="1042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16" w:rsidRDefault="00474C71">
            <w:pPr>
              <w:spacing w:after="140" w:line="259" w:lineRule="auto"/>
              <w:ind w:left="0" w:right="50" w:firstLine="0"/>
              <w:jc w:val="right"/>
            </w:pPr>
            <w:r>
              <w:rPr>
                <w:b/>
              </w:rPr>
              <w:t xml:space="preserve">         Celková cena plnění v Kč </w:t>
            </w:r>
          </w:p>
          <w:p w:rsidR="00F36716" w:rsidRDefault="00474C71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bez DPH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16" w:rsidRDefault="00474C71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DPH v Kč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16" w:rsidRDefault="00474C71">
            <w:pPr>
              <w:spacing w:after="65" w:line="280" w:lineRule="auto"/>
              <w:ind w:left="1148" w:right="0" w:hanging="1126"/>
              <w:jc w:val="left"/>
            </w:pPr>
            <w:r>
              <w:rPr>
                <w:b/>
              </w:rPr>
              <w:t xml:space="preserve">          Celková cena plnění v Kč </w:t>
            </w:r>
          </w:p>
          <w:p w:rsidR="00F36716" w:rsidRDefault="00474C71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     včetně DPH </w:t>
            </w:r>
          </w:p>
        </w:tc>
      </w:tr>
      <w:tr w:rsidR="00F36716">
        <w:trPr>
          <w:trHeight w:val="516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16" w:rsidRDefault="00474C71">
            <w:pPr>
              <w:spacing w:after="0" w:line="259" w:lineRule="auto"/>
              <w:ind w:left="0" w:right="49" w:firstLine="0"/>
              <w:jc w:val="center"/>
            </w:pPr>
            <w:r>
              <w:t xml:space="preserve">11 019 485,00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16" w:rsidRDefault="00474C71">
            <w:pPr>
              <w:spacing w:after="0" w:line="259" w:lineRule="auto"/>
              <w:ind w:left="0" w:right="51" w:firstLine="0"/>
              <w:jc w:val="center"/>
            </w:pPr>
            <w:r>
              <w:t xml:space="preserve">2 314 091,85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16" w:rsidRDefault="00474C71">
            <w:pPr>
              <w:spacing w:after="0" w:line="259" w:lineRule="auto"/>
              <w:ind w:left="0" w:right="46" w:firstLine="0"/>
              <w:jc w:val="center"/>
            </w:pPr>
            <w:r>
              <w:t xml:space="preserve">13 333 576,85 </w:t>
            </w:r>
          </w:p>
        </w:tc>
      </w:tr>
    </w:tbl>
    <w:p w:rsidR="00F36716" w:rsidRDefault="00474C71">
      <w:pPr>
        <w:spacing w:after="121" w:line="259" w:lineRule="auto"/>
        <w:ind w:left="0" w:right="0" w:firstLine="0"/>
        <w:jc w:val="left"/>
      </w:pPr>
      <w:r>
        <w:t xml:space="preserve"> </w:t>
      </w:r>
    </w:p>
    <w:p w:rsidR="00F36716" w:rsidRDefault="00474C71">
      <w:pPr>
        <w:spacing w:after="148"/>
        <w:ind w:left="293" w:right="0"/>
      </w:pPr>
      <w:r>
        <w:t xml:space="preserve"> (dále jen „</w:t>
      </w:r>
      <w:r>
        <w:rPr>
          <w:b/>
        </w:rPr>
        <w:t>cena plnění</w:t>
      </w:r>
      <w:r>
        <w:t xml:space="preserve">“). </w:t>
      </w:r>
    </w:p>
    <w:p w:rsidR="00F36716" w:rsidRDefault="00474C71">
      <w:pPr>
        <w:tabs>
          <w:tab w:val="center" w:pos="283"/>
          <w:tab w:val="center" w:pos="3321"/>
        </w:tabs>
        <w:spacing w:after="15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Podrobná specifikace ceny plnění tvoří přílohu č. 1 této smlouvy. </w:t>
      </w:r>
    </w:p>
    <w:p w:rsidR="00F36716" w:rsidRDefault="00474C71">
      <w:pPr>
        <w:spacing w:after="157" w:line="259" w:lineRule="auto"/>
        <w:ind w:left="283" w:right="0" w:firstLine="0"/>
        <w:jc w:val="left"/>
      </w:pPr>
      <w:r>
        <w:t xml:space="preserve"> </w:t>
      </w:r>
    </w:p>
    <w:p w:rsidR="00F36716" w:rsidRDefault="00474C71">
      <w:pPr>
        <w:numPr>
          <w:ilvl w:val="0"/>
          <w:numId w:val="2"/>
        </w:numPr>
        <w:spacing w:after="162"/>
        <w:ind w:right="0" w:hanging="283"/>
      </w:pPr>
      <w:r>
        <w:t xml:space="preserve">Cena plnění byla zhotovitelem nabídnuta a stranami sjednána v souladu s podmínkami uvedenými v Rámcové dohodě. Objednatel bude zhotoviteli hradit cenu plnění pouze za skutečně poskytnuté a objednatelem odsouhlasené plnění v Předávacím protokolu. </w:t>
      </w:r>
    </w:p>
    <w:p w:rsidR="00F36716" w:rsidRDefault="00474C71">
      <w:pPr>
        <w:numPr>
          <w:ilvl w:val="0"/>
          <w:numId w:val="2"/>
        </w:numPr>
        <w:spacing w:after="134"/>
        <w:ind w:right="0" w:hanging="283"/>
      </w:pPr>
      <w:r>
        <w:t xml:space="preserve">Objednatel uhradí cenu plnění v souladu s platebními podmínkami uvedenými v Rámcové dohodě. </w:t>
      </w:r>
    </w:p>
    <w:p w:rsidR="00F36716" w:rsidRPr="0036179D" w:rsidRDefault="00474C71">
      <w:pPr>
        <w:numPr>
          <w:ilvl w:val="0"/>
          <w:numId w:val="2"/>
        </w:numPr>
        <w:spacing w:after="153"/>
        <w:ind w:right="0" w:hanging="283"/>
        <w:rPr>
          <w:highlight w:val="black"/>
        </w:rPr>
      </w:pPr>
      <w:r>
        <w:t xml:space="preserve">Kontaktní osobou objednatele ve věci fakturace a ve věcech technických (osobou příslušnou k převzetí, schválení nebo připomínkám ve smyslu přílohy C Zvláštních obchodních podmínek Rámcové dohody) </w:t>
      </w:r>
      <w:r w:rsidRPr="0036179D">
        <w:rPr>
          <w:highlight w:val="black"/>
        </w:rPr>
        <w:t xml:space="preserve">je  Ing. Markéta Kaftanová, tel. 954 915 760, e-mail: marketa.kaftanova@rsd.cz. </w:t>
      </w:r>
    </w:p>
    <w:p w:rsidR="00F36716" w:rsidRDefault="00474C71">
      <w:pPr>
        <w:spacing w:after="151" w:line="251" w:lineRule="auto"/>
        <w:ind w:left="288" w:right="0"/>
        <w:jc w:val="center"/>
      </w:pPr>
      <w:r>
        <w:rPr>
          <w:b/>
        </w:rPr>
        <w:t>Článek III.</w:t>
      </w:r>
      <w:r>
        <w:t xml:space="preserve"> </w:t>
      </w:r>
    </w:p>
    <w:p w:rsidR="00F36716" w:rsidRDefault="00474C71">
      <w:pPr>
        <w:spacing w:after="114" w:line="251" w:lineRule="auto"/>
        <w:ind w:left="288" w:right="2"/>
        <w:jc w:val="center"/>
      </w:pPr>
      <w:r>
        <w:rPr>
          <w:b/>
        </w:rPr>
        <w:t>Doba a místo plnění</w:t>
      </w:r>
      <w:r>
        <w:t xml:space="preserve"> </w:t>
      </w:r>
    </w:p>
    <w:p w:rsidR="00F36716" w:rsidRDefault="00474C71">
      <w:pPr>
        <w:numPr>
          <w:ilvl w:val="0"/>
          <w:numId w:val="3"/>
        </w:numPr>
        <w:spacing w:after="113"/>
        <w:ind w:right="0" w:hanging="283"/>
      </w:pPr>
      <w:r>
        <w:t xml:space="preserve">Smluvní strany sjednávají dobu plnění následujícím způsobem: </w:t>
      </w:r>
    </w:p>
    <w:p w:rsidR="00F36716" w:rsidRDefault="00474C71">
      <w:pPr>
        <w:spacing w:after="116"/>
        <w:ind w:left="-5" w:right="0"/>
      </w:pPr>
      <w:r>
        <w:t xml:space="preserve">              Zahájení plnění: od účinnosti smlouvy (předpoklad 05/2020) </w:t>
      </w:r>
    </w:p>
    <w:p w:rsidR="00F36716" w:rsidRDefault="00474C71">
      <w:pPr>
        <w:ind w:left="718" w:right="0"/>
      </w:pPr>
      <w:r>
        <w:t xml:space="preserve">Dokončení plnění:  </w:t>
      </w:r>
    </w:p>
    <w:p w:rsidR="00F36716" w:rsidRDefault="00474C71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863" w:type="dxa"/>
        <w:tblInd w:w="312" w:type="dxa"/>
        <w:tblCellMar>
          <w:top w:w="15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358"/>
        <w:gridCol w:w="4505"/>
      </w:tblGrid>
      <w:tr w:rsidR="00F36716">
        <w:trPr>
          <w:trHeight w:val="545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716" w:rsidRDefault="00474C7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Popis dané části plnění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6716" w:rsidRDefault="00474C7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Lhůta pro provedení dané částí plnění </w:t>
            </w:r>
          </w:p>
        </w:tc>
      </w:tr>
      <w:tr w:rsidR="00F36716">
        <w:trPr>
          <w:trHeight w:val="514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16" w:rsidRDefault="00474C71">
            <w:pPr>
              <w:spacing w:after="0" w:line="259" w:lineRule="auto"/>
              <w:ind w:left="3" w:right="0" w:firstLine="0"/>
              <w:jc w:val="center"/>
            </w:pPr>
            <w:r>
              <w:t xml:space="preserve">Koncept DSP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16" w:rsidRDefault="00474C71">
            <w:pPr>
              <w:spacing w:after="0" w:line="259" w:lineRule="auto"/>
              <w:ind w:left="1" w:right="0" w:firstLine="0"/>
              <w:jc w:val="center"/>
            </w:pPr>
            <w:r>
              <w:t xml:space="preserve">do 02/2021 </w:t>
            </w:r>
          </w:p>
        </w:tc>
      </w:tr>
      <w:tr w:rsidR="00F36716">
        <w:trPr>
          <w:trHeight w:val="540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16" w:rsidRDefault="00474C71">
            <w:pPr>
              <w:spacing w:after="0" w:line="259" w:lineRule="auto"/>
              <w:ind w:right="0" w:firstLine="0"/>
              <w:jc w:val="center"/>
            </w:pPr>
            <w:r>
              <w:t xml:space="preserve">Čistopis DSP 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716" w:rsidRDefault="00474C71">
            <w:pPr>
              <w:spacing w:after="0" w:line="259" w:lineRule="auto"/>
              <w:ind w:left="0" w:right="0" w:firstLine="0"/>
              <w:jc w:val="center"/>
            </w:pPr>
            <w:r>
              <w:t xml:space="preserve">do 2 měsíců od souhrnných připomínek objednatele ke konceptu DSP </w:t>
            </w:r>
          </w:p>
        </w:tc>
      </w:tr>
      <w:tr w:rsidR="00F36716">
        <w:trPr>
          <w:trHeight w:val="780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16" w:rsidRDefault="00474C71">
            <w:pPr>
              <w:spacing w:after="0" w:line="259" w:lineRule="auto"/>
              <w:ind w:left="20" w:right="0" w:firstLine="0"/>
              <w:jc w:val="center"/>
            </w:pPr>
            <w:r>
              <w:t xml:space="preserve">Podání úplné žádosti pro všechna stavební povolení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16" w:rsidRDefault="00474C71">
            <w:pPr>
              <w:spacing w:after="0" w:line="259" w:lineRule="auto"/>
              <w:ind w:left="1" w:right="0" w:firstLine="0"/>
              <w:jc w:val="center"/>
            </w:pPr>
            <w:r>
              <w:t xml:space="preserve">do 05/2022 </w:t>
            </w:r>
          </w:p>
        </w:tc>
      </w:tr>
      <w:tr w:rsidR="00F36716">
        <w:trPr>
          <w:trHeight w:val="514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16" w:rsidRDefault="00474C71">
            <w:pPr>
              <w:spacing w:after="0" w:line="259" w:lineRule="auto"/>
              <w:ind w:left="5" w:right="0" w:firstLine="0"/>
              <w:jc w:val="center"/>
            </w:pPr>
            <w:r>
              <w:t xml:space="preserve">Všechna pravomocná stavební povolení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16" w:rsidRDefault="00474C71">
            <w:pPr>
              <w:spacing w:after="0" w:line="259" w:lineRule="auto"/>
              <w:ind w:left="1" w:right="0" w:firstLine="0"/>
              <w:jc w:val="center"/>
            </w:pPr>
            <w:r>
              <w:t xml:space="preserve">do 09/2022 </w:t>
            </w:r>
          </w:p>
        </w:tc>
      </w:tr>
    </w:tbl>
    <w:p w:rsidR="00F36716" w:rsidRDefault="00474C71">
      <w:pPr>
        <w:numPr>
          <w:ilvl w:val="0"/>
          <w:numId w:val="3"/>
        </w:numPr>
        <w:spacing w:after="111"/>
        <w:ind w:right="0" w:hanging="283"/>
      </w:pPr>
      <w:r>
        <w:t xml:space="preserve">Smluvní strany sjednávají místo plnění takto: Plzeňský kraj </w:t>
      </w:r>
    </w:p>
    <w:p w:rsidR="00F36716" w:rsidRDefault="00F36716">
      <w:pPr>
        <w:spacing w:after="0" w:line="259" w:lineRule="auto"/>
        <w:ind w:left="283" w:right="0" w:firstLine="0"/>
        <w:jc w:val="left"/>
      </w:pPr>
    </w:p>
    <w:p w:rsidR="0036179D" w:rsidRDefault="0036179D">
      <w:pPr>
        <w:spacing w:after="0" w:line="259" w:lineRule="auto"/>
        <w:ind w:left="283" w:right="0" w:firstLine="0"/>
        <w:jc w:val="left"/>
      </w:pPr>
    </w:p>
    <w:p w:rsidR="00F36716" w:rsidRDefault="00474C71">
      <w:pPr>
        <w:spacing w:after="114" w:line="251" w:lineRule="auto"/>
        <w:ind w:left="288" w:right="2"/>
        <w:jc w:val="center"/>
      </w:pPr>
      <w:r>
        <w:rPr>
          <w:b/>
        </w:rPr>
        <w:lastRenderedPageBreak/>
        <w:t>Článek IV.</w:t>
      </w:r>
      <w:r>
        <w:t xml:space="preserve"> </w:t>
      </w:r>
    </w:p>
    <w:p w:rsidR="00F36716" w:rsidRDefault="00474C71">
      <w:pPr>
        <w:spacing w:after="7" w:line="251" w:lineRule="auto"/>
        <w:ind w:left="288" w:right="3"/>
        <w:jc w:val="center"/>
      </w:pPr>
      <w:r>
        <w:rPr>
          <w:b/>
        </w:rPr>
        <w:t xml:space="preserve">Podmínky provádění díla </w:t>
      </w:r>
    </w:p>
    <w:p w:rsidR="00F36716" w:rsidRDefault="00474C71">
      <w:pPr>
        <w:numPr>
          <w:ilvl w:val="0"/>
          <w:numId w:val="4"/>
        </w:numPr>
        <w:ind w:right="0" w:hanging="283"/>
      </w:pPr>
      <w:r>
        <w:t xml:space="preserve">Pro plnění této smlouvy a práva a povinnosti smluvních stran platí příslušná ustanovení Rámcové dohody, pakliže v této smlouvě není sjednáno jinak.  </w:t>
      </w:r>
    </w:p>
    <w:p w:rsidR="00F36716" w:rsidRDefault="00474C71">
      <w:pPr>
        <w:spacing w:line="259" w:lineRule="auto"/>
        <w:ind w:left="0" w:right="0" w:firstLine="0"/>
        <w:jc w:val="left"/>
      </w:pPr>
      <w:r>
        <w:t xml:space="preserve"> </w:t>
      </w:r>
    </w:p>
    <w:p w:rsidR="00F36716" w:rsidRDefault="00474C71">
      <w:pPr>
        <w:numPr>
          <w:ilvl w:val="0"/>
          <w:numId w:val="4"/>
        </w:numPr>
        <w:ind w:right="0" w:hanging="283"/>
      </w:pPr>
      <w:r>
        <w:t xml:space="preserve">Objednatel poskytne zhotoviteli bezplatně před zahájením jeho činnosti následující dokumentaci: Dokumentaci pro územní rozhodnutí, podrobný geotechnický průzkum stavby. Dokumentaci nad rozsah dokumentace uvedené v tomto článku smlouvy, která je dostupná z veřejných zdrojů, a veškerá další nezbytná povolení, oznámení a souhlasy dotčených subjektů, které je dostupné z veřejných zdrojů a které jsou nezbytné pro řádnou realizaci díla, si zhotovitel zajistí na vlastní náklady a riziko. </w:t>
      </w:r>
    </w:p>
    <w:p w:rsidR="00F36716" w:rsidRDefault="00474C71">
      <w:pPr>
        <w:spacing w:after="1" w:line="259" w:lineRule="auto"/>
        <w:ind w:left="0" w:right="0" w:firstLine="0"/>
        <w:jc w:val="left"/>
      </w:pPr>
      <w:r>
        <w:t xml:space="preserve"> </w:t>
      </w:r>
    </w:p>
    <w:p w:rsidR="00F36716" w:rsidRDefault="00474C71">
      <w:pPr>
        <w:numPr>
          <w:ilvl w:val="0"/>
          <w:numId w:val="4"/>
        </w:numPr>
        <w:ind w:right="0" w:hanging="283"/>
      </w:pPr>
      <w:r>
        <w:t xml:space="preserve">Pro změnu podzhotovitele (subdodavatele), prostřednictvím kterého zhotovitel prokazoval v zadávacím řízení na uzavření Rámcové dohody kvalifikaci nebo byl hodnocen v rámci stanoveného hodnotícího kritéria „Kvalifikace a zkušenosti osob zapojených do realizace veřejné zakázky“, platí obecné podmínky pro podzhotovitele, uvedené v Rámcové dohodě a Zvláštní příloze k nabídce zhotovitele. </w:t>
      </w:r>
    </w:p>
    <w:p w:rsidR="00F36716" w:rsidRDefault="00474C71">
      <w:pPr>
        <w:spacing w:after="9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F36716" w:rsidRDefault="00474C71">
      <w:pPr>
        <w:numPr>
          <w:ilvl w:val="0"/>
          <w:numId w:val="4"/>
        </w:numPr>
        <w:ind w:right="0" w:hanging="283"/>
      </w:pPr>
      <w:r>
        <w:t xml:space="preserve">Ostatní podmínky, za kterých bude plněna smlouva, jsou následující: Fakturace za inženýrskou činnost bude hrazena ve výši 80 % po podání žádosti o </w:t>
      </w:r>
      <w:proofErr w:type="gramStart"/>
      <w:r>
        <w:t>všechna</w:t>
      </w:r>
      <w:proofErr w:type="gramEnd"/>
      <w:r>
        <w:t xml:space="preserve"> SP a 20 % po nabytí právní moci všech SP  (podmínky nad rámec stanovený v Rámcové smlouvě). </w:t>
      </w:r>
    </w:p>
    <w:p w:rsidR="00F36716" w:rsidRDefault="00474C71">
      <w:pPr>
        <w:spacing w:line="259" w:lineRule="auto"/>
        <w:ind w:left="0" w:right="0" w:firstLine="0"/>
        <w:jc w:val="left"/>
      </w:pPr>
      <w:r>
        <w:t xml:space="preserve"> </w:t>
      </w:r>
    </w:p>
    <w:p w:rsidR="00F36716" w:rsidRDefault="00474C71">
      <w:pPr>
        <w:numPr>
          <w:ilvl w:val="0"/>
          <w:numId w:val="4"/>
        </w:numPr>
        <w:ind w:right="0" w:hanging="283"/>
      </w:pPr>
      <w:r>
        <w:t xml:space="preserve">Způsob předání a převzetí díla upravuje Rámcová dohoda. Smluvní strany tímto sjednávají následující upřesňující podmínky pro předání a převzetí díla či odlišný způsob oproti ustanovením Rámcové dohody: </w:t>
      </w:r>
    </w:p>
    <w:p w:rsidR="00F36716" w:rsidRDefault="00474C71">
      <w:pPr>
        <w:ind w:left="293" w:right="0"/>
      </w:pPr>
      <w:r>
        <w:t xml:space="preserve">netýká se. </w:t>
      </w:r>
    </w:p>
    <w:p w:rsidR="00F36716" w:rsidRDefault="00474C71">
      <w:pPr>
        <w:spacing w:line="259" w:lineRule="auto"/>
        <w:ind w:left="0" w:right="0" w:firstLine="0"/>
        <w:jc w:val="left"/>
      </w:pPr>
      <w:r>
        <w:t xml:space="preserve"> </w:t>
      </w:r>
    </w:p>
    <w:p w:rsidR="00F36716" w:rsidRDefault="00474C71">
      <w:pPr>
        <w:numPr>
          <w:ilvl w:val="0"/>
          <w:numId w:val="4"/>
        </w:numPr>
        <w:ind w:right="0" w:hanging="283"/>
      </w:pPr>
      <w:r>
        <w:t xml:space="preserve">Zásady kontroly zhotovitelem prováděných prací, stanovení organizace kontrolních dnů a postup při kontrole plnění, které budou dalším postupem zakryty, upravuje Rámcová dohoda. Smluvní strany tímto sjednávají následující upřesňující podmínky týkající se těchto povinností zhotovitele: netýká se. </w:t>
      </w:r>
    </w:p>
    <w:p w:rsidR="00F36716" w:rsidRDefault="00474C71">
      <w:pPr>
        <w:spacing w:line="259" w:lineRule="auto"/>
        <w:ind w:left="0" w:right="0" w:firstLine="0"/>
        <w:jc w:val="left"/>
      </w:pPr>
      <w:r>
        <w:t xml:space="preserve"> </w:t>
      </w:r>
    </w:p>
    <w:p w:rsidR="00F36716" w:rsidRDefault="00474C71">
      <w:pPr>
        <w:numPr>
          <w:ilvl w:val="0"/>
          <w:numId w:val="4"/>
        </w:numPr>
        <w:ind w:right="0" w:hanging="283"/>
      </w:pPr>
      <w:r>
        <w:t xml:space="preserve">Součástí díla budou rovněž následující písemné výstupy z činnosti zhotovitele: DSP – 6x tištěná verze (paré  </w:t>
      </w:r>
    </w:p>
    <w:p w:rsidR="00F36716" w:rsidRDefault="00474C71">
      <w:pPr>
        <w:ind w:left="293" w:right="0"/>
      </w:pPr>
      <w:r>
        <w:t xml:space="preserve">č. 1 – č. 6), 6x v elektronické podobě, které zhotovitel objednateli předá v termínu do 04/2021. </w:t>
      </w:r>
    </w:p>
    <w:p w:rsidR="00F36716" w:rsidRDefault="00474C71">
      <w:pPr>
        <w:spacing w:line="259" w:lineRule="auto"/>
        <w:ind w:left="0" w:right="0" w:firstLine="0"/>
        <w:jc w:val="left"/>
      </w:pPr>
      <w:r>
        <w:t xml:space="preserve"> </w:t>
      </w:r>
    </w:p>
    <w:p w:rsidR="00F36716" w:rsidRDefault="00474C71">
      <w:pPr>
        <w:numPr>
          <w:ilvl w:val="0"/>
          <w:numId w:val="4"/>
        </w:numPr>
        <w:spacing w:after="117"/>
        <w:ind w:right="0" w:hanging="283"/>
      </w:pPr>
      <w:r>
        <w:t xml:space="preserve">Pokud se na jakoukoliv část plnění poskytovanou zhotovitelem na základě této smlouvy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zhotovitel povinen zajistit plnění svých povinností v GDPR stanovených. V případě, kdy bude zhotovitelé v kterémkoliv okamžiku plnění svých smluvních povinností zpracovatelem osobních údajů poskytnutých objednatelem nebo získaných pro objednatele, je povinen na tuto skutečnost objednatele upozornit a bezodkladně (vždy však před zahájením zpracování osobních údajů) s ním uzavřít smlouvu o zpracování osobních údajů, jejíž vzor je uveden v příloze Rámcové dohody. Smlouvu dle předcházející věty je dále zhotovitel s objednatelem povinni uzavřít vždy, když jej k tomu objednatel vyzve. </w:t>
      </w:r>
    </w:p>
    <w:p w:rsidR="00F36716" w:rsidRDefault="00474C71">
      <w:pPr>
        <w:spacing w:after="137" w:line="259" w:lineRule="auto"/>
        <w:ind w:left="47" w:right="0" w:firstLine="0"/>
        <w:jc w:val="center"/>
      </w:pPr>
      <w:r>
        <w:rPr>
          <w:b/>
        </w:rPr>
        <w:t xml:space="preserve"> </w:t>
      </w:r>
    </w:p>
    <w:p w:rsidR="00F36716" w:rsidRDefault="00474C71">
      <w:pPr>
        <w:spacing w:after="0" w:line="410" w:lineRule="auto"/>
        <w:ind w:left="3960" w:right="3165" w:firstLine="146"/>
        <w:jc w:val="left"/>
      </w:pPr>
      <w:r>
        <w:rPr>
          <w:b/>
        </w:rPr>
        <w:t>Článek V.</w:t>
      </w:r>
      <w:r>
        <w:t xml:space="preserve"> </w:t>
      </w:r>
      <w:r>
        <w:rPr>
          <w:b/>
        </w:rPr>
        <w:t>Závěrečná ustanovení</w:t>
      </w:r>
      <w:r>
        <w:t xml:space="preserve"> </w:t>
      </w:r>
    </w:p>
    <w:p w:rsidR="00F36716" w:rsidRDefault="00474C71">
      <w:pPr>
        <w:numPr>
          <w:ilvl w:val="0"/>
          <w:numId w:val="5"/>
        </w:numPr>
        <w:ind w:right="0" w:hanging="283"/>
      </w:pPr>
      <w:r>
        <w:t>Smlouva je platná dnem připojení platného uznávaného elektronického podpisu dle zákona č. 297/2016 Sb., o službách vytvářejících důvěru pro elektronické transakce, ve znění pozdějších předpisů, oběma smluvními stranami do této smlouvy a jejích jednotlivých příloh, nejsou-li součástí jediného elektronického dokumentu (tj. do všech samostatných souborů tvořících v souhrnu smlouvu</w:t>
      </w:r>
      <w:r>
        <w:rPr>
          <w:vertAlign w:val="superscript"/>
        </w:rPr>
        <w:footnoteReference w:id="1"/>
      </w:r>
      <w:r>
        <w:t xml:space="preserve">). </w:t>
      </w:r>
    </w:p>
    <w:p w:rsidR="00F36716" w:rsidRDefault="00474C71">
      <w:pPr>
        <w:spacing w:line="259" w:lineRule="auto"/>
        <w:ind w:left="283" w:right="0" w:firstLine="0"/>
        <w:jc w:val="left"/>
      </w:pPr>
      <w:r>
        <w:t xml:space="preserve"> </w:t>
      </w:r>
    </w:p>
    <w:p w:rsidR="00F36716" w:rsidRDefault="00474C71">
      <w:pPr>
        <w:numPr>
          <w:ilvl w:val="0"/>
          <w:numId w:val="5"/>
        </w:numPr>
        <w:spacing w:after="134"/>
        <w:ind w:right="0" w:hanging="283"/>
      </w:pPr>
      <w:r>
        <w:t xml:space="preserve">Smlouva nabývá účinnosti dnem jejího uveřejnění v registru smluv.   </w:t>
      </w:r>
    </w:p>
    <w:p w:rsidR="00F36716" w:rsidRDefault="00474C71">
      <w:pPr>
        <w:numPr>
          <w:ilvl w:val="0"/>
          <w:numId w:val="5"/>
        </w:numPr>
        <w:ind w:right="0" w:hanging="283"/>
      </w:pPr>
      <w:r>
        <w:t xml:space="preserve">Tuto smlouvu je možno ukončit za podmínek stanovených v Rámcové dohodě. </w:t>
      </w:r>
    </w:p>
    <w:p w:rsidR="00F36716" w:rsidRDefault="00474C71">
      <w:pPr>
        <w:numPr>
          <w:ilvl w:val="0"/>
          <w:numId w:val="5"/>
        </w:numPr>
        <w:spacing w:after="137"/>
        <w:ind w:right="0" w:hanging="283"/>
      </w:pPr>
      <w:r>
        <w:lastRenderedPageBreak/>
        <w:t xml:space="preserve">Zhotovitel bere na vědomí a souhlasí s uveřejněním uzavřené smlouvy v registru smluv vedeném pro tyto účely Ministerstvem vnitra, v souladu se zákonem č. 340/2015 Sb., objednatelem. Zhotovitel nepovažuje žádnou část smlouvy za obchodní tajemství ve smyslu § 504 zákona č. 89/2012 Sb., občanský zákoník.   </w:t>
      </w:r>
    </w:p>
    <w:p w:rsidR="00F36716" w:rsidRDefault="00474C71">
      <w:pPr>
        <w:numPr>
          <w:ilvl w:val="0"/>
          <w:numId w:val="5"/>
        </w:numPr>
        <w:ind w:right="0" w:hanging="283"/>
      </w:pPr>
      <w:r>
        <w:t xml:space="preserve">Přílohu této smlouvy tvoří:  </w:t>
      </w:r>
    </w:p>
    <w:p w:rsidR="00F36716" w:rsidRDefault="00474C71">
      <w:pPr>
        <w:spacing w:after="136"/>
        <w:ind w:left="435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Oceněný rozpis služeb </w:t>
      </w:r>
    </w:p>
    <w:p w:rsidR="00F36716" w:rsidRDefault="00474C71">
      <w:pPr>
        <w:numPr>
          <w:ilvl w:val="0"/>
          <w:numId w:val="5"/>
        </w:numPr>
        <w:spacing w:after="31"/>
        <w:ind w:right="0" w:hanging="283"/>
      </w:pPr>
      <w:r>
        <w:t xml:space="preserve">Tato smlouva se vyhotovuje v elektronické podobě, přičemž obě Smluvní strany obdrží jejich elektronický originál.  </w:t>
      </w:r>
    </w:p>
    <w:p w:rsidR="00F36716" w:rsidRDefault="00474C71">
      <w:pPr>
        <w:spacing w:after="99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F36716" w:rsidRDefault="00474C71">
      <w:pPr>
        <w:spacing w:after="0" w:line="259" w:lineRule="auto"/>
        <w:ind w:left="0" w:right="5" w:firstLine="0"/>
        <w:jc w:val="right"/>
      </w:pPr>
      <w:r>
        <w:t xml:space="preserve">NA DŮKAZ SVÉHO SOUHLASU S OBSAHEM TÉTO SMLOUVY K NÍ SMLUVNÍ STRANY </w:t>
      </w:r>
    </w:p>
    <w:p w:rsidR="00F36716" w:rsidRDefault="00474C71">
      <w:pPr>
        <w:ind w:left="293" w:right="0"/>
      </w:pPr>
      <w:r>
        <w:t xml:space="preserve">PŘIPOJILY SVÉ UZNÁVANÉ ELEKTRONICKÉ PODPISY DLE ZÁKONA Č. 297/2016 SB., O SLUŽBÁCH VYTVÁŘEJÍCÍCH DŮVĚRU PRO ELEKTRONICKÉ TRANSAKCE, VE ZNĚNÍ POZDĚJŠÍCH PŘEDPISŮ. </w:t>
      </w:r>
    </w:p>
    <w:p w:rsidR="00F36716" w:rsidRDefault="00474C71">
      <w:pPr>
        <w:spacing w:after="185" w:line="259" w:lineRule="auto"/>
        <w:ind w:left="0" w:right="0" w:firstLine="0"/>
        <w:jc w:val="left"/>
      </w:pPr>
      <w:r>
        <w:t xml:space="preserve"> </w:t>
      </w:r>
    </w:p>
    <w:p w:rsidR="00F36716" w:rsidRDefault="00474C71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36716" w:rsidRDefault="00F36716"/>
    <w:p w:rsidR="0036179D" w:rsidRDefault="0036179D"/>
    <w:p w:rsidR="0036179D" w:rsidRDefault="0036179D">
      <w:pPr>
        <w:sectPr w:rsidR="0036179D" w:rsidSect="0036179D">
          <w:footnotePr>
            <w:numRestart w:val="eachPage"/>
          </w:footnotePr>
          <w:pgSz w:w="11900" w:h="16840"/>
          <w:pgMar w:top="993" w:right="1409" w:bottom="1424" w:left="1416" w:header="708" w:footer="708" w:gutter="0"/>
          <w:cols w:space="708"/>
        </w:sectPr>
      </w:pPr>
      <w:r>
        <w:t xml:space="preserve">Datum: </w:t>
      </w:r>
      <w:proofErr w:type="gramStart"/>
      <w:r>
        <w:t>12.05.2020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Datum: 11.05.2020</w:t>
      </w:r>
    </w:p>
    <w:p w:rsidR="00F36716" w:rsidRDefault="00474C71">
      <w:pPr>
        <w:spacing w:after="766" w:line="247" w:lineRule="auto"/>
        <w:ind w:left="2885" w:right="2033" w:firstLine="0"/>
        <w:jc w:val="center"/>
      </w:pPr>
      <w:r>
        <w:rPr>
          <w:rFonts w:ascii="Calibri" w:eastAsia="Calibri" w:hAnsi="Calibri" w:cs="Calibri"/>
          <w:b/>
          <w:sz w:val="34"/>
        </w:rPr>
        <w:lastRenderedPageBreak/>
        <w:t xml:space="preserve">Dílčí nabídka na základě "Rámcové dohody na projektové práce menšího rozsahu, (01UK-003365) </w:t>
      </w:r>
    </w:p>
    <w:p w:rsidR="00F36716" w:rsidRDefault="00474C71">
      <w:pPr>
        <w:spacing w:after="2" w:line="257" w:lineRule="auto"/>
        <w:ind w:left="3014" w:right="6286"/>
        <w:jc w:val="left"/>
      </w:pPr>
      <w:r>
        <w:rPr>
          <w:rFonts w:ascii="Calibri" w:eastAsia="Calibri" w:hAnsi="Calibri" w:cs="Calibri"/>
          <w:sz w:val="17"/>
        </w:rPr>
        <w:t>AKCE</w:t>
      </w:r>
    </w:p>
    <w:tbl>
      <w:tblPr>
        <w:tblStyle w:val="TableGrid"/>
        <w:tblW w:w="8794" w:type="dxa"/>
        <w:tblInd w:w="2988" w:type="dxa"/>
        <w:tblCellMar>
          <w:top w:w="45" w:type="dxa"/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4676"/>
        <w:gridCol w:w="4118"/>
      </w:tblGrid>
      <w:tr w:rsidR="00F36716" w:rsidTr="00EE1C18">
        <w:trPr>
          <w:trHeight w:val="870"/>
        </w:trPr>
        <w:tc>
          <w:tcPr>
            <w:tcW w:w="8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F36716" w:rsidRDefault="00474C71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I/27 Přeštice - obchvat, DSP, IČ k SP  vč. majetkoprávního vypořádání</w:t>
            </w:r>
          </w:p>
        </w:tc>
      </w:tr>
      <w:tr w:rsidR="00F36716" w:rsidTr="00EE1C18">
        <w:trPr>
          <w:trHeight w:val="236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36716" w:rsidRDefault="00474C7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9"/>
              </w:rPr>
              <w:t>žlutě - vyplní uchazeč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tbl>
      <w:tblPr>
        <w:tblStyle w:val="TableGrid"/>
        <w:tblpPr w:leftFromText="141" w:rightFromText="141" w:vertAnchor="text" w:horzAnchor="page" w:tblpX="4441" w:tblpY="974"/>
        <w:tblW w:w="8779" w:type="dxa"/>
        <w:tblInd w:w="0" w:type="dxa"/>
        <w:tblCellMar>
          <w:top w:w="44" w:type="dxa"/>
          <w:left w:w="31" w:type="dxa"/>
          <w:bottom w:w="22" w:type="dxa"/>
        </w:tblCellMar>
        <w:tblLook w:val="04A0" w:firstRow="1" w:lastRow="0" w:firstColumn="1" w:lastColumn="0" w:noHBand="0" w:noVBand="1"/>
      </w:tblPr>
      <w:tblGrid>
        <w:gridCol w:w="4669"/>
        <w:gridCol w:w="1370"/>
        <w:gridCol w:w="1370"/>
        <w:gridCol w:w="1370"/>
      </w:tblGrid>
      <w:tr w:rsidR="00EE1C18" w:rsidTr="00EE1C18">
        <w:trPr>
          <w:trHeight w:val="2482"/>
        </w:trPr>
        <w:tc>
          <w:tcPr>
            <w:tcW w:w="46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CC00"/>
            <w:vAlign w:val="center"/>
          </w:tcPr>
          <w:p w:rsidR="00EE1C18" w:rsidRDefault="00EE1C18" w:rsidP="00EE1C18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b/>
                <w:sz w:val="17"/>
              </w:rPr>
              <w:t>Předpokládaná hodnota stavebních nákladů v Kč bez DPH</w:t>
            </w:r>
          </w:p>
        </w:tc>
        <w:tc>
          <w:tcPr>
            <w:tcW w:w="13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C18" w:rsidRDefault="00EE1C18" w:rsidP="00EE1C18">
            <w:pPr>
              <w:spacing w:after="0" w:line="257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sz w:val="17"/>
              </w:rPr>
              <w:t xml:space="preserve">Procentní poměr ze stavebních </w:t>
            </w:r>
          </w:p>
          <w:p w:rsidR="00EE1C18" w:rsidRDefault="00EE1C18" w:rsidP="00EE1C18">
            <w:pPr>
              <w:spacing w:after="0" w:line="257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sz w:val="17"/>
              </w:rPr>
              <w:t xml:space="preserve">nákladů nabídnutý uchazečem v </w:t>
            </w:r>
          </w:p>
          <w:p w:rsidR="00EE1C18" w:rsidRDefault="00EE1C18" w:rsidP="00EE1C18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sz w:val="17"/>
              </w:rPr>
              <w:t xml:space="preserve">Rámcové smlouvě - část DSP*) </w:t>
            </w:r>
          </w:p>
        </w:tc>
        <w:tc>
          <w:tcPr>
            <w:tcW w:w="13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1C18" w:rsidRDefault="00EE1C18" w:rsidP="00EE1C18">
            <w:pPr>
              <w:spacing w:after="0" w:line="257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sz w:val="17"/>
              </w:rPr>
              <w:t xml:space="preserve">Procentní poměr ze stavebních </w:t>
            </w:r>
          </w:p>
          <w:p w:rsidR="00EE1C18" w:rsidRDefault="00EE1C18" w:rsidP="00EE1C18">
            <w:pPr>
              <w:spacing w:after="0" w:line="257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sz w:val="17"/>
              </w:rPr>
              <w:t xml:space="preserve">nákladů nabídnutý uchazečem v </w:t>
            </w:r>
          </w:p>
          <w:p w:rsidR="00EE1C18" w:rsidRDefault="00EE1C18" w:rsidP="00EE1C18">
            <w:pPr>
              <w:spacing w:after="0" w:line="259" w:lineRule="auto"/>
              <w:ind w:left="17" w:right="0" w:firstLine="0"/>
            </w:pPr>
            <w:r>
              <w:rPr>
                <w:rFonts w:ascii="Calibri" w:eastAsia="Calibri" w:hAnsi="Calibri" w:cs="Calibri"/>
                <w:sz w:val="17"/>
              </w:rPr>
              <w:t xml:space="preserve">Rámcové smlouvě </w:t>
            </w:r>
          </w:p>
          <w:p w:rsidR="00EE1C18" w:rsidRDefault="00EE1C18" w:rsidP="00EE1C18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Calibri" w:eastAsia="Calibri" w:hAnsi="Calibri" w:cs="Calibri"/>
                <w:sz w:val="17"/>
              </w:rPr>
              <w:t xml:space="preserve">- část Výkon IČ k </w:t>
            </w:r>
          </w:p>
          <w:p w:rsidR="00EE1C18" w:rsidRDefault="00EE1C18" w:rsidP="00EE1C18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sz w:val="17"/>
              </w:rPr>
              <w:t xml:space="preserve">SP vč. </w:t>
            </w:r>
            <w:proofErr w:type="spellStart"/>
            <w:r>
              <w:rPr>
                <w:rFonts w:ascii="Calibri" w:eastAsia="Calibri" w:hAnsi="Calibri" w:cs="Calibri"/>
                <w:sz w:val="17"/>
              </w:rPr>
              <w:t>majetkopr</w:t>
            </w:r>
            <w:proofErr w:type="spellEnd"/>
            <w:r>
              <w:rPr>
                <w:rFonts w:ascii="Calibri" w:eastAsia="Calibri" w:hAnsi="Calibri" w:cs="Calibri"/>
                <w:sz w:val="17"/>
              </w:rPr>
              <w:t xml:space="preserve">. projednání*) </w:t>
            </w:r>
          </w:p>
        </w:tc>
        <w:tc>
          <w:tcPr>
            <w:tcW w:w="137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1C18" w:rsidRDefault="00EE1C18" w:rsidP="00EE1C18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sz w:val="17"/>
              </w:rPr>
              <w:t>Cena celkem v Kč bez DPH***)</w:t>
            </w:r>
          </w:p>
        </w:tc>
      </w:tr>
      <w:tr w:rsidR="00EE1C18" w:rsidTr="00EE1C18">
        <w:trPr>
          <w:trHeight w:val="314"/>
        </w:trPr>
        <w:tc>
          <w:tcPr>
            <w:tcW w:w="4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E05B"/>
          </w:tcPr>
          <w:p w:rsidR="00EE1C18" w:rsidRDefault="00EE1C18" w:rsidP="00EE1C18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bottom"/>
          </w:tcPr>
          <w:p w:rsidR="00EE1C18" w:rsidRDefault="00EE1C18" w:rsidP="00EE1C18">
            <w:pPr>
              <w:spacing w:after="0" w:line="259" w:lineRule="auto"/>
              <w:ind w:left="0" w:right="21" w:firstLine="0"/>
              <w:jc w:val="center"/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bottom"/>
          </w:tcPr>
          <w:p w:rsidR="00EE1C18" w:rsidRDefault="00EE1C18" w:rsidP="00EE1C18">
            <w:pPr>
              <w:spacing w:after="0" w:line="259" w:lineRule="auto"/>
              <w:ind w:left="0" w:right="2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EE1C18" w:rsidRDefault="00EE1C18" w:rsidP="00EE1C1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E1C18" w:rsidTr="00EE1C18">
        <w:trPr>
          <w:trHeight w:val="226"/>
        </w:trPr>
        <w:tc>
          <w:tcPr>
            <w:tcW w:w="4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E1C18" w:rsidRDefault="00EE1C18" w:rsidP="00EE1C1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7"/>
              </w:rPr>
              <w:t>Předpokládaný celkový počet hod technické pomoci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C18" w:rsidRDefault="00EE1C18" w:rsidP="00EE1C18">
            <w:pPr>
              <w:spacing w:after="0" w:line="259" w:lineRule="auto"/>
              <w:ind w:left="0" w:right="16" w:firstLine="0"/>
              <w:jc w:val="center"/>
            </w:pPr>
            <w:r>
              <w:rPr>
                <w:rFonts w:ascii="Calibri" w:eastAsia="Calibri" w:hAnsi="Calibri" w:cs="Calibri"/>
                <w:sz w:val="17"/>
              </w:rPr>
              <w:t>x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1C18" w:rsidRDefault="00EE1C18" w:rsidP="00EE1C18">
            <w:pPr>
              <w:spacing w:after="0" w:line="259" w:lineRule="auto"/>
              <w:ind w:left="0" w:right="16" w:firstLine="0"/>
              <w:jc w:val="center"/>
            </w:pPr>
            <w:r>
              <w:rPr>
                <w:rFonts w:ascii="Calibri" w:eastAsia="Calibri" w:hAnsi="Calibri" w:cs="Calibri"/>
                <w:sz w:val="17"/>
              </w:rPr>
              <w:t>x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E1C18" w:rsidRDefault="00EE1C18" w:rsidP="00EE1C1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E1C18" w:rsidTr="00EE1C18">
        <w:trPr>
          <w:trHeight w:val="1094"/>
        </w:trPr>
        <w:tc>
          <w:tcPr>
            <w:tcW w:w="4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1C18" w:rsidRDefault="00EE1C18" w:rsidP="00EE1C1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7"/>
              </w:rPr>
              <w:t xml:space="preserve">Předpokládaná hodnota dílčí části Veřejné zakázky 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:rsidR="00EE1C18" w:rsidRDefault="00EE1C18" w:rsidP="00EE1C18">
            <w:pPr>
              <w:spacing w:after="0" w:line="259" w:lineRule="auto"/>
              <w:ind w:left="0" w:right="39" w:firstLine="0"/>
              <w:jc w:val="right"/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vAlign w:val="center"/>
          </w:tcPr>
          <w:p w:rsidR="00EE1C18" w:rsidRDefault="00EE1C18" w:rsidP="00EE1C18">
            <w:pPr>
              <w:spacing w:after="0" w:line="259" w:lineRule="auto"/>
              <w:ind w:left="0" w:right="39" w:firstLine="0"/>
              <w:jc w:val="right"/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EE1C18" w:rsidRDefault="00EE1C18" w:rsidP="00EE1C18">
            <w:pPr>
              <w:spacing w:after="0" w:line="259" w:lineRule="auto"/>
              <w:ind w:left="0" w:right="40" w:firstLine="0"/>
              <w:jc w:val="right"/>
            </w:pPr>
          </w:p>
        </w:tc>
      </w:tr>
      <w:tr w:rsidR="00EE1C18" w:rsidTr="00EE1C18">
        <w:trPr>
          <w:trHeight w:val="314"/>
        </w:trPr>
        <w:tc>
          <w:tcPr>
            <w:tcW w:w="4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E1C18" w:rsidRDefault="00EE1C18" w:rsidP="00EE1C1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7"/>
              </w:rPr>
              <w:t>Nabídka uchazeč v Kč bez DPH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bottom"/>
          </w:tcPr>
          <w:p w:rsidR="00EE1C18" w:rsidRDefault="00EE1C18" w:rsidP="00EE1C18">
            <w:pPr>
              <w:spacing w:after="0" w:line="259" w:lineRule="auto"/>
              <w:ind w:left="0" w:right="39" w:firstLine="0"/>
              <w:jc w:val="right"/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bottom"/>
          </w:tcPr>
          <w:p w:rsidR="00EE1C18" w:rsidRDefault="00EE1C18" w:rsidP="00EE1C18">
            <w:pPr>
              <w:spacing w:after="0" w:line="259" w:lineRule="auto"/>
              <w:ind w:left="0" w:right="39" w:firstLine="0"/>
              <w:jc w:val="right"/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000"/>
            <w:vAlign w:val="bottom"/>
          </w:tcPr>
          <w:p w:rsidR="00EE1C18" w:rsidRDefault="00EE1C18" w:rsidP="00EE1C18">
            <w:pPr>
              <w:spacing w:after="0" w:line="259" w:lineRule="auto"/>
              <w:ind w:left="0" w:right="40" w:firstLine="0"/>
              <w:jc w:val="right"/>
            </w:pPr>
          </w:p>
        </w:tc>
      </w:tr>
      <w:tr w:rsidR="00EE1C18" w:rsidTr="00EE1C18">
        <w:trPr>
          <w:trHeight w:val="338"/>
        </w:trPr>
        <w:tc>
          <w:tcPr>
            <w:tcW w:w="46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E1C18" w:rsidRDefault="00EE1C18" w:rsidP="00EE1C18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Calibri" w:eastAsia="Calibri" w:hAnsi="Calibri" w:cs="Calibri"/>
                <w:sz w:val="17"/>
              </w:rPr>
              <w:t xml:space="preserve">% změna ceny Nabídka/Předpoklad 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E1C18" w:rsidRDefault="00EE1C18" w:rsidP="00EE1C18">
            <w:pPr>
              <w:spacing w:after="0" w:line="259" w:lineRule="auto"/>
              <w:ind w:left="0" w:right="21" w:firstLine="0"/>
              <w:jc w:val="center"/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E1C18" w:rsidRDefault="00EE1C18" w:rsidP="00EE1C18">
            <w:pPr>
              <w:spacing w:after="0" w:line="259" w:lineRule="auto"/>
              <w:ind w:left="0" w:right="21" w:firstLine="0"/>
              <w:jc w:val="center"/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E1C18" w:rsidRDefault="00EE1C18" w:rsidP="00EE1C18">
            <w:pPr>
              <w:spacing w:after="0" w:line="259" w:lineRule="auto"/>
              <w:ind w:left="0" w:right="20" w:firstLine="0"/>
              <w:jc w:val="center"/>
            </w:pPr>
          </w:p>
        </w:tc>
      </w:tr>
    </w:tbl>
    <w:p w:rsidR="00EE1C18" w:rsidRDefault="00EE1C18">
      <w:pPr>
        <w:spacing w:after="29" w:line="259" w:lineRule="auto"/>
        <w:ind w:left="0" w:right="3493" w:firstLine="0"/>
        <w:jc w:val="right"/>
        <w:rPr>
          <w:rFonts w:ascii="Calibri" w:eastAsia="Calibri" w:hAnsi="Calibri" w:cs="Calibri"/>
          <w:color w:val="FF0000"/>
          <w:sz w:val="17"/>
        </w:rPr>
      </w:pPr>
    </w:p>
    <w:p w:rsidR="00EE1C18" w:rsidRDefault="00EE1C18">
      <w:pPr>
        <w:spacing w:after="29" w:line="259" w:lineRule="auto"/>
        <w:ind w:left="0" w:right="3493" w:firstLine="0"/>
        <w:jc w:val="right"/>
        <w:rPr>
          <w:rFonts w:ascii="Calibri" w:eastAsia="Calibri" w:hAnsi="Calibri" w:cs="Calibri"/>
          <w:color w:val="FF0000"/>
          <w:sz w:val="17"/>
        </w:rPr>
      </w:pPr>
    </w:p>
    <w:p w:rsidR="00EE1C18" w:rsidRDefault="00EE1C18" w:rsidP="00EE1C18">
      <w:pPr>
        <w:pStyle w:val="Nadpis1"/>
      </w:pPr>
      <w:r>
        <w:t>Tabulka č. 1</w:t>
      </w:r>
    </w:p>
    <w:p w:rsidR="00EE1C18" w:rsidRDefault="00EE1C18">
      <w:pPr>
        <w:spacing w:after="29" w:line="259" w:lineRule="auto"/>
        <w:ind w:left="0" w:right="3493" w:firstLine="0"/>
        <w:jc w:val="right"/>
        <w:rPr>
          <w:rFonts w:ascii="Calibri" w:eastAsia="Calibri" w:hAnsi="Calibri" w:cs="Calibri"/>
          <w:color w:val="FF0000"/>
          <w:sz w:val="17"/>
        </w:rPr>
      </w:pPr>
    </w:p>
    <w:p w:rsidR="00EE1C18" w:rsidRDefault="00EE1C18">
      <w:pPr>
        <w:spacing w:after="29" w:line="259" w:lineRule="auto"/>
        <w:ind w:left="0" w:right="3493" w:firstLine="0"/>
        <w:jc w:val="right"/>
        <w:rPr>
          <w:rFonts w:ascii="Calibri" w:eastAsia="Calibri" w:hAnsi="Calibri" w:cs="Calibri"/>
          <w:color w:val="FF0000"/>
          <w:sz w:val="17"/>
        </w:rPr>
      </w:pPr>
    </w:p>
    <w:p w:rsidR="00EE1C18" w:rsidRDefault="00EE1C18">
      <w:pPr>
        <w:spacing w:after="29" w:line="259" w:lineRule="auto"/>
        <w:ind w:left="0" w:right="3493" w:firstLine="0"/>
        <w:jc w:val="right"/>
        <w:rPr>
          <w:rFonts w:ascii="Calibri" w:eastAsia="Calibri" w:hAnsi="Calibri" w:cs="Calibri"/>
          <w:color w:val="FF0000"/>
          <w:sz w:val="17"/>
        </w:rPr>
      </w:pPr>
    </w:p>
    <w:p w:rsidR="00EE1C18" w:rsidRDefault="00EE1C18">
      <w:pPr>
        <w:spacing w:after="29" w:line="259" w:lineRule="auto"/>
        <w:ind w:left="0" w:right="3493" w:firstLine="0"/>
        <w:jc w:val="right"/>
        <w:rPr>
          <w:rFonts w:ascii="Calibri" w:eastAsia="Calibri" w:hAnsi="Calibri" w:cs="Calibri"/>
          <w:color w:val="FF0000"/>
          <w:sz w:val="17"/>
        </w:rPr>
      </w:pPr>
    </w:p>
    <w:p w:rsidR="00EE1C18" w:rsidRDefault="00EE1C18">
      <w:pPr>
        <w:spacing w:after="29" w:line="259" w:lineRule="auto"/>
        <w:ind w:left="0" w:right="3493" w:firstLine="0"/>
        <w:jc w:val="right"/>
        <w:rPr>
          <w:rFonts w:ascii="Calibri" w:eastAsia="Calibri" w:hAnsi="Calibri" w:cs="Calibri"/>
          <w:color w:val="FF0000"/>
          <w:sz w:val="17"/>
        </w:rPr>
      </w:pPr>
    </w:p>
    <w:p w:rsidR="00EE1C18" w:rsidRDefault="00EE1C18">
      <w:pPr>
        <w:spacing w:after="29" w:line="259" w:lineRule="auto"/>
        <w:ind w:left="0" w:right="3493" w:firstLine="0"/>
        <w:jc w:val="right"/>
        <w:rPr>
          <w:rFonts w:ascii="Calibri" w:eastAsia="Calibri" w:hAnsi="Calibri" w:cs="Calibri"/>
          <w:color w:val="FF0000"/>
          <w:sz w:val="17"/>
        </w:rPr>
      </w:pPr>
    </w:p>
    <w:p w:rsidR="00EE1C18" w:rsidRDefault="00EE1C18">
      <w:pPr>
        <w:spacing w:after="29" w:line="259" w:lineRule="auto"/>
        <w:ind w:left="0" w:right="3493" w:firstLine="0"/>
        <w:jc w:val="right"/>
        <w:rPr>
          <w:rFonts w:ascii="Calibri" w:eastAsia="Calibri" w:hAnsi="Calibri" w:cs="Calibri"/>
          <w:color w:val="FF0000"/>
          <w:sz w:val="17"/>
        </w:rPr>
      </w:pPr>
    </w:p>
    <w:p w:rsidR="00EE1C18" w:rsidRDefault="00EE1C18">
      <w:pPr>
        <w:spacing w:after="29" w:line="259" w:lineRule="auto"/>
        <w:ind w:left="0" w:right="3493" w:firstLine="0"/>
        <w:jc w:val="right"/>
        <w:rPr>
          <w:rFonts w:ascii="Calibri" w:eastAsia="Calibri" w:hAnsi="Calibri" w:cs="Calibri"/>
          <w:color w:val="FF0000"/>
          <w:sz w:val="17"/>
        </w:rPr>
      </w:pPr>
    </w:p>
    <w:p w:rsidR="00EE1C18" w:rsidRDefault="00EE1C18">
      <w:pPr>
        <w:spacing w:after="29" w:line="259" w:lineRule="auto"/>
        <w:ind w:left="0" w:right="3493" w:firstLine="0"/>
        <w:jc w:val="right"/>
        <w:rPr>
          <w:rFonts w:ascii="Calibri" w:eastAsia="Calibri" w:hAnsi="Calibri" w:cs="Calibri"/>
          <w:color w:val="FF0000"/>
          <w:sz w:val="17"/>
        </w:rPr>
      </w:pPr>
    </w:p>
    <w:p w:rsidR="00EE1C18" w:rsidRDefault="00EE1C18">
      <w:pPr>
        <w:spacing w:after="29" w:line="259" w:lineRule="auto"/>
        <w:ind w:left="0" w:right="3493" w:firstLine="0"/>
        <w:jc w:val="right"/>
        <w:rPr>
          <w:rFonts w:ascii="Calibri" w:eastAsia="Calibri" w:hAnsi="Calibri" w:cs="Calibri"/>
          <w:color w:val="FF0000"/>
          <w:sz w:val="17"/>
        </w:rPr>
      </w:pPr>
    </w:p>
    <w:p w:rsidR="00EE1C18" w:rsidRDefault="00EE1C18">
      <w:pPr>
        <w:spacing w:after="29" w:line="259" w:lineRule="auto"/>
        <w:ind w:left="0" w:right="3493" w:firstLine="0"/>
        <w:jc w:val="right"/>
        <w:rPr>
          <w:rFonts w:ascii="Calibri" w:eastAsia="Calibri" w:hAnsi="Calibri" w:cs="Calibri"/>
          <w:color w:val="FF0000"/>
          <w:sz w:val="17"/>
        </w:rPr>
      </w:pPr>
    </w:p>
    <w:p w:rsidR="00EE1C18" w:rsidRDefault="00EE1C18">
      <w:pPr>
        <w:spacing w:after="29" w:line="259" w:lineRule="auto"/>
        <w:ind w:left="0" w:right="3493" w:firstLine="0"/>
        <w:jc w:val="right"/>
        <w:rPr>
          <w:rFonts w:ascii="Calibri" w:eastAsia="Calibri" w:hAnsi="Calibri" w:cs="Calibri"/>
          <w:color w:val="FF0000"/>
          <w:sz w:val="17"/>
        </w:rPr>
      </w:pPr>
    </w:p>
    <w:p w:rsidR="00EE1C18" w:rsidRDefault="00EE1C18">
      <w:pPr>
        <w:spacing w:after="29" w:line="259" w:lineRule="auto"/>
        <w:ind w:left="0" w:right="3493" w:firstLine="0"/>
        <w:jc w:val="right"/>
        <w:rPr>
          <w:rFonts w:ascii="Calibri" w:eastAsia="Calibri" w:hAnsi="Calibri" w:cs="Calibri"/>
          <w:color w:val="FF0000"/>
          <w:sz w:val="17"/>
        </w:rPr>
      </w:pPr>
    </w:p>
    <w:p w:rsidR="00EE1C18" w:rsidRDefault="00EE1C18">
      <w:pPr>
        <w:spacing w:after="29" w:line="259" w:lineRule="auto"/>
        <w:ind w:left="0" w:right="3493" w:firstLine="0"/>
        <w:jc w:val="right"/>
        <w:rPr>
          <w:rFonts w:ascii="Calibri" w:eastAsia="Calibri" w:hAnsi="Calibri" w:cs="Calibri"/>
          <w:color w:val="FF0000"/>
          <w:sz w:val="17"/>
        </w:rPr>
      </w:pPr>
    </w:p>
    <w:p w:rsidR="00EE1C18" w:rsidRDefault="00EE1C18">
      <w:pPr>
        <w:spacing w:after="29" w:line="259" w:lineRule="auto"/>
        <w:ind w:left="0" w:right="3493" w:firstLine="0"/>
        <w:jc w:val="right"/>
        <w:rPr>
          <w:rFonts w:ascii="Calibri" w:eastAsia="Calibri" w:hAnsi="Calibri" w:cs="Calibri"/>
          <w:color w:val="FF0000"/>
          <w:sz w:val="17"/>
        </w:rPr>
      </w:pPr>
    </w:p>
    <w:p w:rsidR="00EE1C18" w:rsidRDefault="00EE1C18">
      <w:pPr>
        <w:spacing w:after="29" w:line="259" w:lineRule="auto"/>
        <w:ind w:left="0" w:right="3493" w:firstLine="0"/>
        <w:jc w:val="right"/>
        <w:rPr>
          <w:rFonts w:ascii="Calibri" w:eastAsia="Calibri" w:hAnsi="Calibri" w:cs="Calibri"/>
          <w:color w:val="FF0000"/>
          <w:sz w:val="17"/>
        </w:rPr>
      </w:pPr>
    </w:p>
    <w:p w:rsidR="00EE1C18" w:rsidRDefault="00EE1C18">
      <w:pPr>
        <w:spacing w:after="29" w:line="259" w:lineRule="auto"/>
        <w:ind w:left="0" w:right="3493" w:firstLine="0"/>
        <w:jc w:val="right"/>
        <w:rPr>
          <w:rFonts w:ascii="Calibri" w:eastAsia="Calibri" w:hAnsi="Calibri" w:cs="Calibri"/>
          <w:color w:val="FF0000"/>
          <w:sz w:val="17"/>
        </w:rPr>
      </w:pPr>
    </w:p>
    <w:p w:rsidR="00EE1C18" w:rsidRDefault="00EE1C18">
      <w:pPr>
        <w:spacing w:after="29" w:line="259" w:lineRule="auto"/>
        <w:ind w:left="0" w:right="3493" w:firstLine="0"/>
        <w:jc w:val="right"/>
        <w:rPr>
          <w:rFonts w:ascii="Calibri" w:eastAsia="Calibri" w:hAnsi="Calibri" w:cs="Calibri"/>
          <w:color w:val="FF0000"/>
          <w:sz w:val="17"/>
        </w:rPr>
      </w:pPr>
    </w:p>
    <w:p w:rsidR="00EE1C18" w:rsidRDefault="00EE1C18">
      <w:pPr>
        <w:spacing w:after="29" w:line="259" w:lineRule="auto"/>
        <w:ind w:left="0" w:right="3493" w:firstLine="0"/>
        <w:jc w:val="right"/>
        <w:rPr>
          <w:rFonts w:ascii="Calibri" w:eastAsia="Calibri" w:hAnsi="Calibri" w:cs="Calibri"/>
          <w:color w:val="FF0000"/>
          <w:sz w:val="17"/>
        </w:rPr>
      </w:pPr>
    </w:p>
    <w:p w:rsidR="00EE1C18" w:rsidRDefault="00EE1C18">
      <w:pPr>
        <w:spacing w:after="29" w:line="259" w:lineRule="auto"/>
        <w:ind w:left="0" w:right="3493" w:firstLine="0"/>
        <w:jc w:val="right"/>
        <w:rPr>
          <w:rFonts w:ascii="Calibri" w:eastAsia="Calibri" w:hAnsi="Calibri" w:cs="Calibri"/>
          <w:color w:val="FF0000"/>
          <w:sz w:val="17"/>
        </w:rPr>
      </w:pPr>
    </w:p>
    <w:p w:rsidR="00F36716" w:rsidRDefault="00474C71">
      <w:pPr>
        <w:spacing w:after="29" w:line="259" w:lineRule="auto"/>
        <w:ind w:left="0" w:right="3493" w:firstLine="0"/>
        <w:jc w:val="right"/>
      </w:pPr>
      <w:r>
        <w:rPr>
          <w:rFonts w:ascii="Calibri" w:eastAsia="Calibri" w:hAnsi="Calibri" w:cs="Calibri"/>
          <w:color w:val="FF0000"/>
          <w:sz w:val="17"/>
        </w:rPr>
        <w:t xml:space="preserve"> </w:t>
      </w:r>
    </w:p>
    <w:p w:rsidR="00EE1C18" w:rsidRDefault="00EE1C18">
      <w:pPr>
        <w:pStyle w:val="Nadpis1"/>
      </w:pPr>
    </w:p>
    <w:p w:rsidR="00F36716" w:rsidRDefault="00474C71">
      <w:pPr>
        <w:spacing w:after="437" w:line="257" w:lineRule="auto"/>
        <w:ind w:left="3014" w:right="6286"/>
        <w:jc w:val="left"/>
      </w:pPr>
      <w:r>
        <w:rPr>
          <w:rFonts w:ascii="Calibri" w:eastAsia="Calibri" w:hAnsi="Calibri" w:cs="Calibri"/>
          <w:sz w:val="17"/>
        </w:rPr>
        <w:t>uvedený v Rámcové smlouvě. Tento % poměr může být buď shodný nebo nižší než je % poměr uvedený v Rámcové smlouvě. stejné výši nebo nižší než, je příslušná hodin</w:t>
      </w:r>
      <w:r w:rsidR="0036179D">
        <w:rPr>
          <w:rFonts w:ascii="Calibri" w:eastAsia="Calibri" w:hAnsi="Calibri" w:cs="Calibri"/>
          <w:sz w:val="17"/>
        </w:rPr>
        <w:t>ová sazba bez DPH uvedené v přís</w:t>
      </w:r>
      <w:r>
        <w:rPr>
          <w:rFonts w:ascii="Calibri" w:eastAsia="Calibri" w:hAnsi="Calibri" w:cs="Calibri"/>
          <w:sz w:val="17"/>
        </w:rPr>
        <w:t>lušném rozmezí předpokládaných stavebních nákladů uvedených v Soupisu prací v tabulce "</w:t>
      </w:r>
      <w:proofErr w:type="gramStart"/>
      <w:r>
        <w:rPr>
          <w:rFonts w:ascii="Calibri" w:eastAsia="Calibri" w:hAnsi="Calibri" w:cs="Calibri"/>
          <w:sz w:val="17"/>
        </w:rPr>
        <w:t>IV.C) Položkový</w:t>
      </w:r>
      <w:proofErr w:type="gramEnd"/>
      <w:r>
        <w:rPr>
          <w:rFonts w:ascii="Calibri" w:eastAsia="Calibri" w:hAnsi="Calibri" w:cs="Calibri"/>
          <w:sz w:val="17"/>
        </w:rPr>
        <w:t xml:space="preserve"> ***) Celková cena bez DPH uvedená v </w:t>
      </w:r>
      <w:r>
        <w:rPr>
          <w:rFonts w:ascii="Calibri" w:eastAsia="Calibri" w:hAnsi="Calibri" w:cs="Calibri"/>
          <w:b/>
          <w:sz w:val="17"/>
        </w:rPr>
        <w:t xml:space="preserve">Tabulce soupisu prací </w:t>
      </w:r>
    </w:p>
    <w:tbl>
      <w:tblPr>
        <w:tblStyle w:val="TableGrid"/>
        <w:tblpPr w:vertAnchor="page" w:horzAnchor="page" w:tblpX="4276" w:tblpY="4081"/>
        <w:tblOverlap w:val="never"/>
        <w:tblW w:w="6038" w:type="dxa"/>
        <w:tblInd w:w="0" w:type="dxa"/>
        <w:tblCellMar>
          <w:top w:w="43" w:type="dxa"/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4668"/>
        <w:gridCol w:w="1370"/>
      </w:tblGrid>
      <w:tr w:rsidR="00EE1C18" w:rsidTr="00EE1C18">
        <w:trPr>
          <w:trHeight w:val="226"/>
        </w:trPr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EE1C18" w:rsidRDefault="00EE1C18" w:rsidP="00EE1C1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7"/>
              </w:rPr>
              <w:t xml:space="preserve">Kontrolní propočet Tab. </w:t>
            </w:r>
            <w:proofErr w:type="gramStart"/>
            <w:r>
              <w:rPr>
                <w:rFonts w:ascii="Calibri" w:eastAsia="Calibri" w:hAnsi="Calibri" w:cs="Calibri"/>
                <w:b/>
                <w:sz w:val="17"/>
              </w:rPr>
              <w:t>č.</w:t>
            </w:r>
            <w:proofErr w:type="gramEnd"/>
            <w:r>
              <w:rPr>
                <w:rFonts w:ascii="Calibri" w:eastAsia="Calibri" w:hAnsi="Calibri" w:cs="Calibri"/>
                <w:b/>
                <w:sz w:val="17"/>
              </w:rPr>
              <w:t xml:space="preserve"> 1 a 2.  část DSP Rozdíl: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EE1C18" w:rsidRDefault="00EE1C18" w:rsidP="00EE1C1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color w:val="FF0000"/>
                <w:sz w:val="17"/>
              </w:rPr>
              <w:t>Ok</w:t>
            </w:r>
          </w:p>
        </w:tc>
      </w:tr>
      <w:tr w:rsidR="00EE1C18" w:rsidTr="00EE1C18">
        <w:trPr>
          <w:trHeight w:val="226"/>
        </w:trPr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EE1C18" w:rsidRDefault="00EE1C18" w:rsidP="00EE1C1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7"/>
              </w:rPr>
              <w:t xml:space="preserve">Kontrolní propočet Tab. </w:t>
            </w:r>
            <w:proofErr w:type="gramStart"/>
            <w:r>
              <w:rPr>
                <w:rFonts w:ascii="Calibri" w:eastAsia="Calibri" w:hAnsi="Calibri" w:cs="Calibri"/>
                <w:b/>
                <w:sz w:val="17"/>
              </w:rPr>
              <w:t>č.</w:t>
            </w:r>
            <w:proofErr w:type="gramEnd"/>
            <w:r>
              <w:rPr>
                <w:rFonts w:ascii="Calibri" w:eastAsia="Calibri" w:hAnsi="Calibri" w:cs="Calibri"/>
                <w:b/>
                <w:sz w:val="17"/>
              </w:rPr>
              <w:t xml:space="preserve"> 1 a 3.  část IČ k SP Rozdíl: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EE1C18" w:rsidRDefault="00EE1C18" w:rsidP="00EE1C1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color w:val="FF0000"/>
                <w:sz w:val="17"/>
              </w:rPr>
              <w:t>Ok</w:t>
            </w:r>
          </w:p>
        </w:tc>
      </w:tr>
    </w:tbl>
    <w:p w:rsidR="00F36716" w:rsidRDefault="00474C71">
      <w:pPr>
        <w:spacing w:after="0" w:line="259" w:lineRule="auto"/>
        <w:ind w:left="3223" w:right="0" w:firstLine="0"/>
        <w:jc w:val="left"/>
      </w:pPr>
      <w:r>
        <w:rPr>
          <w:rFonts w:ascii="Calibri" w:eastAsia="Calibri" w:hAnsi="Calibri" w:cs="Calibri"/>
          <w:b/>
          <w:i/>
          <w:sz w:val="17"/>
        </w:rPr>
        <w:t>Kontrola rovnosti dílčích cen v tabulce č. 1 a rozepsaných cen v tabulce č. 2 - 3</w:t>
      </w:r>
    </w:p>
    <w:p w:rsidR="00F36716" w:rsidRDefault="00F36716">
      <w:pPr>
        <w:sectPr w:rsidR="00F36716">
          <w:footnotePr>
            <w:numRestart w:val="eachPage"/>
          </w:footnotePr>
          <w:pgSz w:w="16840" w:h="11900" w:orient="landscape"/>
          <w:pgMar w:top="1440" w:right="1440" w:bottom="550" w:left="1440" w:header="708" w:footer="708" w:gutter="0"/>
          <w:cols w:space="708"/>
        </w:sectPr>
      </w:pPr>
    </w:p>
    <w:p w:rsidR="00F36716" w:rsidRDefault="00474C71">
      <w:pPr>
        <w:spacing w:after="250" w:line="259" w:lineRule="auto"/>
        <w:ind w:left="-326" w:right="-96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544838" cy="1520220"/>
                <wp:effectExtent l="0" t="0" r="0" b="0"/>
                <wp:docPr id="31430" name="Group 31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4838" cy="1520220"/>
                          <a:chOff x="0" y="0"/>
                          <a:chExt cx="6544838" cy="1520220"/>
                        </a:xfrm>
                      </wpg:grpSpPr>
                      <wps:wsp>
                        <wps:cNvPr id="33810" name="Shape 33810"/>
                        <wps:cNvSpPr/>
                        <wps:spPr>
                          <a:xfrm>
                            <a:off x="16764" y="156240"/>
                            <a:ext cx="6464808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808" h="269748">
                                <a:moveTo>
                                  <a:pt x="0" y="0"/>
                                </a:moveTo>
                                <a:lnTo>
                                  <a:pt x="6464808" y="0"/>
                                </a:lnTo>
                                <a:lnTo>
                                  <a:pt x="6464808" y="269748"/>
                                </a:lnTo>
                                <a:lnTo>
                                  <a:pt x="0" y="269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B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11" name="Shape 33811"/>
                        <wps:cNvSpPr/>
                        <wps:spPr>
                          <a:xfrm>
                            <a:off x="16764" y="424464"/>
                            <a:ext cx="6464808" cy="478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808" h="478536">
                                <a:moveTo>
                                  <a:pt x="0" y="0"/>
                                </a:moveTo>
                                <a:lnTo>
                                  <a:pt x="6464808" y="0"/>
                                </a:lnTo>
                                <a:lnTo>
                                  <a:pt x="6464808" y="478536"/>
                                </a:lnTo>
                                <a:lnTo>
                                  <a:pt x="0" y="4785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12" name="Shape 33812"/>
                        <wps:cNvSpPr/>
                        <wps:spPr>
                          <a:xfrm>
                            <a:off x="16764" y="901476"/>
                            <a:ext cx="6464808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808" h="609600">
                                <a:moveTo>
                                  <a:pt x="0" y="0"/>
                                </a:moveTo>
                                <a:lnTo>
                                  <a:pt x="6464808" y="0"/>
                                </a:lnTo>
                                <a:lnTo>
                                  <a:pt x="6464808" y="609600"/>
                                </a:lnTo>
                                <a:lnTo>
                                  <a:pt x="0" y="609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FF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4" name="Rectangle 1264"/>
                        <wps:cNvSpPr/>
                        <wps:spPr>
                          <a:xfrm>
                            <a:off x="32005" y="0"/>
                            <a:ext cx="578627" cy="163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 xml:space="preserve">Tabulka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5" name="Rectangle 1265"/>
                        <wps:cNvSpPr/>
                        <wps:spPr>
                          <a:xfrm>
                            <a:off x="466345" y="33178"/>
                            <a:ext cx="78936" cy="90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6" name="Rectangle 1266"/>
                        <wps:cNvSpPr/>
                        <wps:spPr>
                          <a:xfrm>
                            <a:off x="525781" y="0"/>
                            <a:ext cx="155959" cy="163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.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2" name="Rectangle 1412"/>
                        <wps:cNvSpPr/>
                        <wps:spPr>
                          <a:xfrm>
                            <a:off x="1670306" y="200851"/>
                            <a:ext cx="4204652" cy="229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Dokumentace ke stavebnímu povolení - DSP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3" name="Rectangle 1413"/>
                        <wps:cNvSpPr/>
                        <wps:spPr>
                          <a:xfrm>
                            <a:off x="1132335" y="1143567"/>
                            <a:ext cx="5634206" cy="1795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4"/>
                                </w:rPr>
                                <w:t>I/27 Přeštice - obchvat, DSP, IČ k SP vč. majetkoprávního vypořádání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9" name="Rectangle 1419"/>
                        <wps:cNvSpPr/>
                        <wps:spPr>
                          <a:xfrm>
                            <a:off x="30480" y="540773"/>
                            <a:ext cx="306166" cy="122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Ocen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0" name="Rectangle 1420"/>
                        <wps:cNvSpPr/>
                        <wps:spPr>
                          <a:xfrm>
                            <a:off x="260605" y="551911"/>
                            <a:ext cx="71043" cy="813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1" name="Rectangle 1421"/>
                        <wps:cNvSpPr/>
                        <wps:spPr>
                          <a:xfrm>
                            <a:off x="313945" y="540773"/>
                            <a:ext cx="2338080" cy="122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ný rozpis služeb bude zpracován dle „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Sm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2" name="Rectangle 1422"/>
                        <wps:cNvSpPr/>
                        <wps:spPr>
                          <a:xfrm>
                            <a:off x="2072639" y="551911"/>
                            <a:ext cx="71043" cy="813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3" name="Rectangle 1423"/>
                        <wps:cNvSpPr/>
                        <wps:spPr>
                          <a:xfrm>
                            <a:off x="2125980" y="540773"/>
                            <a:ext cx="4000154" cy="122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rnice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pro dokumentaci staveb pozemních komunikací“ (dále pouze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Sm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4" name="Rectangle 1424"/>
                        <wps:cNvSpPr/>
                        <wps:spPr>
                          <a:xfrm>
                            <a:off x="5134359" y="551911"/>
                            <a:ext cx="71043" cy="813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6" name="Rectangle 1426"/>
                        <wps:cNvSpPr/>
                        <wps:spPr>
                          <a:xfrm>
                            <a:off x="5187699" y="540773"/>
                            <a:ext cx="1804995" cy="122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rnice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), schválené Ministerstvem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7" name="Rectangle 1427"/>
                        <wps:cNvSpPr/>
                        <wps:spPr>
                          <a:xfrm>
                            <a:off x="30481" y="662691"/>
                            <a:ext cx="2694845" cy="122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dopravy, Odborem pozemních komunikací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pod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8" name="Rectangle 1428"/>
                        <wps:cNvSpPr/>
                        <wps:spPr>
                          <a:xfrm>
                            <a:off x="2057401" y="673829"/>
                            <a:ext cx="63888" cy="813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9" name="Rectangle 1429"/>
                        <wps:cNvSpPr/>
                        <wps:spPr>
                          <a:xfrm>
                            <a:off x="2106169" y="662691"/>
                            <a:ext cx="1844604" cy="122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. j. 66/2018-120-TN ze dne 19. 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0" name="Rectangle 1430"/>
                        <wps:cNvSpPr/>
                        <wps:spPr>
                          <a:xfrm>
                            <a:off x="3493006" y="673829"/>
                            <a:ext cx="42549" cy="813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1" name="Rectangle 1431"/>
                        <wps:cNvSpPr/>
                        <wps:spPr>
                          <a:xfrm>
                            <a:off x="3525010" y="662691"/>
                            <a:ext cx="839248" cy="122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ezna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2018, s 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2" name="Rectangle 1432"/>
                        <wps:cNvSpPr/>
                        <wps:spPr>
                          <a:xfrm>
                            <a:off x="4155947" y="673829"/>
                            <a:ext cx="63888" cy="813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3" name="Rectangle 1433"/>
                        <wps:cNvSpPr/>
                        <wps:spPr>
                          <a:xfrm>
                            <a:off x="4204715" y="662691"/>
                            <a:ext cx="2177018" cy="122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inností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od 1. dubna 2018 v platném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zn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4" name="Rectangle 1434"/>
                        <wps:cNvSpPr/>
                        <wps:spPr>
                          <a:xfrm>
                            <a:off x="5841491" y="673829"/>
                            <a:ext cx="71043" cy="813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5" name="Rectangle 1435"/>
                        <wps:cNvSpPr/>
                        <wps:spPr>
                          <a:xfrm>
                            <a:off x="5894831" y="662691"/>
                            <a:ext cx="734808" cy="122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ní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v rozsahu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6" name="Rectangle 1436"/>
                        <wps:cNvSpPr/>
                        <wps:spPr>
                          <a:xfrm>
                            <a:off x="30473" y="784611"/>
                            <a:ext cx="71043" cy="122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7" name="Rectangle 1437"/>
                        <wps:cNvSpPr/>
                        <wps:spPr>
                          <a:xfrm>
                            <a:off x="83813" y="795749"/>
                            <a:ext cx="42549" cy="813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8" name="Rectangle 1438"/>
                        <wps:cNvSpPr/>
                        <wps:spPr>
                          <a:xfrm>
                            <a:off x="115818" y="784611"/>
                            <a:ext cx="134814" cy="122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im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9" name="Rectangle 1439"/>
                        <wps:cNvSpPr/>
                        <wps:spPr>
                          <a:xfrm>
                            <a:off x="217926" y="795749"/>
                            <a:ext cx="113592" cy="813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ěř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0" name="Rectangle 1440"/>
                        <wps:cNvSpPr/>
                        <wps:spPr>
                          <a:xfrm>
                            <a:off x="303270" y="784611"/>
                            <a:ext cx="1652044" cy="122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eném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charakteru stavby s up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1" name="Rectangle 1441"/>
                        <wps:cNvSpPr/>
                        <wps:spPr>
                          <a:xfrm>
                            <a:off x="1545332" y="795749"/>
                            <a:ext cx="42549" cy="813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2" name="Rectangle 1442"/>
                        <wps:cNvSpPr/>
                        <wps:spPr>
                          <a:xfrm>
                            <a:off x="1577336" y="784611"/>
                            <a:ext cx="206847" cy="122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esn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3" name="Rectangle 1443"/>
                        <wps:cNvSpPr/>
                        <wps:spPr>
                          <a:xfrm>
                            <a:off x="1732784" y="795749"/>
                            <a:ext cx="71043" cy="813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4" name="Rectangle 1444"/>
                        <wps:cNvSpPr/>
                        <wps:spPr>
                          <a:xfrm>
                            <a:off x="1786124" y="784611"/>
                            <a:ext cx="635491" cy="122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ním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podle 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5" name="Rectangle 1445"/>
                        <wps:cNvSpPr/>
                        <wps:spPr>
                          <a:xfrm>
                            <a:off x="2264661" y="795749"/>
                            <a:ext cx="71043" cy="813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6" name="Rectangle 1446"/>
                        <wps:cNvSpPr/>
                        <wps:spPr>
                          <a:xfrm>
                            <a:off x="2318001" y="784611"/>
                            <a:ext cx="1600308" cy="122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chto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zadávacích podmínek.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13" name="Shape 33813"/>
                        <wps:cNvSpPr/>
                        <wps:spPr>
                          <a:xfrm>
                            <a:off x="0" y="145572"/>
                            <a:ext cx="21336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289561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14" name="Shape 33814"/>
                        <wps:cNvSpPr/>
                        <wps:spPr>
                          <a:xfrm>
                            <a:off x="6475476" y="166908"/>
                            <a:ext cx="10668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4688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15" name="Shape 33815"/>
                        <wps:cNvSpPr/>
                        <wps:spPr>
                          <a:xfrm>
                            <a:off x="0" y="890808"/>
                            <a:ext cx="21336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629412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629412"/>
                                </a:lnTo>
                                <a:lnTo>
                                  <a:pt x="0" y="629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16" name="Shape 33816"/>
                        <wps:cNvSpPr/>
                        <wps:spPr>
                          <a:xfrm>
                            <a:off x="6475476" y="912144"/>
                            <a:ext cx="10668" cy="586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586739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586739"/>
                                </a:lnTo>
                                <a:lnTo>
                                  <a:pt x="0" y="5867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17" name="Shape 33817"/>
                        <wps:cNvSpPr/>
                        <wps:spPr>
                          <a:xfrm>
                            <a:off x="21336" y="145572"/>
                            <a:ext cx="646480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808" h="21336">
                                <a:moveTo>
                                  <a:pt x="0" y="0"/>
                                </a:moveTo>
                                <a:lnTo>
                                  <a:pt x="6464808" y="0"/>
                                </a:lnTo>
                                <a:lnTo>
                                  <a:pt x="6464808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18" name="Shape 33818"/>
                        <wps:cNvSpPr/>
                        <wps:spPr>
                          <a:xfrm>
                            <a:off x="21336" y="413796"/>
                            <a:ext cx="6464808" cy="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808" h="21337">
                                <a:moveTo>
                                  <a:pt x="0" y="0"/>
                                </a:moveTo>
                                <a:lnTo>
                                  <a:pt x="6464808" y="0"/>
                                </a:lnTo>
                                <a:lnTo>
                                  <a:pt x="6464808" y="21337"/>
                                </a:lnTo>
                                <a:lnTo>
                                  <a:pt x="0" y="213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19" name="Shape 33819"/>
                        <wps:cNvSpPr/>
                        <wps:spPr>
                          <a:xfrm>
                            <a:off x="21336" y="890808"/>
                            <a:ext cx="6464808" cy="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808" h="21337">
                                <a:moveTo>
                                  <a:pt x="0" y="0"/>
                                </a:moveTo>
                                <a:lnTo>
                                  <a:pt x="6464808" y="0"/>
                                </a:lnTo>
                                <a:lnTo>
                                  <a:pt x="6464808" y="21337"/>
                                </a:lnTo>
                                <a:lnTo>
                                  <a:pt x="0" y="213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20" name="Shape 33820"/>
                        <wps:cNvSpPr/>
                        <wps:spPr>
                          <a:xfrm>
                            <a:off x="21336" y="1498884"/>
                            <a:ext cx="646480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808" h="21336">
                                <a:moveTo>
                                  <a:pt x="0" y="0"/>
                                </a:moveTo>
                                <a:lnTo>
                                  <a:pt x="6464808" y="0"/>
                                </a:lnTo>
                                <a:lnTo>
                                  <a:pt x="6464808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430" o:spid="_x0000_s1026" style="width:515.35pt;height:119.7pt;mso-position-horizontal-relative:char;mso-position-vertical-relative:line" coordsize="65448,15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">
                <v:shape id="Shape 33810" o:spid="_x0000_s1027" style="position:absolute;left:167;top:1562;width:64648;height:2697;visibility:visible;mso-wrap-style:square;v-text-anchor:top" coordsize="6464808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" path="m,l6464808,r,269748l,269748,,e" fillcolor="#fabf8f" stroked="f" strokeweight="0">
                  <v:stroke miterlimit="83231f" joinstyle="miter"/>
                  <v:path arrowok="t" textboxrect="0,0,6464808,269748"/>
                </v:shape>
                <v:shape id="Shape 33811" o:spid="_x0000_s1028" style="position:absolute;left:167;top:4244;width:64648;height:4786;visibility:visible;mso-wrap-style:square;v-text-anchor:top" coordsize="6464808,478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" path="m,l6464808,r,478536l,478536,,e" stroked="f" strokeweight="0">
                  <v:stroke miterlimit="83231f" joinstyle="miter"/>
                  <v:path arrowok="t" textboxrect="0,0,6464808,478536"/>
                </v:shape>
                <v:shape id="Shape 33812" o:spid="_x0000_s1029" style="position:absolute;left:167;top:9014;width:64648;height:6096;visibility:visible;mso-wrap-style:square;v-text-anchor:top" coordsize="6464808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" path="m,l6464808,r,609600l,609600,,e" fillcolor="#cf9" stroked="f" strokeweight="0">
                  <v:stroke miterlimit="83231f" joinstyle="miter"/>
                  <v:path arrowok="t" textboxrect="0,0,6464808,609600"/>
                </v:shape>
                <v:rect id="Rectangle 1264" o:spid="_x0000_s1030" style="position:absolute;left:320;width:5786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 xml:space="preserve">Tabulka </w:t>
                        </w:r>
                      </w:p>
                    </w:txbxContent>
                  </v:textbox>
                </v:rect>
                <v:rect id="Rectangle 1265" o:spid="_x0000_s1031" style="position:absolute;left:4663;top:331;width:789;height: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4JQ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wPILnN+EEOX8AAAD//wMAUEsBAi0AFAAGAAgAAAAhANvh9svuAAAAhQEAABMAAAAAAAAAAAAA&#10;AAAAAAAAAFtDb250ZW50X1R5cGVzXS54bWxQSwECLQAUAAYACAAAACEAWvQsW78AAAAVAQAACwAA&#10;AAAAAAAAAAAAAAAfAQAAX3JlbHMvLnJlbHNQSwECLQAUAAYACAAAACEAyceCUMMAAADdAAAADwAA&#10;AAAAAAAAAAAAAAAHAgAAZHJzL2Rvd25yZXYueG1sUEsFBgAAAAADAAMAtwAAAPcCAAAAAA=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č</w:t>
                        </w:r>
                      </w:p>
                    </w:txbxContent>
                  </v:textbox>
                </v:rect>
                <v:rect id="Rectangle 1266" o:spid="_x0000_s1032" style="position:absolute;left:5257;width:1560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. 2</w:t>
                        </w:r>
                      </w:p>
                    </w:txbxContent>
                  </v:textbox>
                </v:rect>
                <v:rect id="Rectangle 1412" o:spid="_x0000_s1033" style="position:absolute;left:16703;top:2008;width:42046;height:2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6uh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o+HI/j/Jpwgl38AAAD//wMAUEsBAi0AFAAGAAgAAAAhANvh9svuAAAAhQEAABMAAAAAAAAAAAAA&#10;AAAAAAAAAFtDb250ZW50X1R5cGVzXS54bWxQSwECLQAUAAYACAAAACEAWvQsW78AAAAVAQAACwAA&#10;AAAAAAAAAAAAAAAfAQAAX3JlbHMvLnJlbHNQSwECLQAUAAYACAAAACEAqGOrocMAAADdAAAADwAA&#10;AAAAAAAAAAAAAAAHAgAAZHJzL2Rvd25yZXYueG1sUEsFBgAAAAADAAMAtwAAAPcCAAAAAA=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Dokumentace ke stavebnímu povolení - DSP</w:t>
                        </w:r>
                      </w:p>
                    </w:txbxContent>
                  </v:textbox>
                </v:rect>
                <v:rect id="Rectangle 1413" o:spid="_x0000_s1034" style="position:absolute;left:11323;top:11435;width:56342;height:1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w46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T7MF/H4TTpDrOwAAAP//AwBQSwECLQAUAAYACAAAACEA2+H2y+4AAACFAQAAEwAAAAAAAAAA&#10;AAAAAAAAAAAAW0NvbnRlbnRfVHlwZXNdLnhtbFBLAQItABQABgAIAAAAIQBa9CxbvwAAABUBAAAL&#10;AAAAAAAAAAAAAAAAAB8BAABfcmVscy8ucmVsc1BLAQItABQABgAIAAAAIQDHLw46xQAAAN0AAAAP&#10;AAAAAAAAAAAAAAAAAAcCAABkcnMvZG93bnJldi54bWxQSwUGAAAAAAMAAwC3AAAA+QIAAAAA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</w:rPr>
                          <w:t>I/27 Přeštice - obchvat, DSP, IČ k SP vč. majetkoprávního vypořádání</w:t>
                        </w:r>
                      </w:p>
                    </w:txbxContent>
                  </v:textbox>
                </v:rect>
                <v:rect id="Rectangle 1419" o:spid="_x0000_s1035" style="position:absolute;left:304;top:5407;width:3062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znQ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P9zGMPrm3CCnD8BAAD//wMAUEsBAi0AFAAGAAgAAAAhANvh9svuAAAAhQEAABMAAAAAAAAAAAAA&#10;AAAAAAAAAFtDb250ZW50X1R5cGVzXS54bWxQSwECLQAUAAYACAAAACEAWvQsW78AAAAVAQAACwAA&#10;AAAAAAAAAAAAAAAfAQAAX3JlbHMvLnJlbHNQSwECLQAUAAYACAAAACEApsc50MMAAADdAAAADwAA&#10;AAAAAAAAAAAAAAAHAgAAZHJzL2Rvd25yZXYueG1sUEsFBgAAAAADAAMAtwAAAPcCAAAAAA=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Ocen</w:t>
                        </w:r>
                        <w:proofErr w:type="spellEnd"/>
                      </w:p>
                    </w:txbxContent>
                  </v:textbox>
                </v:rect>
                <v:rect id="Rectangle 1420" o:spid="_x0000_s1036" style="position:absolute;left:2606;top:5519;width:710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ě</w:t>
                        </w:r>
                      </w:p>
                    </w:txbxContent>
                  </v:textbox>
                </v:rect>
                <v:rect id="Rectangle 1421" o:spid="_x0000_s1037" style="position:absolute;left:3139;top:5407;width:23381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f9r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o9HQ/j/Jpwgl38AAAD//wMAUEsBAi0AFAAGAAgAAAAhANvh9svuAAAAhQEAABMAAAAAAAAAAAAA&#10;AAAAAAAAAFtDb250ZW50X1R5cGVzXS54bWxQSwECLQAUAAYACAAAACEAWvQsW78AAAAVAQAACwAA&#10;AAAAAAAAAAAAAAAfAQAAX3JlbHMvLnJlbHNQSwECLQAUAAYACAAAACEAlt3/a8MAAADdAAAADwAA&#10;AAAAAAAAAAAAAAAHAgAAZHJzL2Rvd25yZXYueG1sUEsFBgAAAAADAAMAtwAAAPcCAAAAAA=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ný rozpis služeb bude zpracován dle „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Sm</w:t>
                        </w:r>
                        <w:proofErr w:type="spellEnd"/>
                      </w:p>
                    </w:txbxContent>
                  </v:textbox>
                </v:rect>
                <v:rect id="Rectangle 1422" o:spid="_x0000_s1038" style="position:absolute;left:20726;top:5519;width:710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ě</w:t>
                        </w:r>
                      </w:p>
                    </w:txbxContent>
                  </v:textbox>
                </v:rect>
                <v:rect id="Rectangle 1423" o:spid="_x0000_s1039" style="position:absolute;left:21259;top:5407;width:40002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8SH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CUPEh8MAAADdAAAADwAA&#10;AAAAAAAAAAAAAAAHAgAAZHJzL2Rvd25yZXYueG1sUEsFBgAAAAADAAMAtwAAAPcCAAAAAA=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rnice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pro dokumentaci staveb pozemních komunikací“ (dále pouze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Sm</w:t>
                        </w:r>
                        <w:proofErr w:type="spellEnd"/>
                      </w:p>
                    </w:txbxContent>
                  </v:textbox>
                </v:rect>
                <v:rect id="Rectangle 1424" o:spid="_x0000_s1040" style="position:absolute;left:51343;top:5519;width:711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ě</w:t>
                        </w:r>
                      </w:p>
                    </w:txbxContent>
                  </v:textbox>
                </v:rect>
                <v:rect id="Rectangle 1426" o:spid="_x0000_s1041" style="position:absolute;left:51876;top:5407;width:18050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GcfwwAAAN0AAAAPAAAAZHJzL2Rvd25yZXYueG1sRE9Li8Iw&#10;EL4L/ocwC940XRH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GTRnH8MAAADdAAAADwAA&#10;AAAAAAAAAAAAAAAHAgAAZHJzL2Rvd25yZXYueG1sUEsFBgAAAAADAAMAtwAAAPcCAAAAAA=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rnice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), schválené Ministerstvem</w:t>
                        </w:r>
                      </w:p>
                    </w:txbxContent>
                  </v:textbox>
                </v:rect>
                <v:rect id="Rectangle 1427" o:spid="_x0000_s1042" style="position:absolute;left:304;top:6626;width:26949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MKE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dnjChMMAAADdAAAADwAA&#10;AAAAAAAAAAAAAAAHAgAAZHJzL2Rvd25yZXYueG1sUEsFBgAAAAADAAMAtwAAAPcCAAAAAA=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dopravy, Odborem pozemních komunikací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pod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8" o:spid="_x0000_s1043" style="position:absolute;left:20574;top:6738;width:638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1b2xwAAAN0AAAAPAAAAZHJzL2Rvd25yZXYueG1sRI9Ba8JA&#10;EIXvgv9hGaE33VRK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AfnVvbHAAAA3QAA&#10;AA8AAAAAAAAAAAAAAAAABwIAAGRycy9kb3ducmV2LnhtbFBLBQYAAAAAAwADALcAAAD7AgAAAAA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č</w:t>
                        </w:r>
                      </w:p>
                    </w:txbxContent>
                  </v:textbox>
                </v:rect>
                <v:rect id="Rectangle 1429" o:spid="_x0000_s1044" style="position:absolute;left:21061;top:6626;width:18446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/Nt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Gir823EAAAA3QAAAA8A&#10;AAAAAAAAAAAAAAAABwIAAGRycy9kb3ducmV2LnhtbFBLBQYAAAAAAwADALcAAAD4AgAAAAA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. j. 66/2018-120-TN ze dne 19. b</w:t>
                        </w:r>
                      </w:p>
                    </w:txbxContent>
                  </v:textbox>
                </v:rect>
                <v:rect id="Rectangle 1430" o:spid="_x0000_s1045" style="position:absolute;left:34930;top:6738;width:425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Mwt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HxIzC3HAAAA3QAA&#10;AA8AAAAAAAAAAAAAAAAABwIAAGRycy9kb3ducmV2LnhtbFBLBQYAAAAAAwADALcAAAD7AgAAAAA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ř</w:t>
                        </w:r>
                      </w:p>
                    </w:txbxContent>
                  </v:textbox>
                </v:rect>
                <v:rect id="Rectangle 1431" o:spid="_x0000_s1046" style="position:absolute;left:35250;top:6626;width:8392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Gm2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ATBGm2xQAAAN0AAAAP&#10;AAAAAAAAAAAAAAAAAAcCAABkcnMvZG93bnJldi54bWxQSwUGAAAAAAMAAwC3AAAA+QIAAAAA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ezna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2018, s ú</w:t>
                        </w:r>
                      </w:p>
                    </w:txbxContent>
                  </v:textbox>
                </v:rect>
                <v:rect id="Rectangle 1432" o:spid="_x0000_s1047" style="position:absolute;left:41559;top:6738;width:639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vfB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49b3wcMAAADdAAAADwAA&#10;AAAAAAAAAAAAAAAHAgAAZHJzL2Rvd25yZXYueG1sUEsFBgAAAAADAAMAtwAAAPcCAAAAAA=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č</w:t>
                        </w:r>
                      </w:p>
                    </w:txbxContent>
                  </v:textbox>
                </v:rect>
                <v:rect id="Rectangle 1433" o:spid="_x0000_s1048" style="position:absolute;left:42047;top:6626;width:21770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lJa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jJpSWsMAAADdAAAADwAA&#10;AAAAAAAAAAAAAAAHAgAAZHJzL2Rvd25yZXYueG1sUEsFBgAAAAADAAMAtwAAAPcCAAAAAA=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inností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od 1. dubna 2018 v platném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zn</w:t>
                        </w:r>
                        <w:proofErr w:type="spellEnd"/>
                      </w:p>
                    </w:txbxContent>
                  </v:textbox>
                </v:rect>
                <v:rect id="Rectangle 1434" o:spid="_x0000_s1049" style="position:absolute;left:58414;top:6738;width:711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8ouwwAAAN0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H84GMLrm3CCnP0BAAD//wMAUEsBAi0AFAAGAAgAAAAhANvh9svuAAAAhQEAABMAAAAAAAAAAAAA&#10;AAAAAAAAAFtDb250ZW50X1R5cGVzXS54bWxQSwECLQAUAAYACAAAACEAWvQsW78AAAAVAQAACwAA&#10;AAAAAAAAAAAAAAAfAQAAX3JlbHMvLnJlbHNQSwECLQAUAAYACAAAACEAA3PKLsMAAADdAAAADwAA&#10;AAAAAAAAAAAAAAAHAgAAZHJzL2Rvd25yZXYueG1sUEsFBgAAAAADAAMAtwAAAPcCAAAAAA=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ě</w:t>
                        </w:r>
                      </w:p>
                    </w:txbxContent>
                  </v:textbox>
                </v:rect>
                <v:rect id="Rectangle 1435" o:spid="_x0000_s1050" style="position:absolute;left:58948;top:6626;width:7348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2+1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T16m8P9NOEEu/gAAAP//AwBQSwECLQAUAAYACAAAACEA2+H2y+4AAACFAQAAEwAAAAAAAAAA&#10;AAAAAAAAAAAAW0NvbnRlbnRfVHlwZXNdLnhtbFBLAQItABQABgAIAAAAIQBa9CxbvwAAABUBAAAL&#10;AAAAAAAAAAAAAAAAAB8BAABfcmVscy8ucmVsc1BLAQItABQABgAIAAAAIQBsP2+1xQAAAN0AAAAP&#10;AAAAAAAAAAAAAAAAAAcCAABkcnMvZG93bnJldi54bWxQSwUGAAAAAAMAAwC3AAAA+QIAAAAA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ní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v rozsahu </w:t>
                        </w:r>
                      </w:p>
                    </w:txbxContent>
                  </v:textbox>
                </v:rect>
                <v:rect id="Rectangle 1436" o:spid="_x0000_s1051" style="position:absolute;left:304;top:7846;width:71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fHC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P81GMLzm3CCnD0AAAD//wMAUEsBAi0AFAAGAAgAAAAhANvh9svuAAAAhQEAABMAAAAAAAAAAAAA&#10;AAAAAAAAAFtDb250ZW50X1R5cGVzXS54bWxQSwECLQAUAAYACAAAACEAWvQsW78AAAAVAQAACwAA&#10;AAAAAAAAAAAAAAAfAQAAX3JlbHMvLnJlbHNQSwECLQAUAAYACAAAACEAnO3xwsMAAADdAAAADwAA&#10;AAAAAAAAAAAAAAAHAgAAZHJzL2Rvd25yZXYueG1sUEsFBgAAAAADAAMAtwAAAPcCAAAAAA=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p</w:t>
                        </w:r>
                      </w:p>
                    </w:txbxContent>
                  </v:textbox>
                </v:rect>
                <v:rect id="Rectangle 1437" o:spid="_x0000_s1052" style="position:absolute;left:838;top:7957;width:425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VRZ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Jy+v8P9NOEEu/gAAAP//AwBQSwECLQAUAAYACAAAACEA2+H2y+4AAACFAQAAEwAAAAAAAAAA&#10;AAAAAAAAAAAAW0NvbnRlbnRfVHlwZXNdLnhtbFBLAQItABQABgAIAAAAIQBa9CxbvwAAABUBAAAL&#10;AAAAAAAAAAAAAAAAAB8BAABfcmVscy8ucmVsc1BLAQItABQABgAIAAAAIQDzoVRZxQAAAN0AAAAP&#10;AAAAAAAAAAAAAAAAAAcCAABkcnMvZG93bnJldi54bWxQSwUGAAAAAAMAAwC3AAAA+QIAAAAA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ř</w:t>
                        </w:r>
                      </w:p>
                    </w:txbxContent>
                  </v:textbox>
                </v:rect>
                <v:rect id="Rectangle 1438" o:spid="_x0000_s1053" style="position:absolute;left:1158;top:7846;width:1348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sAr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yYvgyjcygl7eAQAA//8DAFBLAQItABQABgAIAAAAIQDb4fbL7gAAAIUBAAATAAAAAAAA&#10;AAAAAAAAAAAAAABbQ29udGVudF9UeXBlc10ueG1sUEsBAi0AFAAGAAgAAAAhAFr0LFu/AAAAFQEA&#10;AAsAAAAAAAAAAAAAAAAAHwEAAF9yZWxzLy5yZWxzUEsBAi0AFAAGAAgAAAAhAII+wCvHAAAA3QAA&#10;AA8AAAAAAAAAAAAAAAAABwIAAGRycy9kb3ducmV2LnhtbFBLBQYAAAAAAwADALcAAAD7AgAAAAA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im</w:t>
                        </w:r>
                        <w:proofErr w:type="spellEnd"/>
                      </w:p>
                    </w:txbxContent>
                  </v:textbox>
                </v:rect>
                <v:rect id="Rectangle 1439" o:spid="_x0000_s1054" style="position:absolute;left:2179;top:7957;width:1136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mWw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O1yZbDEAAAA3QAAAA8A&#10;AAAAAAAAAAAAAAAABwIAAGRycy9kb3ducmV2LnhtbFBLBQYAAAAAAwADALcAAAD4AgAAAAA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ěř</w:t>
                        </w:r>
                        <w:proofErr w:type="spellEnd"/>
                      </w:p>
                    </w:txbxContent>
                  </v:textbox>
                </v:rect>
                <v:rect id="Rectangle 1440" o:spid="_x0000_s1055" style="position:absolute;left:3032;top:7846;width:1652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eném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charakteru stavby s up</w:t>
                        </w:r>
                      </w:p>
                    </w:txbxContent>
                  </v:textbox>
                </v:rect>
                <v:rect id="Rectangle 1441" o:spid="_x0000_s1056" style="position:absolute;left:15453;top:7957;width:425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ř</w:t>
                        </w:r>
                      </w:p>
                    </w:txbxContent>
                  </v:textbox>
                </v:rect>
                <v:rect id="Rectangle 1442" o:spid="_x0000_s1057" style="position:absolute;left:15773;top:7846;width:2068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esn</w:t>
                        </w:r>
                        <w:proofErr w:type="spellEnd"/>
                      </w:p>
                    </w:txbxContent>
                  </v:textbox>
                </v:rect>
                <v:rect id="Rectangle 1443" o:spid="_x0000_s1058" style="position:absolute;left:17327;top:7957;width:711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CEnwwAAAN0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H84HMDrm3CCnP0BAAD//wMAUEsBAi0AFAAGAAgAAAAhANvh9svuAAAAhQEAABMAAAAAAAAAAAAA&#10;AAAAAAAAAFtDb250ZW50X1R5cGVzXS54bWxQSwECLQAUAAYACAAAACEAWvQsW78AAAAVAQAACwAA&#10;AAAAAAAAAAAAAAAfAQAAX3JlbHMvLnJlbHNQSwECLQAUAAYACAAAACEA1JwhJ8MAAADdAAAADwAA&#10;AAAAAAAAAAAAAAAHAgAAZHJzL2Rvd25yZXYueG1sUEsFBgAAAAADAAMAtwAAAPcCAAAAAA=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ě</w:t>
                        </w:r>
                      </w:p>
                    </w:txbxContent>
                  </v:textbox>
                </v:rect>
                <v:rect id="Rectangle 1444" o:spid="_x0000_s1059" style="position:absolute;left:17861;top:7846;width:6355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ním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podle t</w:t>
                        </w:r>
                      </w:p>
                    </w:txbxContent>
                  </v:textbox>
                </v:rect>
                <v:rect id="Rectangle 1445" o:spid="_x0000_s1060" style="position:absolute;left:22646;top:7957;width:711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ě</w:t>
                        </w:r>
                      </w:p>
                    </w:txbxContent>
                  </v:textbox>
                </v:rect>
                <v:rect id="Rectangle 1446" o:spid="_x0000_s1061" style="position:absolute;left:23180;top:7846;width:16003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chto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zadávacích podmínek. </w:t>
                        </w:r>
                      </w:p>
                    </w:txbxContent>
                  </v:textbox>
                </v:rect>
                <v:shape id="Shape 33813" o:spid="_x0000_s1062" style="position:absolute;top:1455;width:213;height:2896;visibility:visible;mso-wrap-style:square;v-text-anchor:top" coordsize="21336,289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" path="m,l21336,r,289561l,289561,,e" fillcolor="black" stroked="f" strokeweight="0">
                  <v:stroke miterlimit="83231f" joinstyle="miter"/>
                  <v:path arrowok="t" textboxrect="0,0,21336,289561"/>
                </v:shape>
                <v:shape id="Shape 33814" o:spid="_x0000_s1063" style="position:absolute;left:64754;top:1669;width:107;height:2468;visibility:visible;mso-wrap-style:square;v-text-anchor:top" coordsize="10668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" path="m,l10668,r,246888l,246888,,e" fillcolor="black" stroked="f" strokeweight="0">
                  <v:stroke miterlimit="83231f" joinstyle="miter"/>
                  <v:path arrowok="t" textboxrect="0,0,10668,246888"/>
                </v:shape>
                <v:shape id="Shape 33815" o:spid="_x0000_s1064" style="position:absolute;top:8908;width:213;height:6294;visibility:visible;mso-wrap-style:square;v-text-anchor:top" coordsize="21336,629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" path="m,l21336,r,629412l,629412,,e" fillcolor="black" stroked="f" strokeweight="0">
                  <v:stroke miterlimit="83231f" joinstyle="miter"/>
                  <v:path arrowok="t" textboxrect="0,0,21336,629412"/>
                </v:shape>
                <v:shape id="Shape 33816" o:spid="_x0000_s1065" style="position:absolute;left:64754;top:9121;width:107;height:5867;visibility:visible;mso-wrap-style:square;v-text-anchor:top" coordsize="10668,58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" path="m,l10668,r,586739l,586739,,e" fillcolor="black" stroked="f" strokeweight="0">
                  <v:stroke miterlimit="83231f" joinstyle="miter"/>
                  <v:path arrowok="t" textboxrect="0,0,10668,586739"/>
                </v:shape>
                <v:shape id="Shape 33817" o:spid="_x0000_s1066" style="position:absolute;left:213;top:1455;width:64648;height:214;visibility:visible;mso-wrap-style:square;v-text-anchor:top" coordsize="6464808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" path="m,l6464808,r,21336l,21336,,e" fillcolor="black" stroked="f" strokeweight="0">
                  <v:stroke miterlimit="83231f" joinstyle="miter"/>
                  <v:path arrowok="t" textboxrect="0,0,6464808,21336"/>
                </v:shape>
                <v:shape id="Shape 33818" o:spid="_x0000_s1067" style="position:absolute;left:213;top:4137;width:64648;height:214;visibility:visible;mso-wrap-style:square;v-text-anchor:top" coordsize="6464808,2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" path="m,l6464808,r,21337l,21337,,e" fillcolor="black" stroked="f" strokeweight="0">
                  <v:stroke miterlimit="83231f" joinstyle="miter"/>
                  <v:path arrowok="t" textboxrect="0,0,6464808,21337"/>
                </v:shape>
                <v:shape id="Shape 33819" o:spid="_x0000_s1068" style="position:absolute;left:213;top:8908;width:64648;height:213;visibility:visible;mso-wrap-style:square;v-text-anchor:top" coordsize="6464808,2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" path="m,l6464808,r,21337l,21337,,e" fillcolor="black" stroked="f" strokeweight="0">
                  <v:stroke miterlimit="83231f" joinstyle="miter"/>
                  <v:path arrowok="t" textboxrect="0,0,6464808,21337"/>
                </v:shape>
                <v:shape id="Shape 33820" o:spid="_x0000_s1069" style="position:absolute;left:213;top:14988;width:64648;height:214;visibility:visible;mso-wrap-style:square;v-text-anchor:top" coordsize="6464808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" path="m,l6464808,r,21336l,21336,,e" fillcolor="black" stroked="f" strokeweight="0">
                  <v:stroke miterlimit="83231f" joinstyle="miter"/>
                  <v:path arrowok="t" textboxrect="0,0,6464808,21336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186" w:type="dxa"/>
        <w:tblInd w:w="-306" w:type="dxa"/>
        <w:tblCellMar>
          <w:top w:w="22" w:type="dxa"/>
          <w:left w:w="26" w:type="dxa"/>
          <w:bottom w:w="14" w:type="dxa"/>
          <w:right w:w="42" w:type="dxa"/>
        </w:tblCellMar>
        <w:tblLook w:val="04A0" w:firstRow="1" w:lastRow="0" w:firstColumn="1" w:lastColumn="0" w:noHBand="0" w:noVBand="1"/>
      </w:tblPr>
      <w:tblGrid>
        <w:gridCol w:w="5412"/>
        <w:gridCol w:w="1591"/>
        <w:gridCol w:w="1592"/>
        <w:gridCol w:w="1591"/>
      </w:tblGrid>
      <w:tr w:rsidR="00F36716">
        <w:trPr>
          <w:trHeight w:val="268"/>
        </w:trPr>
        <w:tc>
          <w:tcPr>
            <w:tcW w:w="8595" w:type="dxa"/>
            <w:gridSpan w:val="3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FFFF00"/>
          </w:tcPr>
          <w:p w:rsidR="00F36716" w:rsidRDefault="00474C7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FF0000"/>
                <w:sz w:val="13"/>
              </w:rPr>
              <w:t>Žlut</w:t>
            </w:r>
            <w:r>
              <w:rPr>
                <w:rFonts w:ascii="Arial" w:eastAsia="Arial" w:hAnsi="Arial" w:cs="Arial"/>
                <w:b/>
                <w:i/>
                <w:color w:val="FF0000"/>
                <w:sz w:val="21"/>
                <w:vertAlign w:val="subscript"/>
              </w:rPr>
              <w:t>ě</w:t>
            </w:r>
            <w:r>
              <w:rPr>
                <w:rFonts w:ascii="Arial" w:eastAsia="Arial" w:hAnsi="Arial" w:cs="Arial"/>
                <w:b/>
                <w:i/>
                <w:color w:val="FF0000"/>
                <w:sz w:val="13"/>
              </w:rPr>
              <w:t>- uchaze</w:t>
            </w:r>
            <w:r>
              <w:rPr>
                <w:rFonts w:ascii="Arial" w:eastAsia="Arial" w:hAnsi="Arial" w:cs="Arial"/>
                <w:b/>
                <w:i/>
                <w:color w:val="FF0000"/>
                <w:sz w:val="21"/>
                <w:vertAlign w:val="subscript"/>
              </w:rPr>
              <w:t>č</w:t>
            </w:r>
            <w:r>
              <w:rPr>
                <w:rFonts w:ascii="Arial" w:eastAsia="Arial" w:hAnsi="Arial" w:cs="Arial"/>
                <w:b/>
                <w:i/>
                <w:color w:val="FF0000"/>
                <w:sz w:val="13"/>
              </w:rPr>
              <w:t xml:space="preserve"> ocení hodinovou sazbu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FFFF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36716">
        <w:trPr>
          <w:trHeight w:val="919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9900"/>
            <w:vAlign w:val="center"/>
          </w:tcPr>
          <w:p w:rsidR="00F36716" w:rsidRDefault="00474C71">
            <w:pPr>
              <w:spacing w:after="0" w:line="259" w:lineRule="auto"/>
              <w:ind w:left="18" w:right="0" w:firstLine="0"/>
              <w:jc w:val="center"/>
            </w:pPr>
            <w:r>
              <w:rPr>
                <w:rFonts w:ascii="Arial" w:eastAsia="Arial" w:hAnsi="Arial" w:cs="Arial"/>
                <w:sz w:val="13"/>
              </w:rPr>
              <w:t>Popis prací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9900"/>
            <w:vAlign w:val="center"/>
          </w:tcPr>
          <w:p w:rsidR="00F36716" w:rsidRDefault="00474C71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3"/>
              </w:rPr>
              <w:t>Zadavatelem předpokládaný počet hod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9900"/>
            <w:vAlign w:val="center"/>
          </w:tcPr>
          <w:p w:rsidR="00F36716" w:rsidRDefault="00474C71">
            <w:pPr>
              <w:spacing w:after="0" w:line="259" w:lineRule="auto"/>
              <w:ind w:left="43" w:right="0" w:firstLine="0"/>
              <w:jc w:val="left"/>
            </w:pPr>
            <w:r>
              <w:rPr>
                <w:rFonts w:ascii="Arial" w:eastAsia="Arial" w:hAnsi="Arial" w:cs="Arial"/>
                <w:sz w:val="13"/>
              </w:rPr>
              <w:t>Hodinová sazba Kč/hod.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9900"/>
            <w:vAlign w:val="center"/>
          </w:tcPr>
          <w:p w:rsidR="00F36716" w:rsidRDefault="00474C71">
            <w:pPr>
              <w:spacing w:after="0" w:line="259" w:lineRule="auto"/>
              <w:ind w:left="31" w:right="0" w:firstLine="0"/>
              <w:jc w:val="center"/>
            </w:pPr>
            <w:r>
              <w:rPr>
                <w:rFonts w:ascii="Arial" w:eastAsia="Arial" w:hAnsi="Arial" w:cs="Arial"/>
                <w:sz w:val="13"/>
              </w:rPr>
              <w:t>Cena Kč</w:t>
            </w: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A. Průvodní zpráva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F36716">
            <w:pPr>
              <w:spacing w:after="0" w:line="259" w:lineRule="auto"/>
              <w:ind w:left="32" w:right="0" w:firstLine="0"/>
              <w:jc w:val="center"/>
            </w:pP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1. Identifikační údaje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5" w:right="0" w:firstLine="0"/>
              <w:jc w:val="center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2. Členění stavby na objekty a technická a technologická zařízení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1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2" w:right="0" w:firstLine="0"/>
              <w:jc w:val="center"/>
            </w:pP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3. Seznam vstupních podkladů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1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34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5" w:right="0" w:firstLine="0"/>
              <w:jc w:val="center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B. Souhrnná technická zpráva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F36716">
            <w:pPr>
              <w:spacing w:after="0" w:line="259" w:lineRule="auto"/>
              <w:ind w:left="35" w:right="0" w:firstLine="0"/>
              <w:jc w:val="center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1. Popis území stavby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1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5" w:right="0" w:firstLine="0"/>
              <w:jc w:val="center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2. Celkový popis stavby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1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2" w:right="0" w:firstLine="0"/>
              <w:jc w:val="center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3. Připojení na technickou infrastrukturu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1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5" w:right="0" w:firstLine="0"/>
              <w:jc w:val="center"/>
            </w:pPr>
          </w:p>
        </w:tc>
      </w:tr>
      <w:tr w:rsidR="00F36716">
        <w:trPr>
          <w:trHeight w:val="254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4. Dopravní řešení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1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5. Řešení vegetace a souvisejících terénních úprav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1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5" w:right="0" w:firstLine="0"/>
              <w:jc w:val="center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6. Popis vlivů stavby na životní prostředí a jeho ochrana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1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2" w:right="0" w:firstLine="0"/>
              <w:jc w:val="center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7. Ochrana obyvatelstva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5" w:right="0" w:firstLine="0"/>
              <w:jc w:val="center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8. Zásady organizace výstavby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5" w:right="0" w:firstLine="0"/>
              <w:jc w:val="center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9. Celkové vodohospodářské řešení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2" w:right="0" w:firstLine="0"/>
              <w:jc w:val="center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C. Situační výkresy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F36716">
            <w:pPr>
              <w:spacing w:after="0" w:line="259" w:lineRule="auto"/>
              <w:ind w:left="35" w:right="0" w:firstLine="0"/>
              <w:jc w:val="center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1. Situační výkres širších vztahů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1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2" w:right="0" w:firstLine="0"/>
              <w:jc w:val="center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2. Katastrální situační výkres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1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2" w:right="0" w:firstLine="0"/>
              <w:jc w:val="center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3. Koordinační situační výkres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2" w:right="0" w:firstLine="0"/>
              <w:jc w:val="center"/>
            </w:pPr>
          </w:p>
        </w:tc>
      </w:tr>
      <w:tr w:rsidR="00F36716">
        <w:trPr>
          <w:trHeight w:val="521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4. Speciální situační výkres</w:t>
            </w:r>
          </w:p>
        </w:tc>
        <w:tc>
          <w:tcPr>
            <w:tcW w:w="318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6716" w:rsidRDefault="00F36716">
            <w:pPr>
              <w:spacing w:after="0" w:line="259" w:lineRule="auto"/>
              <w:ind w:left="38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18"/>
              </w:rPr>
              <w:t>D.1 Dokumentace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objektů a technologických zařízení - stavební část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F36716">
            <w:pPr>
              <w:spacing w:after="0" w:line="259" w:lineRule="auto"/>
              <w:ind w:left="36" w:right="0" w:firstLine="0"/>
              <w:jc w:val="center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1. Objekty pozemních komunikací včetně propustků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F36716">
            <w:pPr>
              <w:spacing w:after="0" w:line="259" w:lineRule="auto"/>
              <w:ind w:left="36" w:right="0" w:firstLine="0"/>
              <w:jc w:val="center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1.1 Technická zpráva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5" w:right="0" w:firstLine="0"/>
              <w:jc w:val="center"/>
            </w:pP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1.2 Výkresy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1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34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6" w:right="0" w:firstLine="0"/>
              <w:jc w:val="center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2. Mostní objekty a zdi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F36716">
            <w:pPr>
              <w:spacing w:after="0" w:line="259" w:lineRule="auto"/>
              <w:ind w:left="36" w:right="0" w:firstLine="0"/>
              <w:jc w:val="center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2.1 Technická zpráva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5" w:right="0" w:firstLine="0"/>
              <w:jc w:val="center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2.2 Výkresy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1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6" w:right="0" w:firstLine="0"/>
              <w:jc w:val="center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3. Vodohospodářské objekty - odvodnění pozemní komunikace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F36716">
            <w:pPr>
              <w:spacing w:after="0" w:line="259" w:lineRule="auto"/>
              <w:ind w:left="35" w:right="0" w:firstLine="0"/>
              <w:jc w:val="center"/>
            </w:pP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3.1 Technická zpráva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1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34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</w:tr>
      <w:tr w:rsidR="00F36716">
        <w:trPr>
          <w:trHeight w:val="254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3.2 Hydrotechnické výpočty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34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3.3 Statické výpočty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1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2" w:right="0" w:firstLine="0"/>
              <w:jc w:val="center"/>
            </w:pP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3.4 Výkresy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34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5" w:right="0" w:firstLine="0"/>
              <w:jc w:val="center"/>
            </w:pP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4. Objekty osvětlení pozemní komunikace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F36716">
            <w:pPr>
              <w:spacing w:after="0" w:line="259" w:lineRule="auto"/>
              <w:ind w:left="32" w:right="0" w:firstLine="0"/>
              <w:jc w:val="center"/>
            </w:pP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4.1 Technická zpráva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1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34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lastRenderedPageBreak/>
              <w:t>4.2 Výkresy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1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34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5. Objekty podzemních staveb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5.1 Technická zpráva</w:t>
            </w:r>
          </w:p>
        </w:tc>
        <w:tc>
          <w:tcPr>
            <w:tcW w:w="318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8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5.2 Výkresy</w:t>
            </w:r>
          </w:p>
        </w:tc>
        <w:tc>
          <w:tcPr>
            <w:tcW w:w="318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8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5.3 Statická část</w:t>
            </w:r>
          </w:p>
        </w:tc>
        <w:tc>
          <w:tcPr>
            <w:tcW w:w="318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8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6. Objekty zařízení pro provozní informace a pro inteligentní dopravní 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F36716">
            <w:pPr>
              <w:spacing w:after="0" w:line="259" w:lineRule="auto"/>
              <w:ind w:left="23" w:right="0" w:firstLine="0"/>
              <w:jc w:val="center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6.1 Technická zpráva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1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2" w:right="0" w:firstLine="0"/>
              <w:jc w:val="center"/>
            </w:pPr>
          </w:p>
        </w:tc>
      </w:tr>
      <w:tr w:rsidR="00F36716">
        <w:trPr>
          <w:trHeight w:val="39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6.2 Výkresy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6716" w:rsidRDefault="00F36716">
            <w:pPr>
              <w:spacing w:after="0" w:line="259" w:lineRule="auto"/>
              <w:ind w:left="31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</w:tr>
      <w:tr w:rsidR="00F36716">
        <w:trPr>
          <w:trHeight w:val="434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vAlign w:val="bottom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7. Objekty drah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vAlign w:val="center"/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:rsidR="00F36716" w:rsidRDefault="00F36716">
            <w:pPr>
              <w:spacing w:after="0" w:line="259" w:lineRule="auto"/>
              <w:ind w:left="34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vAlign w:val="center"/>
          </w:tcPr>
          <w:p w:rsidR="00F36716" w:rsidRDefault="00F36716">
            <w:pPr>
              <w:spacing w:after="0" w:line="259" w:lineRule="auto"/>
              <w:ind w:left="35" w:right="0" w:firstLine="0"/>
              <w:jc w:val="center"/>
            </w:pP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8. Objekty pozemních staveb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34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F36716">
            <w:pPr>
              <w:spacing w:after="0" w:line="259" w:lineRule="auto"/>
              <w:ind w:left="35" w:right="0" w:firstLine="0"/>
              <w:jc w:val="center"/>
            </w:pP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9. Ostatní stavební objekty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34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10. Požárně bezpečnostní řešení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F36716">
            <w:pPr>
              <w:spacing w:after="0" w:line="259" w:lineRule="auto"/>
              <w:ind w:left="31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:rsidR="00F36716" w:rsidRDefault="00F36716">
            <w:pPr>
              <w:spacing w:after="0" w:line="259" w:lineRule="auto"/>
              <w:ind w:left="32" w:right="0" w:firstLine="0"/>
              <w:jc w:val="center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18"/>
              </w:rPr>
              <w:t>D.1 Dokumentace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objektů a technologických zařízení - technologická 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F36716">
            <w:pPr>
              <w:spacing w:after="0" w:line="259" w:lineRule="auto"/>
              <w:ind w:left="32" w:right="0" w:firstLine="0"/>
              <w:jc w:val="center"/>
            </w:pP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2.1 Technická zpráva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1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34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2.2 Výkresy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1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32" w:right="0" w:firstLine="0"/>
              <w:jc w:val="center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Dokladová část</w:t>
            </w: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F36716">
            <w:pPr>
              <w:spacing w:after="0" w:line="259" w:lineRule="auto"/>
              <w:ind w:left="35" w:right="0" w:firstLine="0"/>
              <w:jc w:val="center"/>
            </w:pPr>
          </w:p>
        </w:tc>
      </w:tr>
    </w:tbl>
    <w:p w:rsidR="00F36716" w:rsidRDefault="00F36716">
      <w:pPr>
        <w:spacing w:after="0" w:line="259" w:lineRule="auto"/>
        <w:ind w:left="-1440" w:right="10460" w:firstLine="0"/>
        <w:jc w:val="left"/>
      </w:pPr>
    </w:p>
    <w:tbl>
      <w:tblPr>
        <w:tblStyle w:val="TableGrid"/>
        <w:tblW w:w="10186" w:type="dxa"/>
        <w:tblInd w:w="-306" w:type="dxa"/>
        <w:tblCellMar>
          <w:top w:w="22" w:type="dxa"/>
          <w:bottom w:w="14" w:type="dxa"/>
        </w:tblCellMar>
        <w:tblLook w:val="04A0" w:firstRow="1" w:lastRow="0" w:firstColumn="1" w:lastColumn="0" w:noHBand="0" w:noVBand="1"/>
      </w:tblPr>
      <w:tblGrid>
        <w:gridCol w:w="5413"/>
        <w:gridCol w:w="1105"/>
        <w:gridCol w:w="486"/>
        <w:gridCol w:w="662"/>
        <w:gridCol w:w="929"/>
        <w:gridCol w:w="1591"/>
      </w:tblGrid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3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1. Závazná stanoviska, stanoviska, rozhodnutí, vyjádření dotčených 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8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F36716" w:rsidRDefault="00F3671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3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2. Doklad podle jiného právního předpisu 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8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F36716" w:rsidRDefault="00F3671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3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3. Stanoviska vlastníků veřejné dopravní a technické infrastruktury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8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F36716" w:rsidRDefault="00F3671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36716">
        <w:trPr>
          <w:trHeight w:val="485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30" w:right="15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4. Geodetický podklad pro projektovou činnost zpracovaný podle jiných právních předpisů (zaměření území)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F36716" w:rsidRDefault="00F36716">
            <w:pPr>
              <w:spacing w:after="0" w:line="259" w:lineRule="auto"/>
              <w:ind w:left="664" w:right="0" w:firstLine="0"/>
              <w:jc w:val="left"/>
            </w:pPr>
          </w:p>
        </w:tc>
        <w:tc>
          <w:tcPr>
            <w:tcW w:w="48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:rsidR="00F36716" w:rsidRDefault="00F36716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6716" w:rsidRDefault="00F36716">
            <w:pPr>
              <w:spacing w:after="0" w:line="259" w:lineRule="auto"/>
              <w:ind w:left="19" w:right="0" w:firstLine="0"/>
              <w:jc w:val="center"/>
            </w:pP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3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5. Projekt zpracovaný báňským projektantem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8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F36716" w:rsidRDefault="00F3671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3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6. Inženýrskogeologické, diagnostické a dopravní průzkumy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8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F36716" w:rsidRDefault="00F3671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30" w:right="0" w:firstLine="0"/>
            </w:pPr>
            <w:r>
              <w:rPr>
                <w:rFonts w:ascii="Calibri" w:eastAsia="Calibri" w:hAnsi="Calibri" w:cs="Calibri"/>
                <w:sz w:val="18"/>
              </w:rPr>
              <w:t xml:space="preserve">7. Ostatní stanoviska, vyjádření, posudky a výsledky jednání vedených v 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F36716" w:rsidRDefault="00F36716">
            <w:pPr>
              <w:spacing w:after="0" w:line="259" w:lineRule="auto"/>
              <w:ind w:left="664" w:right="0" w:firstLine="0"/>
              <w:jc w:val="left"/>
            </w:pPr>
          </w:p>
        </w:tc>
        <w:tc>
          <w:tcPr>
            <w:tcW w:w="48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19" w:right="0" w:firstLine="0"/>
              <w:jc w:val="center"/>
            </w:pPr>
          </w:p>
        </w:tc>
      </w:tr>
      <w:tr w:rsidR="00F36716">
        <w:trPr>
          <w:trHeight w:val="218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474C71">
            <w:pPr>
              <w:spacing w:after="0" w:line="259" w:lineRule="auto"/>
              <w:ind w:left="3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Související dokumentace, podklady a průzkumy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CC9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CC9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F36716">
            <w:pPr>
              <w:spacing w:after="0" w:line="259" w:lineRule="auto"/>
              <w:ind w:left="20" w:right="0" w:firstLine="0"/>
              <w:jc w:val="center"/>
            </w:pPr>
          </w:p>
        </w:tc>
      </w:tr>
      <w:tr w:rsidR="00F36716">
        <w:trPr>
          <w:trHeight w:val="374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36716" w:rsidRDefault="00474C71">
            <w:pPr>
              <w:spacing w:after="0" w:line="259" w:lineRule="auto"/>
              <w:ind w:left="3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1. Dokumentace pro odnětí ze ZPF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F36716" w:rsidRDefault="00F36716">
            <w:pPr>
              <w:spacing w:after="0" w:line="259" w:lineRule="auto"/>
              <w:ind w:left="664" w:right="0" w:firstLine="0"/>
              <w:jc w:val="left"/>
            </w:pPr>
          </w:p>
        </w:tc>
        <w:tc>
          <w:tcPr>
            <w:tcW w:w="48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17" w:right="0" w:firstLine="0"/>
              <w:jc w:val="center"/>
            </w:pP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3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2. Dokumentace pro odnětí z PUPFL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F36716" w:rsidRDefault="00F36716">
            <w:pPr>
              <w:spacing w:after="0" w:line="259" w:lineRule="auto"/>
              <w:ind w:left="709" w:right="0" w:firstLine="0"/>
              <w:jc w:val="left"/>
            </w:pPr>
          </w:p>
        </w:tc>
        <w:tc>
          <w:tcPr>
            <w:tcW w:w="48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16" w:right="0" w:firstLine="0"/>
              <w:jc w:val="center"/>
            </w:pP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3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3. Projekt odpadového hospodářství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F36716" w:rsidRDefault="00F36716">
            <w:pPr>
              <w:spacing w:after="0" w:line="259" w:lineRule="auto"/>
              <w:ind w:left="709" w:right="0" w:firstLine="0"/>
              <w:jc w:val="left"/>
            </w:pPr>
          </w:p>
        </w:tc>
        <w:tc>
          <w:tcPr>
            <w:tcW w:w="48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16" w:right="0" w:firstLine="0"/>
              <w:jc w:val="center"/>
            </w:pP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3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4. Dokumentace pro projednání s příslušnými útvary dráhy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F36716" w:rsidRDefault="00F36716">
            <w:pPr>
              <w:spacing w:after="0" w:line="259" w:lineRule="auto"/>
              <w:ind w:left="664" w:right="0" w:firstLine="0"/>
              <w:jc w:val="left"/>
            </w:pPr>
          </w:p>
        </w:tc>
        <w:tc>
          <w:tcPr>
            <w:tcW w:w="48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19" w:right="0" w:firstLine="0"/>
              <w:jc w:val="center"/>
            </w:pP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3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5. Dendrologický průzkum nebo jeho aktualizace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F36716" w:rsidRDefault="00F36716">
            <w:pPr>
              <w:spacing w:after="0" w:line="259" w:lineRule="auto"/>
              <w:ind w:left="664" w:right="0" w:firstLine="0"/>
              <w:jc w:val="left"/>
            </w:pPr>
          </w:p>
        </w:tc>
        <w:tc>
          <w:tcPr>
            <w:tcW w:w="48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19" w:right="0" w:firstLine="0"/>
              <w:jc w:val="center"/>
            </w:pP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3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6. Průzkum inženýrských sítí vč. jejich ověření správci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F36716" w:rsidRDefault="00F36716">
            <w:pPr>
              <w:spacing w:after="0" w:line="259" w:lineRule="auto"/>
              <w:ind w:left="709" w:right="0" w:firstLine="0"/>
              <w:jc w:val="left"/>
            </w:pPr>
          </w:p>
        </w:tc>
        <w:tc>
          <w:tcPr>
            <w:tcW w:w="48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16" w:right="0" w:firstLine="0"/>
              <w:jc w:val="center"/>
            </w:pP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3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7. Podrobný pedologický průzkum  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F36716" w:rsidRDefault="00F36716">
            <w:pPr>
              <w:spacing w:after="0" w:line="259" w:lineRule="auto"/>
              <w:ind w:left="709" w:right="0" w:firstLine="0"/>
              <w:jc w:val="left"/>
            </w:pPr>
          </w:p>
        </w:tc>
        <w:tc>
          <w:tcPr>
            <w:tcW w:w="48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16" w:right="0" w:firstLine="0"/>
              <w:jc w:val="center"/>
            </w:pP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3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8. Hluková studie nebo její aktualizace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F36716" w:rsidRDefault="00F36716">
            <w:pPr>
              <w:spacing w:after="0" w:line="259" w:lineRule="auto"/>
              <w:ind w:left="664" w:right="0" w:firstLine="0"/>
              <w:jc w:val="left"/>
            </w:pPr>
          </w:p>
        </w:tc>
        <w:tc>
          <w:tcPr>
            <w:tcW w:w="48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19" w:right="0" w:firstLine="0"/>
              <w:jc w:val="center"/>
            </w:pP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30" w:right="0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18"/>
              </w:rPr>
              <w:t>9 .Přírodovědný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(biologický) průzkum, migrační studie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F36716" w:rsidRDefault="00F36716">
            <w:pPr>
              <w:spacing w:after="0" w:line="259" w:lineRule="auto"/>
              <w:ind w:left="664" w:right="0" w:firstLine="0"/>
              <w:jc w:val="left"/>
            </w:pPr>
          </w:p>
        </w:tc>
        <w:tc>
          <w:tcPr>
            <w:tcW w:w="48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19" w:right="0" w:firstLine="0"/>
              <w:jc w:val="center"/>
            </w:pP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3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10. Rozptylová studie nebo její aktualizace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F36716" w:rsidRDefault="00F36716">
            <w:pPr>
              <w:spacing w:after="0" w:line="259" w:lineRule="auto"/>
              <w:ind w:left="664" w:right="0" w:firstLine="0"/>
              <w:jc w:val="left"/>
            </w:pPr>
          </w:p>
        </w:tc>
        <w:tc>
          <w:tcPr>
            <w:tcW w:w="48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19" w:right="0" w:firstLine="0"/>
              <w:jc w:val="center"/>
            </w:pP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3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11. Rešerše geotechnického průzkumu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F36716" w:rsidRDefault="00F36716">
            <w:pPr>
              <w:spacing w:after="0" w:line="259" w:lineRule="auto"/>
              <w:ind w:left="664" w:right="0" w:firstLine="0"/>
              <w:jc w:val="left"/>
            </w:pPr>
          </w:p>
        </w:tc>
        <w:tc>
          <w:tcPr>
            <w:tcW w:w="48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17" w:right="0" w:firstLine="0"/>
              <w:jc w:val="center"/>
            </w:pP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3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lastRenderedPageBreak/>
              <w:t>12. Hydrogeologický posudek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F36716" w:rsidRDefault="00F36716">
            <w:pPr>
              <w:spacing w:after="0" w:line="259" w:lineRule="auto"/>
              <w:ind w:left="664" w:right="0" w:firstLine="0"/>
              <w:jc w:val="left"/>
            </w:pPr>
          </w:p>
        </w:tc>
        <w:tc>
          <w:tcPr>
            <w:tcW w:w="48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17" w:right="0" w:firstLine="0"/>
              <w:jc w:val="center"/>
            </w:pP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3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13. Posouzení stávajících objektů v blízkosti stavby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F36716" w:rsidRDefault="00F36716">
            <w:pPr>
              <w:spacing w:after="0" w:line="259" w:lineRule="auto"/>
              <w:ind w:left="664" w:right="0" w:firstLine="0"/>
              <w:jc w:val="left"/>
            </w:pPr>
          </w:p>
        </w:tc>
        <w:tc>
          <w:tcPr>
            <w:tcW w:w="48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17" w:right="0" w:firstLine="0"/>
              <w:jc w:val="center"/>
            </w:pP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3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14. Posouzení možnosti ovlivnění stávajících studní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F36716" w:rsidRDefault="00F36716">
            <w:pPr>
              <w:spacing w:after="0" w:line="259" w:lineRule="auto"/>
              <w:ind w:left="662" w:right="0" w:firstLine="0"/>
              <w:jc w:val="left"/>
            </w:pPr>
          </w:p>
        </w:tc>
        <w:tc>
          <w:tcPr>
            <w:tcW w:w="48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0" w:line="259" w:lineRule="auto"/>
              <w:ind w:left="14" w:right="0" w:firstLine="0"/>
              <w:jc w:val="center"/>
            </w:pPr>
          </w:p>
        </w:tc>
      </w:tr>
      <w:tr w:rsidR="00F36716">
        <w:trPr>
          <w:trHeight w:val="485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6716" w:rsidRDefault="00474C71">
            <w:pPr>
              <w:spacing w:after="0" w:line="259" w:lineRule="auto"/>
              <w:ind w:left="3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15. Ověření platnosti EIA (verifikační a ověřovací stanovisko k EIA)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8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:rsidR="00F36716" w:rsidRDefault="00F3671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36716">
        <w:trPr>
          <w:trHeight w:val="485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474C71">
            <w:pPr>
              <w:spacing w:after="0" w:line="259" w:lineRule="auto"/>
              <w:ind w:left="3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16. Další průzkumy dle zadavatele/objednatele (Geometrické plány a záborový elaborát)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F36716" w:rsidRDefault="00F36716">
            <w:pPr>
              <w:spacing w:after="0" w:line="259" w:lineRule="auto"/>
              <w:ind w:left="664" w:right="0" w:firstLine="0"/>
              <w:jc w:val="left"/>
            </w:pPr>
          </w:p>
        </w:tc>
        <w:tc>
          <w:tcPr>
            <w:tcW w:w="48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:rsidR="00F36716" w:rsidRDefault="00F36716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6716" w:rsidRDefault="00F36716">
            <w:pPr>
              <w:spacing w:after="0" w:line="259" w:lineRule="auto"/>
              <w:ind w:left="19" w:right="0" w:firstLine="0"/>
              <w:jc w:val="center"/>
            </w:pP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474C71">
            <w:pPr>
              <w:spacing w:after="0" w:line="259" w:lineRule="auto"/>
              <w:ind w:left="3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Odhad stavebních nákladů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CC99"/>
          </w:tcPr>
          <w:p w:rsidR="00F36716" w:rsidRDefault="00F36716">
            <w:pPr>
              <w:spacing w:after="0" w:line="259" w:lineRule="auto"/>
              <w:ind w:left="709" w:right="0" w:firstLine="0"/>
              <w:jc w:val="left"/>
            </w:pPr>
          </w:p>
        </w:tc>
        <w:tc>
          <w:tcPr>
            <w:tcW w:w="48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F36716">
            <w:pPr>
              <w:spacing w:after="0" w:line="259" w:lineRule="auto"/>
              <w:ind w:left="16" w:right="0" w:firstLine="0"/>
              <w:jc w:val="center"/>
            </w:pP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474C71">
            <w:pPr>
              <w:spacing w:after="0" w:line="259" w:lineRule="auto"/>
              <w:ind w:left="3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Plán BOZP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CC99"/>
          </w:tcPr>
          <w:p w:rsidR="00F36716" w:rsidRDefault="00F36716">
            <w:pPr>
              <w:spacing w:after="0" w:line="259" w:lineRule="auto"/>
              <w:ind w:left="709" w:right="0" w:firstLine="0"/>
              <w:jc w:val="left"/>
            </w:pPr>
          </w:p>
        </w:tc>
        <w:tc>
          <w:tcPr>
            <w:tcW w:w="48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F36716">
            <w:pPr>
              <w:spacing w:after="0" w:line="259" w:lineRule="auto"/>
              <w:ind w:left="16" w:right="0" w:firstLine="0"/>
              <w:jc w:val="center"/>
            </w:pP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474C71">
            <w:pPr>
              <w:spacing w:after="0" w:line="259" w:lineRule="auto"/>
              <w:ind w:left="3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Reprografie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CC9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CC9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CC99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16" w:right="0" w:firstLine="0"/>
              <w:jc w:val="center"/>
            </w:pPr>
          </w:p>
        </w:tc>
      </w:tr>
      <w:tr w:rsidR="00F36716">
        <w:trPr>
          <w:trHeight w:val="242"/>
        </w:trPr>
        <w:tc>
          <w:tcPr>
            <w:tcW w:w="5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F36716" w:rsidRDefault="00474C71">
            <w:pPr>
              <w:spacing w:after="0" w:line="259" w:lineRule="auto"/>
              <w:ind w:left="30" w:right="0" w:firstLine="0"/>
              <w:jc w:val="left"/>
            </w:pPr>
            <w:r>
              <w:rPr>
                <w:rFonts w:ascii="Arial" w:eastAsia="Arial" w:hAnsi="Arial" w:cs="Arial"/>
                <w:b/>
                <w:sz w:val="17"/>
              </w:rPr>
              <w:t>SOUČET  celkem za DSP (bez DPH)</w:t>
            </w:r>
          </w:p>
        </w:tc>
        <w:tc>
          <w:tcPr>
            <w:tcW w:w="1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CC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CC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C00"/>
          </w:tcPr>
          <w:p w:rsidR="00F36716" w:rsidRDefault="00474C71">
            <w:pPr>
              <w:spacing w:after="0" w:line="259" w:lineRule="auto"/>
              <w:ind w:left="17" w:right="0" w:firstLine="0"/>
              <w:jc w:val="center"/>
            </w:pPr>
            <w:r>
              <w:rPr>
                <w:rFonts w:ascii="Arial" w:eastAsia="Arial" w:hAnsi="Arial" w:cs="Arial"/>
                <w:sz w:val="17"/>
              </w:rPr>
              <w:t>8 394 380</w:t>
            </w:r>
          </w:p>
        </w:tc>
      </w:tr>
    </w:tbl>
    <w:p w:rsidR="00F36716" w:rsidRDefault="00474C71">
      <w:r>
        <w:br w:type="page"/>
      </w:r>
    </w:p>
    <w:p w:rsidR="00F36716" w:rsidRDefault="00474C71">
      <w:pPr>
        <w:spacing w:after="262" w:line="259" w:lineRule="auto"/>
        <w:ind w:left="-394" w:right="-938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573012" cy="1682995"/>
                <wp:effectExtent l="0" t="0" r="0" b="0"/>
                <wp:docPr id="31446" name="Group 31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3012" cy="1682995"/>
                          <a:chOff x="0" y="0"/>
                          <a:chExt cx="6573012" cy="1682995"/>
                        </a:xfrm>
                      </wpg:grpSpPr>
                      <wps:wsp>
                        <wps:cNvPr id="33832" name="Shape 33832"/>
                        <wps:cNvSpPr/>
                        <wps:spPr>
                          <a:xfrm>
                            <a:off x="16764" y="165091"/>
                            <a:ext cx="6547104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104" h="283464">
                                <a:moveTo>
                                  <a:pt x="0" y="0"/>
                                </a:moveTo>
                                <a:lnTo>
                                  <a:pt x="6547104" y="0"/>
                                </a:lnTo>
                                <a:lnTo>
                                  <a:pt x="6547104" y="283464"/>
                                </a:lnTo>
                                <a:lnTo>
                                  <a:pt x="0" y="2834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B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33" name="Shape 33833"/>
                        <wps:cNvSpPr/>
                        <wps:spPr>
                          <a:xfrm>
                            <a:off x="16764" y="447031"/>
                            <a:ext cx="6547104" cy="45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104" h="452628">
                                <a:moveTo>
                                  <a:pt x="0" y="0"/>
                                </a:moveTo>
                                <a:lnTo>
                                  <a:pt x="6547104" y="0"/>
                                </a:lnTo>
                                <a:lnTo>
                                  <a:pt x="6547104" y="452628"/>
                                </a:lnTo>
                                <a:lnTo>
                                  <a:pt x="0" y="452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34" name="Shape 33834"/>
                        <wps:cNvSpPr/>
                        <wps:spPr>
                          <a:xfrm>
                            <a:off x="16764" y="898135"/>
                            <a:ext cx="6547104" cy="77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104" h="775715">
                                <a:moveTo>
                                  <a:pt x="0" y="0"/>
                                </a:moveTo>
                                <a:lnTo>
                                  <a:pt x="6547104" y="0"/>
                                </a:lnTo>
                                <a:lnTo>
                                  <a:pt x="6547104" y="775715"/>
                                </a:lnTo>
                                <a:lnTo>
                                  <a:pt x="0" y="775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FF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7" name="Rectangle 1807"/>
                        <wps:cNvSpPr/>
                        <wps:spPr>
                          <a:xfrm>
                            <a:off x="33528" y="0"/>
                            <a:ext cx="602565" cy="17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Tabulka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8" name="Rectangle 1808"/>
                        <wps:cNvSpPr/>
                        <wps:spPr>
                          <a:xfrm>
                            <a:off x="486157" y="34599"/>
                            <a:ext cx="82216" cy="94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9" name="Rectangle 1809"/>
                        <wps:cNvSpPr/>
                        <wps:spPr>
                          <a:xfrm>
                            <a:off x="548641" y="0"/>
                            <a:ext cx="163293" cy="17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.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4" name="Rectangle 2114"/>
                        <wps:cNvSpPr/>
                        <wps:spPr>
                          <a:xfrm>
                            <a:off x="1051561" y="211713"/>
                            <a:ext cx="1136323" cy="241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5"/>
                                </w:rPr>
                                <w:t xml:space="preserve">Inženýrská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5" name="Rectangle 2115"/>
                        <wps:cNvSpPr/>
                        <wps:spPr>
                          <a:xfrm>
                            <a:off x="1906526" y="260532"/>
                            <a:ext cx="116003" cy="13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5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6" name="Rectangle 2116"/>
                        <wps:cNvSpPr/>
                        <wps:spPr>
                          <a:xfrm>
                            <a:off x="1993394" y="211713"/>
                            <a:ext cx="1313913" cy="241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5"/>
                                </w:rPr>
                                <w:t>innost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5"/>
                                </w:rPr>
                                <w:t xml:space="preserve"> k SP 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7" name="Rectangle 2117"/>
                        <wps:cNvSpPr/>
                        <wps:spPr>
                          <a:xfrm>
                            <a:off x="2979423" y="260532"/>
                            <a:ext cx="116003" cy="13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5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8" name="Rectangle 2118"/>
                        <wps:cNvSpPr/>
                        <wps:spPr>
                          <a:xfrm>
                            <a:off x="3066290" y="211713"/>
                            <a:ext cx="311928" cy="241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5"/>
                                </w:rPr>
                                <w:t>etn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9" name="Rectangle 2119"/>
                        <wps:cNvSpPr/>
                        <wps:spPr>
                          <a:xfrm>
                            <a:off x="3300986" y="260532"/>
                            <a:ext cx="116003" cy="132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5"/>
                                </w:rPr>
                                <w:t>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0" name="Rectangle 2120"/>
                        <wps:cNvSpPr/>
                        <wps:spPr>
                          <a:xfrm>
                            <a:off x="3387854" y="211713"/>
                            <a:ext cx="2853129" cy="241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5"/>
                                </w:rPr>
                                <w:t xml:space="preserve"> majetkoprávního projednání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1" name="Rectangle 2121"/>
                        <wps:cNvSpPr/>
                        <wps:spPr>
                          <a:xfrm>
                            <a:off x="1065280" y="1220038"/>
                            <a:ext cx="5914084" cy="1887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179D" w:rsidRDefault="003617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5"/>
                                </w:rPr>
                                <w:t>I/27 Přeštice - obchvat, DSP, IČ k SP vč. majetkoprávního vypořádání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35" name="Shape 33835"/>
                        <wps:cNvSpPr/>
                        <wps:spPr>
                          <a:xfrm>
                            <a:off x="0" y="154423"/>
                            <a:ext cx="21336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303276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36" name="Shape 33836"/>
                        <wps:cNvSpPr/>
                        <wps:spPr>
                          <a:xfrm>
                            <a:off x="6551676" y="175759"/>
                            <a:ext cx="21336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281940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37" name="Shape 33837"/>
                        <wps:cNvSpPr/>
                        <wps:spPr>
                          <a:xfrm>
                            <a:off x="0" y="887467"/>
                            <a:ext cx="21336" cy="795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795528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795528"/>
                                </a:lnTo>
                                <a:lnTo>
                                  <a:pt x="0" y="795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38" name="Shape 33838"/>
                        <wps:cNvSpPr/>
                        <wps:spPr>
                          <a:xfrm>
                            <a:off x="6551676" y="908803"/>
                            <a:ext cx="21336" cy="774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774192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774192"/>
                                </a:lnTo>
                                <a:lnTo>
                                  <a:pt x="0" y="774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39" name="Shape 33839"/>
                        <wps:cNvSpPr/>
                        <wps:spPr>
                          <a:xfrm>
                            <a:off x="21336" y="154423"/>
                            <a:ext cx="6551676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1676" h="21336">
                                <a:moveTo>
                                  <a:pt x="0" y="0"/>
                                </a:moveTo>
                                <a:lnTo>
                                  <a:pt x="6551676" y="0"/>
                                </a:lnTo>
                                <a:lnTo>
                                  <a:pt x="6551676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40" name="Shape 33840"/>
                        <wps:cNvSpPr/>
                        <wps:spPr>
                          <a:xfrm>
                            <a:off x="21336" y="436363"/>
                            <a:ext cx="6551676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1676" h="21336">
                                <a:moveTo>
                                  <a:pt x="0" y="0"/>
                                </a:moveTo>
                                <a:lnTo>
                                  <a:pt x="6551676" y="0"/>
                                </a:lnTo>
                                <a:lnTo>
                                  <a:pt x="6551676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41" name="Shape 33841"/>
                        <wps:cNvSpPr/>
                        <wps:spPr>
                          <a:xfrm>
                            <a:off x="21336" y="887467"/>
                            <a:ext cx="6551676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1676" h="21336">
                                <a:moveTo>
                                  <a:pt x="0" y="0"/>
                                </a:moveTo>
                                <a:lnTo>
                                  <a:pt x="6551676" y="0"/>
                                </a:lnTo>
                                <a:lnTo>
                                  <a:pt x="6551676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42" name="Shape 33842"/>
                        <wps:cNvSpPr/>
                        <wps:spPr>
                          <a:xfrm>
                            <a:off x="21336" y="1661659"/>
                            <a:ext cx="6551676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1676" h="21336">
                                <a:moveTo>
                                  <a:pt x="0" y="0"/>
                                </a:moveTo>
                                <a:lnTo>
                                  <a:pt x="6551676" y="0"/>
                                </a:lnTo>
                                <a:lnTo>
                                  <a:pt x="6551676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446" o:spid="_x0000_s1070" style="width:517.55pt;height:132.5pt;mso-position-horizontal-relative:char;mso-position-vertical-relative:line" coordsize="65730,16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">
                <v:shape id="Shape 33832" o:spid="_x0000_s1071" style="position:absolute;left:167;top:1650;width:65471;height:2835;visibility:visible;mso-wrap-style:square;v-text-anchor:top" coordsize="6547104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" path="m,l6547104,r,283464l,283464,,e" fillcolor="#fabf8f" stroked="f" strokeweight="0">
                  <v:stroke miterlimit="83231f" joinstyle="miter"/>
                  <v:path arrowok="t" textboxrect="0,0,6547104,283464"/>
                </v:shape>
                <v:shape id="Shape 33833" o:spid="_x0000_s1072" style="position:absolute;left:167;top:4470;width:65471;height:4526;visibility:visible;mso-wrap-style:square;v-text-anchor:top" coordsize="6547104,45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" path="m,l6547104,r,452628l,452628,,e" stroked="f" strokeweight="0">
                  <v:stroke miterlimit="83231f" joinstyle="miter"/>
                  <v:path arrowok="t" textboxrect="0,0,6547104,452628"/>
                </v:shape>
                <v:shape id="Shape 33834" o:spid="_x0000_s1073" style="position:absolute;left:167;top:8981;width:65471;height:7757;visibility:visible;mso-wrap-style:square;v-text-anchor:top" coordsize="6547104,77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" path="m,l6547104,r,775715l,775715,,e" fillcolor="#cf9" stroked="f" strokeweight="0">
                  <v:stroke miterlimit="83231f" joinstyle="miter"/>
                  <v:path arrowok="t" textboxrect="0,0,6547104,775715"/>
                </v:shape>
                <v:rect id="Rectangle 1807" o:spid="_x0000_s1074" style="position:absolute;left:335;width:6025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Tabulka </w:t>
                        </w:r>
                      </w:p>
                    </w:txbxContent>
                  </v:textbox>
                </v:rect>
                <v:rect id="Rectangle 1808" o:spid="_x0000_s1075" style="position:absolute;left:4861;top:345;width:822;height: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č</w:t>
                        </w:r>
                      </w:p>
                    </w:txbxContent>
                  </v:textbox>
                </v:rect>
                <v:rect id="Rectangle 1809" o:spid="_x0000_s1076" style="position:absolute;left:5486;width:1633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. 3</w:t>
                        </w:r>
                      </w:p>
                    </w:txbxContent>
                  </v:textbox>
                </v:rect>
                <v:rect id="Rectangle 2114" o:spid="_x0000_s1077" style="position:absolute;left:10515;top:2117;width:11363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5"/>
                          </w:rPr>
                          <w:t xml:space="preserve">Inženýrská </w:t>
                        </w:r>
                      </w:p>
                    </w:txbxContent>
                  </v:textbox>
                </v:rect>
                <v:rect id="Rectangle 2115" o:spid="_x0000_s1078" style="position:absolute;left:19065;top:2605;width:1160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5"/>
                          </w:rPr>
                          <w:t>č</w:t>
                        </w:r>
                      </w:p>
                    </w:txbxContent>
                  </v:textbox>
                </v:rect>
                <v:rect id="Rectangle 2116" o:spid="_x0000_s1079" style="position:absolute;left:19933;top:2117;width:13140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5"/>
                          </w:rPr>
                          <w:t>innost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25"/>
                          </w:rPr>
                          <w:t xml:space="preserve"> k SP v</w:t>
                        </w:r>
                      </w:p>
                    </w:txbxContent>
                  </v:textbox>
                </v:rect>
                <v:rect id="Rectangle 2117" o:spid="_x0000_s1080" style="position:absolute;left:29794;top:2605;width:1160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Nas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WAex8/w+yY8Abn9AQAA//8DAFBLAQItABQABgAIAAAAIQDb4fbL7gAAAIUBAAATAAAAAAAA&#10;AAAAAAAAAAAAAABbQ29udGVudF9UeXBlc10ueG1sUEsBAi0AFAAGAAgAAAAhAFr0LFu/AAAAFQEA&#10;AAsAAAAAAAAAAAAAAAAAHwEAAF9yZWxzLy5yZWxzUEsBAi0AFAAGAAgAAAAhAKwQ1qzHAAAA3QAA&#10;AA8AAAAAAAAAAAAAAAAABwIAAGRycy9kb3ducmV2LnhtbFBLBQYAAAAAAwADALcAAAD7AgAAAAA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5"/>
                          </w:rPr>
                          <w:t>č</w:t>
                        </w:r>
                      </w:p>
                    </w:txbxContent>
                  </v:textbox>
                </v:rect>
                <v:rect id="Rectangle 2118" o:spid="_x0000_s1081" style="position:absolute;left:30662;top:2117;width:3120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5"/>
                          </w:rPr>
                          <w:t>etn</w:t>
                        </w:r>
                        <w:proofErr w:type="spellEnd"/>
                      </w:p>
                    </w:txbxContent>
                  </v:textbox>
                </v:rect>
                <v:rect id="Rectangle 2119" o:spid="_x0000_s1082" style="position:absolute;left:33009;top:2605;width:1160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5"/>
                          </w:rPr>
                          <w:t>ě</w:t>
                        </w:r>
                      </w:p>
                    </w:txbxContent>
                  </v:textbox>
                </v:rect>
                <v:rect id="Rectangle 2120" o:spid="_x0000_s1083" style="position:absolute;left:33878;top:2117;width:28531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5"/>
                          </w:rPr>
                          <w:t xml:space="preserve"> majetkoprávního projednání</w:t>
                        </w:r>
                      </w:p>
                    </w:txbxContent>
                  </v:textbox>
                </v:rect>
                <v:rect id="Rectangle 2121" o:spid="_x0000_s1084" style="position:absolute;left:10652;top:12200;width:59141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" filled="f" stroked="f">
                  <v:textbox inset="0,0,0,0">
                    <w:txbxContent>
                      <w:p w:rsidR="0036179D" w:rsidRDefault="003617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5"/>
                          </w:rPr>
                          <w:t>I/27 Přeštice - obchvat, DSP, IČ k SP vč. majetkoprávního vypořádání</w:t>
                        </w:r>
                      </w:p>
                    </w:txbxContent>
                  </v:textbox>
                </v:rect>
                <v:shape id="Shape 33835" o:spid="_x0000_s1085" style="position:absolute;top:1544;width:213;height:3032;visibility:visible;mso-wrap-style:square;v-text-anchor:top" coordsize="21336,30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" path="m,l21336,r,303276l,303276,,e" fillcolor="black" stroked="f" strokeweight="0">
                  <v:stroke miterlimit="83231f" joinstyle="miter"/>
                  <v:path arrowok="t" textboxrect="0,0,21336,303276"/>
                </v:shape>
                <v:shape id="Shape 33836" o:spid="_x0000_s1086" style="position:absolute;left:65516;top:1757;width:214;height:2819;visibility:visible;mso-wrap-style:square;v-text-anchor:top" coordsize="21336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" path="m,l21336,r,281940l,281940,,e" fillcolor="black" stroked="f" strokeweight="0">
                  <v:stroke miterlimit="83231f" joinstyle="miter"/>
                  <v:path arrowok="t" textboxrect="0,0,21336,281940"/>
                </v:shape>
                <v:shape id="Shape 33837" o:spid="_x0000_s1087" style="position:absolute;top:8874;width:213;height:7955;visibility:visible;mso-wrap-style:square;v-text-anchor:top" coordsize="21336,795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" path="m,l21336,r,795528l,795528,,e" fillcolor="black" stroked="f" strokeweight="0">
                  <v:stroke miterlimit="83231f" joinstyle="miter"/>
                  <v:path arrowok="t" textboxrect="0,0,21336,795528"/>
                </v:shape>
                <v:shape id="Shape 33838" o:spid="_x0000_s1088" style="position:absolute;left:65516;top:9088;width:214;height:7741;visibility:visible;mso-wrap-style:square;v-text-anchor:top" coordsize="21336,774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" path="m,l21336,r,774192l,774192,,e" fillcolor="black" stroked="f" strokeweight="0">
                  <v:stroke miterlimit="83231f" joinstyle="miter"/>
                  <v:path arrowok="t" textboxrect="0,0,21336,774192"/>
                </v:shape>
                <v:shape id="Shape 33839" o:spid="_x0000_s1089" style="position:absolute;left:213;top:1544;width:65517;height:213;visibility:visible;mso-wrap-style:square;v-text-anchor:top" coordsize="6551676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" path="m,l6551676,r,21336l,21336,,e" fillcolor="black" stroked="f" strokeweight="0">
                  <v:stroke miterlimit="83231f" joinstyle="miter"/>
                  <v:path arrowok="t" textboxrect="0,0,6551676,21336"/>
                </v:shape>
                <v:shape id="Shape 33840" o:spid="_x0000_s1090" style="position:absolute;left:213;top:4363;width:65517;height:213;visibility:visible;mso-wrap-style:square;v-text-anchor:top" coordsize="6551676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" path="m,l6551676,r,21336l,21336,,e" fillcolor="black" stroked="f" strokeweight="0">
                  <v:stroke miterlimit="83231f" joinstyle="miter"/>
                  <v:path arrowok="t" textboxrect="0,0,6551676,21336"/>
                </v:shape>
                <v:shape id="Shape 33841" o:spid="_x0000_s1091" style="position:absolute;left:213;top:8874;width:65517;height:214;visibility:visible;mso-wrap-style:square;v-text-anchor:top" coordsize="6551676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" path="m,l6551676,r,21336l,21336,,e" fillcolor="black" stroked="f" strokeweight="0">
                  <v:stroke miterlimit="83231f" joinstyle="miter"/>
                  <v:path arrowok="t" textboxrect="0,0,6551676,21336"/>
                </v:shape>
                <v:shape id="Shape 33842" o:spid="_x0000_s1092" style="position:absolute;left:213;top:16616;width:65517;height:213;visibility:visible;mso-wrap-style:square;v-text-anchor:top" coordsize="6551676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" path="m,l6551676,r,21336l,21336,,e" fillcolor="black" stroked="f" strokeweight="0">
                  <v:stroke miterlimit="83231f" joinstyle="miter"/>
                  <v:path arrowok="t" textboxrect="0,0,6551676,21336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315" w:type="dxa"/>
        <w:tblInd w:w="-374" w:type="dxa"/>
        <w:tblCellMar>
          <w:top w:w="5" w:type="dxa"/>
          <w:left w:w="28" w:type="dxa"/>
          <w:bottom w:w="4" w:type="dxa"/>
          <w:right w:w="10" w:type="dxa"/>
        </w:tblCellMar>
        <w:tblLook w:val="04A0" w:firstRow="1" w:lastRow="0" w:firstColumn="1" w:lastColumn="0" w:noHBand="0" w:noVBand="1"/>
      </w:tblPr>
      <w:tblGrid>
        <w:gridCol w:w="6084"/>
        <w:gridCol w:w="1476"/>
        <w:gridCol w:w="941"/>
        <w:gridCol w:w="1814"/>
      </w:tblGrid>
      <w:tr w:rsidR="00F36716">
        <w:trPr>
          <w:trHeight w:val="344"/>
        </w:trPr>
        <w:tc>
          <w:tcPr>
            <w:tcW w:w="10315" w:type="dxa"/>
            <w:gridSpan w:val="4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FFFF00"/>
          </w:tcPr>
          <w:p w:rsidR="00F36716" w:rsidRDefault="00474C7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i/>
                <w:color w:val="FF0000"/>
                <w:sz w:val="14"/>
              </w:rPr>
              <w:t>Žlut</w:t>
            </w:r>
            <w:r>
              <w:rPr>
                <w:rFonts w:ascii="Arial" w:eastAsia="Arial" w:hAnsi="Arial" w:cs="Arial"/>
                <w:b/>
                <w:i/>
                <w:color w:val="FF0000"/>
                <w:sz w:val="22"/>
                <w:vertAlign w:val="subscript"/>
              </w:rPr>
              <w:t>ě</w:t>
            </w:r>
            <w:r>
              <w:rPr>
                <w:rFonts w:ascii="Arial" w:eastAsia="Arial" w:hAnsi="Arial" w:cs="Arial"/>
                <w:b/>
                <w:i/>
                <w:color w:val="FF0000"/>
                <w:sz w:val="14"/>
              </w:rPr>
              <w:t>- uchaze</w:t>
            </w:r>
            <w:r>
              <w:rPr>
                <w:rFonts w:ascii="Arial" w:eastAsia="Arial" w:hAnsi="Arial" w:cs="Arial"/>
                <w:b/>
                <w:i/>
                <w:color w:val="FF0000"/>
                <w:sz w:val="22"/>
                <w:vertAlign w:val="subscript"/>
              </w:rPr>
              <w:t>č</w:t>
            </w:r>
            <w:r>
              <w:rPr>
                <w:rFonts w:ascii="Arial" w:eastAsia="Arial" w:hAnsi="Arial" w:cs="Arial"/>
                <w:b/>
                <w:i/>
                <w:color w:val="FF0000"/>
                <w:sz w:val="14"/>
              </w:rPr>
              <w:t xml:space="preserve"> ocení hodinovou sazbu</w:t>
            </w:r>
          </w:p>
        </w:tc>
      </w:tr>
      <w:tr w:rsidR="00F36716">
        <w:trPr>
          <w:trHeight w:val="686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F36716" w:rsidRDefault="00474C71">
            <w:pPr>
              <w:spacing w:after="129" w:line="259" w:lineRule="auto"/>
              <w:ind w:left="0" w:right="21" w:firstLine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Služba </w:t>
            </w:r>
          </w:p>
          <w:p w:rsidR="00F36716" w:rsidRDefault="00474C71">
            <w:pPr>
              <w:spacing w:after="0" w:line="259" w:lineRule="auto"/>
              <w:ind w:left="0" w:right="9" w:firstLine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SPECIFIKACE INŽENÝRSKÉ ČINNOSTI – část A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F36716" w:rsidRDefault="00474C71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Zadavatelem předpokládaný počet hod</w:t>
            </w: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F36716" w:rsidRDefault="00474C71">
            <w:pPr>
              <w:spacing w:after="15" w:line="26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Hodinová sazba</w:t>
            </w:r>
          </w:p>
          <w:p w:rsidR="00F36716" w:rsidRDefault="00474C71">
            <w:pPr>
              <w:spacing w:after="0" w:line="259" w:lineRule="auto"/>
              <w:ind w:left="120" w:righ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Kč / hod</w:t>
            </w: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vAlign w:val="bottom"/>
          </w:tcPr>
          <w:p w:rsidR="00F36716" w:rsidRDefault="00474C71">
            <w:pPr>
              <w:spacing w:after="60" w:line="259" w:lineRule="auto"/>
              <w:ind w:left="0" w:right="16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Cena</w:t>
            </w:r>
          </w:p>
          <w:p w:rsidR="00F36716" w:rsidRDefault="00474C71">
            <w:pPr>
              <w:spacing w:after="0" w:line="259" w:lineRule="auto"/>
              <w:ind w:left="0" w:right="17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Kč</w:t>
            </w:r>
          </w:p>
        </w:tc>
      </w:tr>
      <w:tr w:rsidR="00F36716">
        <w:trPr>
          <w:trHeight w:val="305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474C71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Kompletace podkladů z předchozího projednání stavby  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F36716">
            <w:pPr>
              <w:spacing w:after="0" w:line="259" w:lineRule="auto"/>
              <w:ind w:left="0" w:right="16" w:firstLine="0"/>
              <w:jc w:val="center"/>
            </w:pPr>
          </w:p>
        </w:tc>
      </w:tr>
      <w:tr w:rsidR="00F36716">
        <w:trPr>
          <w:trHeight w:val="1385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474C71">
            <w:pPr>
              <w:spacing w:after="0" w:line="259" w:lineRule="auto"/>
              <w:ind w:left="5" w:right="19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Projednání s dotčenými subjekty, majetkovými správci a dotčenými orgány státní správy. Formulace a podání žádostí s cílem vydání zásadních stanovisek, vyjádření, rozhodnutí (vč. doložky právní moci), souhlasu a výjimek potřebných k vydání stavebních povolení, a to v souladu s platnými právními předpisy a zákony,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zejména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right="16" w:firstLine="0"/>
              <w:jc w:val="center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right="16" w:firstLine="0"/>
              <w:jc w:val="center"/>
            </w:pPr>
          </w:p>
        </w:tc>
      </w:tr>
      <w:tr w:rsidR="00F36716">
        <w:trPr>
          <w:trHeight w:val="216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ČÁST A – CELKEM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:rsidR="00F36716" w:rsidRDefault="00F36716">
            <w:pPr>
              <w:spacing w:after="0" w:line="259" w:lineRule="auto"/>
              <w:ind w:left="0" w:right="16" w:firstLine="0"/>
              <w:jc w:val="center"/>
            </w:pPr>
          </w:p>
        </w:tc>
      </w:tr>
      <w:tr w:rsidR="00F36716">
        <w:trPr>
          <w:trHeight w:val="216"/>
        </w:trPr>
        <w:tc>
          <w:tcPr>
            <w:tcW w:w="7560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FFFFFF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55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FFFFFF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36716">
        <w:trPr>
          <w:trHeight w:val="648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vAlign w:val="bottom"/>
          </w:tcPr>
          <w:p w:rsidR="00F36716" w:rsidRDefault="00474C71">
            <w:pPr>
              <w:spacing w:after="0" w:line="259" w:lineRule="auto"/>
              <w:ind w:left="0" w:right="18" w:firstLine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SPECIFIKACE INŽENÝRSKÉ ČINNOSTI – část B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F36716" w:rsidRDefault="00474C71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Hodinová sazba  Kč/ hod  </w:t>
            </w: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vAlign w:val="center"/>
          </w:tcPr>
          <w:p w:rsidR="00F36716" w:rsidRDefault="00474C71">
            <w:pPr>
              <w:spacing w:after="0" w:line="259" w:lineRule="auto"/>
              <w:ind w:left="0" w:right="17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Cena                 Kč</w:t>
            </w:r>
          </w:p>
        </w:tc>
      </w:tr>
      <w:tr w:rsidR="00F36716">
        <w:trPr>
          <w:trHeight w:val="432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seznámení všech vlastníků pozemků se záměrem uskutečnit veřejně prospěšnou stavbu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right="16" w:firstLine="0"/>
              <w:jc w:val="center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right="2" w:firstLine="0"/>
              <w:jc w:val="center"/>
            </w:pPr>
          </w:p>
        </w:tc>
      </w:tr>
      <w:tr w:rsidR="00F36716">
        <w:trPr>
          <w:trHeight w:val="305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bottom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obstarání všech existujících  výpisů z příslušných katastrů  nemovitostí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F36716">
            <w:pPr>
              <w:spacing w:after="0" w:line="259" w:lineRule="auto"/>
              <w:ind w:left="0" w:right="16" w:firstLine="0"/>
              <w:jc w:val="center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F36716">
            <w:pPr>
              <w:spacing w:after="0" w:line="259" w:lineRule="auto"/>
              <w:ind w:left="0" w:right="2" w:firstLine="0"/>
              <w:jc w:val="center"/>
            </w:pPr>
          </w:p>
        </w:tc>
      </w:tr>
      <w:tr w:rsidR="00F36716">
        <w:trPr>
          <w:trHeight w:val="216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zajištění znaleckých posudků o ceně pozemků, porostů a budov</w:t>
            </w:r>
          </w:p>
        </w:tc>
        <w:tc>
          <w:tcPr>
            <w:tcW w:w="24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36716">
        <w:trPr>
          <w:trHeight w:val="432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474C71">
            <w:pPr>
              <w:spacing w:after="0" w:line="259" w:lineRule="auto"/>
              <w:ind w:left="5" w:right="0" w:firstLine="0"/>
            </w:pPr>
            <w:r>
              <w:rPr>
                <w:rFonts w:ascii="Arial" w:eastAsia="Arial" w:hAnsi="Arial" w:cs="Arial"/>
                <w:sz w:val="18"/>
              </w:rPr>
              <w:t>zajištění znaleckých posudků o ceně porostů v dočasných záborech a pod věcným břemenem</w:t>
            </w:r>
          </w:p>
        </w:tc>
        <w:tc>
          <w:tcPr>
            <w:tcW w:w="24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36716">
        <w:trPr>
          <w:trHeight w:val="432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obstarání potřebných  nabývacích listin u pozemků, kdy právní účinky k pozemku nastaly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před 1.lednem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1993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firstLine="0"/>
              <w:jc w:val="center"/>
            </w:pPr>
          </w:p>
        </w:tc>
      </w:tr>
      <w:tr w:rsidR="00F36716">
        <w:trPr>
          <w:trHeight w:val="216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dohledávání neznámých,  neurčených a nedosažitelných  vlastníků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F36716">
            <w:pPr>
              <w:spacing w:after="0" w:line="259" w:lineRule="auto"/>
              <w:ind w:left="0" w:right="16" w:firstLine="0"/>
              <w:jc w:val="center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F36716">
            <w:pPr>
              <w:spacing w:after="0" w:line="259" w:lineRule="auto"/>
              <w:ind w:left="0" w:firstLine="0"/>
              <w:jc w:val="center"/>
            </w:pPr>
          </w:p>
        </w:tc>
      </w:tr>
      <w:tr w:rsidR="00F36716">
        <w:trPr>
          <w:trHeight w:val="432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Sestavení  návrhu všech typů smluv, jejich projednání s objednatelem (investorem) zejména smlouvy typu: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right="2" w:firstLine="0"/>
              <w:jc w:val="center"/>
            </w:pPr>
          </w:p>
        </w:tc>
      </w:tr>
      <w:tr w:rsidR="00F36716">
        <w:trPr>
          <w:trHeight w:val="216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proofErr w:type="gramStart"/>
            <w:r>
              <w:rPr>
                <w:rFonts w:ascii="Arial" w:eastAsia="Arial" w:hAnsi="Arial" w:cs="Arial"/>
                <w:i/>
                <w:sz w:val="18"/>
              </w:rPr>
              <w:t>A ) kupní</w:t>
            </w:r>
            <w:proofErr w:type="gramEnd"/>
            <w:r>
              <w:rPr>
                <w:rFonts w:ascii="Arial" w:eastAsia="Arial" w:hAnsi="Arial" w:cs="Arial"/>
                <w:i/>
                <w:sz w:val="18"/>
              </w:rPr>
              <w:t xml:space="preserve"> smlouvy na pozemky, porosty a budovy v trvalém záboru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F36716" w:rsidRDefault="00F36716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F36716" w:rsidRDefault="00F36716">
            <w:pPr>
              <w:spacing w:after="0" w:line="259" w:lineRule="auto"/>
              <w:ind w:left="0" w:right="2" w:firstLine="0"/>
              <w:jc w:val="center"/>
            </w:pPr>
          </w:p>
        </w:tc>
      </w:tr>
      <w:tr w:rsidR="00F36716">
        <w:trPr>
          <w:trHeight w:val="432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Arial" w:eastAsia="Arial" w:hAnsi="Arial" w:cs="Arial"/>
                <w:i/>
                <w:sz w:val="18"/>
              </w:rPr>
              <w:t>B) směnné smlouvy, smlouvy o  převodu příslušnosti  hospodaření, smlouvy o  výpůjčce, smlouvy nájemní aj.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:rsidR="00F36716" w:rsidRDefault="00F36716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:rsidR="00F36716" w:rsidRDefault="00F36716">
            <w:pPr>
              <w:spacing w:after="0" w:line="259" w:lineRule="auto"/>
              <w:ind w:left="0" w:firstLine="0"/>
              <w:jc w:val="center"/>
            </w:pPr>
          </w:p>
        </w:tc>
      </w:tr>
      <w:tr w:rsidR="00F36716">
        <w:trPr>
          <w:trHeight w:val="432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F36716" w:rsidRDefault="00474C71">
            <w:pPr>
              <w:spacing w:after="0" w:line="259" w:lineRule="auto"/>
              <w:ind w:left="5" w:right="38" w:firstLine="0"/>
              <w:jc w:val="left"/>
            </w:pPr>
            <w:proofErr w:type="gramStart"/>
            <w:r>
              <w:rPr>
                <w:rFonts w:ascii="Arial" w:eastAsia="Arial" w:hAnsi="Arial" w:cs="Arial"/>
                <w:i/>
                <w:sz w:val="18"/>
              </w:rPr>
              <w:t>C ) kupní</w:t>
            </w:r>
            <w:proofErr w:type="gramEnd"/>
            <w:r>
              <w:rPr>
                <w:rFonts w:ascii="Arial" w:eastAsia="Arial" w:hAnsi="Arial" w:cs="Arial"/>
                <w:i/>
                <w:sz w:val="18"/>
              </w:rPr>
              <w:t xml:space="preserve"> smlouvy na porosty v dočasném záboru a pod VB, nájemní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smlouy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>, a další typu smluv vyžadované stavbou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:rsidR="00F36716" w:rsidRDefault="00F36716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:rsidR="00F36716" w:rsidRDefault="00F36716">
            <w:pPr>
              <w:spacing w:after="0" w:line="259" w:lineRule="auto"/>
              <w:ind w:left="0" w:right="2" w:firstLine="0"/>
              <w:jc w:val="center"/>
            </w:pPr>
          </w:p>
        </w:tc>
      </w:tr>
      <w:tr w:rsidR="00F36716">
        <w:trPr>
          <w:trHeight w:val="432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474C71">
            <w:pPr>
              <w:spacing w:after="0" w:line="259" w:lineRule="auto"/>
              <w:ind w:left="5" w:right="0" w:firstLine="0"/>
            </w:pPr>
            <w:r>
              <w:rPr>
                <w:rFonts w:ascii="Arial" w:eastAsia="Arial" w:hAnsi="Arial" w:cs="Arial"/>
                <w:sz w:val="18"/>
              </w:rPr>
              <w:t xml:space="preserve">jednání s vlastníky –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fyz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. i práv.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osobami</w:t>
            </w:r>
            <w:proofErr w:type="gramEnd"/>
            <w:r>
              <w:rPr>
                <w:rFonts w:ascii="Arial" w:eastAsia="Arial" w:hAnsi="Arial" w:cs="Arial"/>
                <w:sz w:val="18"/>
              </w:rPr>
              <w:t>, příp. konkursními  správci a  likvidátory vedoucí  k uzavření smlouvy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right="16" w:firstLine="0"/>
              <w:jc w:val="center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right="2" w:firstLine="0"/>
              <w:jc w:val="center"/>
            </w:pPr>
          </w:p>
        </w:tc>
      </w:tr>
      <w:tr w:rsidR="00F36716">
        <w:trPr>
          <w:trHeight w:val="648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jednání vedoucí k projednání  dědictví, odstranění zástavních  práv (jednání s věřiteli),  odstranění duplicitních  vlastnictví a jiných překážek  bránících uzavření smlouvy  popř. vkladu  do KN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firstLine="0"/>
              <w:jc w:val="center"/>
            </w:pPr>
          </w:p>
        </w:tc>
      </w:tr>
      <w:tr w:rsidR="00F36716">
        <w:trPr>
          <w:trHeight w:val="432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jednání s příslušnými katastrálními úřady vedoucí k zápisu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geom.plánů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do KN a povolení vkladu do KN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right="16" w:firstLine="0"/>
              <w:jc w:val="center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firstLine="0"/>
              <w:jc w:val="center"/>
            </w:pPr>
          </w:p>
        </w:tc>
      </w:tr>
      <w:tr w:rsidR="00F36716">
        <w:trPr>
          <w:trHeight w:val="432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podávání návrhů na vklad (kupní smlouvy,  aj.) a na záznam do KN (smlouvy o převodu aj.)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firstLine="0"/>
              <w:jc w:val="center"/>
            </w:pPr>
          </w:p>
        </w:tc>
      </w:tr>
      <w:tr w:rsidR="00F36716">
        <w:trPr>
          <w:trHeight w:val="216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zajištění, sestavení a  uzavření smluv o přeložkách inženýrských sítí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F36716">
            <w:pPr>
              <w:spacing w:after="0" w:line="259" w:lineRule="auto"/>
              <w:ind w:left="0" w:right="16" w:firstLine="0"/>
              <w:jc w:val="center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F36716">
            <w:pPr>
              <w:spacing w:after="0" w:line="259" w:lineRule="auto"/>
              <w:ind w:left="0" w:right="2" w:firstLine="0"/>
              <w:jc w:val="center"/>
            </w:pPr>
          </w:p>
        </w:tc>
      </w:tr>
      <w:tr w:rsidR="00F36716">
        <w:trPr>
          <w:trHeight w:val="216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projednání typů a návrhů smluv o  zřízení VB se správci IS a investorem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F36716">
            <w:pPr>
              <w:spacing w:after="0" w:line="259" w:lineRule="auto"/>
              <w:ind w:left="0" w:firstLine="0"/>
              <w:jc w:val="center"/>
            </w:pPr>
          </w:p>
        </w:tc>
      </w:tr>
      <w:tr w:rsidR="00F36716">
        <w:trPr>
          <w:trHeight w:val="432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474C71">
            <w:pPr>
              <w:spacing w:after="0" w:line="259" w:lineRule="auto"/>
              <w:ind w:left="5" w:right="0" w:firstLine="0"/>
            </w:pPr>
            <w:r>
              <w:rPr>
                <w:rFonts w:ascii="Arial" w:eastAsia="Arial" w:hAnsi="Arial" w:cs="Arial"/>
                <w:sz w:val="18"/>
              </w:rPr>
              <w:t>zajištění uzavření smluv o zřízení věcného břemene s oprávněným a povinným z věcného břemene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firstLine="0"/>
              <w:jc w:val="center"/>
            </w:pPr>
          </w:p>
        </w:tc>
      </w:tr>
      <w:tr w:rsidR="00F36716">
        <w:trPr>
          <w:trHeight w:val="432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bottom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Podávání návrhů na vklad kompletních  smluv o zřízení věcného břemene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firstLine="0"/>
              <w:jc w:val="center"/>
            </w:pPr>
          </w:p>
        </w:tc>
      </w:tr>
      <w:tr w:rsidR="00F36716">
        <w:trPr>
          <w:trHeight w:val="432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474C71">
            <w:pPr>
              <w:spacing w:after="0" w:line="259" w:lineRule="auto"/>
              <w:ind w:left="5" w:right="9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zajištění a uzavření smluv o budoucím převzetí SO ( obce, kraje, ZVHS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apod. )</w:t>
            </w:r>
            <w:proofErr w:type="gramEnd"/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firstLine="0"/>
              <w:jc w:val="center"/>
            </w:pPr>
          </w:p>
        </w:tc>
      </w:tr>
      <w:tr w:rsidR="00F36716">
        <w:trPr>
          <w:trHeight w:val="432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lastRenderedPageBreak/>
              <w:t>sestavení návrhu  na zahájení vyvlastňovacích řízení odnětím či omezením vlastnického práva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firstLine="0"/>
              <w:jc w:val="center"/>
            </w:pPr>
          </w:p>
        </w:tc>
      </w:tr>
      <w:tr w:rsidR="00F36716">
        <w:trPr>
          <w:trHeight w:val="648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zajištění souhlasu vlastníků k dotčení ochranného pásma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lesa ( 50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m od okraje lesa ) a - zajištění souhlasu vlastníků ke změně souhlasu s vynětím ze ZPF a k uložení přebytečné ornice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right="16" w:firstLine="0"/>
              <w:jc w:val="center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right="2" w:firstLine="0"/>
              <w:jc w:val="center"/>
            </w:pPr>
          </w:p>
        </w:tc>
      </w:tr>
      <w:tr w:rsidR="00F36716">
        <w:trPr>
          <w:trHeight w:val="216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474C71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zajištění pravomocného rozhodnutí o vyvlastnění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F36716" w:rsidRDefault="00F36716">
            <w:pPr>
              <w:spacing w:after="0" w:line="259" w:lineRule="auto"/>
              <w:ind w:left="0" w:right="19" w:firstLine="0"/>
              <w:jc w:val="center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F36716">
            <w:pPr>
              <w:spacing w:after="0" w:line="259" w:lineRule="auto"/>
              <w:ind w:left="0" w:firstLine="0"/>
              <w:jc w:val="center"/>
            </w:pPr>
          </w:p>
        </w:tc>
      </w:tr>
    </w:tbl>
    <w:p w:rsidR="00F36716" w:rsidRDefault="00F36716">
      <w:pPr>
        <w:spacing w:after="0" w:line="259" w:lineRule="auto"/>
        <w:ind w:left="-1440" w:right="10460" w:firstLine="0"/>
        <w:jc w:val="left"/>
      </w:pPr>
    </w:p>
    <w:tbl>
      <w:tblPr>
        <w:tblStyle w:val="TableGrid"/>
        <w:tblW w:w="10315" w:type="dxa"/>
        <w:tblInd w:w="-374" w:type="dxa"/>
        <w:tblCellMar>
          <w:top w:w="39" w:type="dxa"/>
          <w:left w:w="30" w:type="dxa"/>
          <w:bottom w:w="4" w:type="dxa"/>
          <w:right w:w="5" w:type="dxa"/>
        </w:tblCellMar>
        <w:tblLook w:val="04A0" w:firstRow="1" w:lastRow="0" w:firstColumn="1" w:lastColumn="0" w:noHBand="0" w:noVBand="1"/>
      </w:tblPr>
      <w:tblGrid>
        <w:gridCol w:w="6084"/>
        <w:gridCol w:w="1476"/>
        <w:gridCol w:w="941"/>
        <w:gridCol w:w="1814"/>
      </w:tblGrid>
      <w:tr w:rsidR="00F36716">
        <w:trPr>
          <w:trHeight w:val="430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474C71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Kompletace uzavřených smluv a souvisejících podkladů pro podání žádosti o stavební povolení.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right="24" w:firstLine="0"/>
              <w:jc w:val="center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:rsidR="00F36716" w:rsidRDefault="00F36716">
            <w:pPr>
              <w:spacing w:after="0" w:line="259" w:lineRule="auto"/>
              <w:ind w:left="0" w:right="26" w:firstLine="0"/>
              <w:jc w:val="center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right="24" w:firstLine="0"/>
              <w:jc w:val="center"/>
            </w:pPr>
          </w:p>
        </w:tc>
      </w:tr>
      <w:tr w:rsidR="00F36716">
        <w:trPr>
          <w:trHeight w:val="317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:rsidR="00F36716" w:rsidRDefault="00474C71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ČÁST B CELKEM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  <w:vAlign w:val="bottom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:rsidR="00F36716" w:rsidRDefault="00F36716">
            <w:pPr>
              <w:spacing w:after="0" w:line="259" w:lineRule="auto"/>
              <w:ind w:left="0" w:right="26" w:firstLine="0"/>
              <w:jc w:val="center"/>
            </w:pPr>
          </w:p>
        </w:tc>
      </w:tr>
      <w:tr w:rsidR="00F36716">
        <w:trPr>
          <w:trHeight w:val="216"/>
        </w:trPr>
        <w:tc>
          <w:tcPr>
            <w:tcW w:w="10315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FFFFFF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36716">
        <w:trPr>
          <w:trHeight w:val="648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vAlign w:val="bottom"/>
          </w:tcPr>
          <w:p w:rsidR="00F36716" w:rsidRDefault="00474C71">
            <w:pPr>
              <w:spacing w:after="0" w:line="259" w:lineRule="auto"/>
              <w:ind w:left="0" w:right="25" w:firstLine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SPECIFIKACE INŽENÝRSKÉ ČINNOSTI – část C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F36716" w:rsidRDefault="00474C71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Hodinová sazba  Kč/ hod  </w:t>
            </w: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vAlign w:val="center"/>
          </w:tcPr>
          <w:p w:rsidR="00F36716" w:rsidRDefault="00474C71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Cena                 Kč</w:t>
            </w:r>
          </w:p>
        </w:tc>
      </w:tr>
      <w:tr w:rsidR="00F36716">
        <w:trPr>
          <w:trHeight w:val="1219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474C7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>Zajištění  vydání  stavebního povolení, kompletace a doplnění podkladů, vyjádření, stanovisek, sestavení seznamu účastníků řízení, sestavení žádostí o vydání  stavebního povolení a jeho podání u příslušného stavebního úřadu včetně zajištění dalších podkladů dle požadavků příslušného stavebního úřadu v rámci  stavebního  řízení, účast na jednáních, předání pravomocného  stavebního povolení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right="23" w:firstLine="0"/>
              <w:jc w:val="center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:rsidR="00F36716" w:rsidRDefault="00F36716">
            <w:pPr>
              <w:spacing w:after="0" w:line="259" w:lineRule="auto"/>
              <w:ind w:left="0" w:right="26" w:firstLine="0"/>
              <w:jc w:val="center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right="23" w:firstLine="0"/>
              <w:jc w:val="center"/>
            </w:pPr>
          </w:p>
        </w:tc>
      </w:tr>
      <w:tr w:rsidR="00F36716">
        <w:trPr>
          <w:trHeight w:val="343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:rsidR="00F36716" w:rsidRDefault="00474C71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ČÁST C CELKEM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:rsidR="00F36716" w:rsidRDefault="00F36716">
            <w:pPr>
              <w:spacing w:after="0" w:line="259" w:lineRule="auto"/>
              <w:ind w:left="0" w:right="24" w:firstLine="0"/>
              <w:jc w:val="center"/>
            </w:pPr>
          </w:p>
        </w:tc>
      </w:tr>
      <w:tr w:rsidR="00F36716">
        <w:trPr>
          <w:trHeight w:val="254"/>
        </w:trPr>
        <w:tc>
          <w:tcPr>
            <w:tcW w:w="10315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FFFFFF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36716">
        <w:trPr>
          <w:trHeight w:val="648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vAlign w:val="bottom"/>
          </w:tcPr>
          <w:p w:rsidR="00F36716" w:rsidRDefault="00474C71">
            <w:pPr>
              <w:spacing w:after="0" w:line="259" w:lineRule="auto"/>
              <w:ind w:left="0" w:right="25" w:firstLine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SPECIFIKACE INŽENÝRSKÉ ČINNOSTI – část D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</w:tcPr>
          <w:p w:rsidR="00F36716" w:rsidRDefault="00474C71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Hodinová sazba  Kč/ hod  </w:t>
            </w: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CC"/>
            <w:vAlign w:val="center"/>
          </w:tcPr>
          <w:p w:rsidR="00F36716" w:rsidRDefault="00474C71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Cena                 Kč</w:t>
            </w:r>
          </w:p>
        </w:tc>
      </w:tr>
      <w:tr w:rsidR="00F36716">
        <w:trPr>
          <w:trHeight w:val="814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474C7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>Zajištění konzultací, kontrolních dnů k IČ zhotovitele, osobní průběžné informování objednatele o průběhu IČ zhotovitele, zastupování objednatele ve správních řízeních k IČ, plynoucích z předmětu smlouvy, zajištění předání výstupů jednotlivých smluvních IČ.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right="23" w:firstLine="0"/>
              <w:jc w:val="center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:rsidR="00F36716" w:rsidRDefault="00F36716">
            <w:pPr>
              <w:spacing w:after="0" w:line="259" w:lineRule="auto"/>
              <w:ind w:left="0" w:right="26" w:firstLine="0"/>
              <w:jc w:val="center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right="26" w:firstLine="0"/>
              <w:jc w:val="center"/>
            </w:pPr>
          </w:p>
        </w:tc>
      </w:tr>
      <w:tr w:rsidR="00F36716">
        <w:trPr>
          <w:trHeight w:val="406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</w:tcPr>
          <w:p w:rsidR="00F36716" w:rsidRDefault="00474C7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Technická pomoc objednateli v rámci doplňování všech údajů do aplikace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majetkopráví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přípravy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right="23" w:firstLine="0"/>
              <w:jc w:val="center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center"/>
          </w:tcPr>
          <w:p w:rsidR="00F36716" w:rsidRDefault="00F36716">
            <w:pPr>
              <w:spacing w:after="0" w:line="259" w:lineRule="auto"/>
              <w:ind w:left="0" w:right="26" w:firstLine="0"/>
              <w:jc w:val="center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50"/>
            <w:vAlign w:val="center"/>
          </w:tcPr>
          <w:p w:rsidR="00F36716" w:rsidRDefault="00F36716">
            <w:pPr>
              <w:spacing w:after="0" w:line="259" w:lineRule="auto"/>
              <w:ind w:left="0" w:right="23" w:firstLine="0"/>
              <w:jc w:val="center"/>
            </w:pPr>
          </w:p>
        </w:tc>
      </w:tr>
      <w:tr w:rsidR="00F36716">
        <w:trPr>
          <w:trHeight w:val="317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:rsidR="00F36716" w:rsidRDefault="00474C71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ČÁST D CELKEM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:rsidR="00F36716" w:rsidRDefault="00F36716">
            <w:pPr>
              <w:spacing w:after="0" w:line="259" w:lineRule="auto"/>
              <w:ind w:left="0" w:right="24" w:firstLine="0"/>
              <w:jc w:val="center"/>
            </w:pPr>
          </w:p>
        </w:tc>
      </w:tr>
      <w:tr w:rsidR="00F36716">
        <w:trPr>
          <w:trHeight w:val="343"/>
        </w:trPr>
        <w:tc>
          <w:tcPr>
            <w:tcW w:w="60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:rsidR="00F36716" w:rsidRDefault="00474C71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Arial" w:eastAsia="Arial" w:hAnsi="Arial" w:cs="Arial"/>
                <w:b/>
                <w:sz w:val="21"/>
              </w:rPr>
              <w:t>CELKEM ČÁST A+B+C+D  IČ k SP</w:t>
            </w:r>
          </w:p>
        </w:tc>
        <w:tc>
          <w:tcPr>
            <w:tcW w:w="14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:rsidR="00F36716" w:rsidRDefault="00F367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C000"/>
          </w:tcPr>
          <w:p w:rsidR="00F36716" w:rsidRDefault="00474C71">
            <w:pPr>
              <w:spacing w:after="0" w:line="259" w:lineRule="auto"/>
              <w:ind w:left="0" w:right="25" w:firstLine="0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2 625 105</w:t>
            </w:r>
          </w:p>
        </w:tc>
      </w:tr>
    </w:tbl>
    <w:p w:rsidR="00DB42BE" w:rsidRDefault="00DB42BE"/>
    <w:sectPr w:rsidR="00DB42BE">
      <w:footnotePr>
        <w:numRestart w:val="eachPage"/>
      </w:footnotePr>
      <w:pgSz w:w="11900" w:h="16840"/>
      <w:pgMar w:top="574" w:right="1440" w:bottom="62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79D" w:rsidRDefault="0036179D">
      <w:pPr>
        <w:spacing w:after="0" w:line="240" w:lineRule="auto"/>
      </w:pPr>
      <w:r>
        <w:separator/>
      </w:r>
    </w:p>
  </w:endnote>
  <w:endnote w:type="continuationSeparator" w:id="0">
    <w:p w:rsidR="0036179D" w:rsidRDefault="00361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79D" w:rsidRDefault="0036179D">
      <w:pPr>
        <w:spacing w:after="0" w:line="244" w:lineRule="auto"/>
        <w:ind w:left="0" w:right="1" w:firstLine="0"/>
      </w:pPr>
      <w:r>
        <w:separator/>
      </w:r>
    </w:p>
  </w:footnote>
  <w:footnote w:type="continuationSeparator" w:id="0">
    <w:p w:rsidR="0036179D" w:rsidRDefault="0036179D">
      <w:pPr>
        <w:spacing w:after="0" w:line="244" w:lineRule="auto"/>
        <w:ind w:left="0" w:right="1" w:firstLine="0"/>
      </w:pPr>
      <w:r>
        <w:continuationSeparator/>
      </w:r>
    </w:p>
  </w:footnote>
  <w:footnote w:id="1">
    <w:p w:rsidR="0036179D" w:rsidRDefault="0036179D">
      <w:pPr>
        <w:pStyle w:val="footnotedescription"/>
      </w:pPr>
      <w:r>
        <w:rPr>
          <w:rStyle w:val="footnotemark"/>
        </w:rPr>
        <w:footnoteRef/>
      </w:r>
      <w:r>
        <w:t xml:space="preserve"> Uznávaný elektronický podpis může být do všech souborů tvořících elektronický originál smlouvy připojen i prostřednictvím </w:t>
      </w:r>
      <w:proofErr w:type="spellStart"/>
      <w:r>
        <w:t>hash</w:t>
      </w:r>
      <w:proofErr w:type="spellEnd"/>
      <w:r>
        <w:t xml:space="preserve"> souborů s uznávaným elektronickým podpisem, vytvořených otiskem z originálního souboru smlouvy, jednotlivých příloh smlouvy nebo i archivu souborů obsahujícího přílohy smlouvy. </w:t>
      </w:r>
      <w:proofErr w:type="spellStart"/>
      <w:r>
        <w:t>Hash</w:t>
      </w:r>
      <w:proofErr w:type="spellEnd"/>
      <w:r>
        <w:t xml:space="preserve"> soubor zaručuje integritu originálního souboru, ze kterého byl otištěn (tj. při porovnání </w:t>
      </w:r>
      <w:proofErr w:type="spellStart"/>
      <w:r>
        <w:t>hash</w:t>
      </w:r>
      <w:proofErr w:type="spellEnd"/>
      <w:r>
        <w:t xml:space="preserve"> souboru vůči originálnímu souboru, ze kterého byl otištěn, lze s jistotou určit, zda došlo nebo nedošlo k pozměnění obsahu originálního souboru). Dodavatel/zhotovitel používá </w:t>
      </w:r>
      <w:proofErr w:type="spellStart"/>
      <w:r>
        <w:t>hash</w:t>
      </w:r>
      <w:proofErr w:type="spellEnd"/>
      <w:r>
        <w:t xml:space="preserve"> soubory ve formátu PKCS#7 v DER kódování, vytvořené pomocí algoritmu SHA256 s algoritmem podpisu SHA256RSA.</w:t>
      </w:r>
      <w:r>
        <w:rPr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B6056"/>
    <w:multiLevelType w:val="hybridMultilevel"/>
    <w:tmpl w:val="20802BD8"/>
    <w:lvl w:ilvl="0" w:tplc="8806E72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FE3A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CCA5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2E17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6AA6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3E2D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4849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0267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A048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D52AB2"/>
    <w:multiLevelType w:val="hybridMultilevel"/>
    <w:tmpl w:val="3D7AE124"/>
    <w:lvl w:ilvl="0" w:tplc="AF108F2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0E46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1808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0282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3CF5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FC60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C269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2C7D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F016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E54645"/>
    <w:multiLevelType w:val="hybridMultilevel"/>
    <w:tmpl w:val="18B4F622"/>
    <w:lvl w:ilvl="0" w:tplc="01CC62C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EE13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9A80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D880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2093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F49D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8CC0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F2CF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F410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597045"/>
    <w:multiLevelType w:val="hybridMultilevel"/>
    <w:tmpl w:val="CFD24148"/>
    <w:lvl w:ilvl="0" w:tplc="DE481BE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B418CA">
      <w:start w:val="1"/>
      <w:numFmt w:val="bullet"/>
      <w:lvlText w:val="-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10B7F0">
      <w:start w:val="1"/>
      <w:numFmt w:val="bullet"/>
      <w:lvlText w:val="▪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08DC5E">
      <w:start w:val="1"/>
      <w:numFmt w:val="bullet"/>
      <w:lvlText w:val="•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D23DE0">
      <w:start w:val="1"/>
      <w:numFmt w:val="bullet"/>
      <w:lvlText w:val="o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60AD3C">
      <w:start w:val="1"/>
      <w:numFmt w:val="bullet"/>
      <w:lvlText w:val="▪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5CC866">
      <w:start w:val="1"/>
      <w:numFmt w:val="bullet"/>
      <w:lvlText w:val="•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FAEEAA">
      <w:start w:val="1"/>
      <w:numFmt w:val="bullet"/>
      <w:lvlText w:val="o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7A7026">
      <w:start w:val="1"/>
      <w:numFmt w:val="bullet"/>
      <w:lvlText w:val="▪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5D22DB"/>
    <w:multiLevelType w:val="hybridMultilevel"/>
    <w:tmpl w:val="D4C658DA"/>
    <w:lvl w:ilvl="0" w:tplc="00B6B78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8663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7C22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F411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1034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083F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1083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AAF1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B8F2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16"/>
    <w:rsid w:val="0036179D"/>
    <w:rsid w:val="00474C71"/>
    <w:rsid w:val="00DB42BE"/>
    <w:rsid w:val="00DD53A7"/>
    <w:rsid w:val="00EE1C18"/>
    <w:rsid w:val="00F3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D88C"/>
  <w15:docId w15:val="{1C8C88AD-2223-4356-96E2-8FE489FE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49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3019"/>
      <w:outlineLvl w:val="0"/>
    </w:pPr>
    <w:rPr>
      <w:rFonts w:ascii="Calibri" w:eastAsia="Calibri" w:hAnsi="Calibri" w:cs="Calibri"/>
      <w:b/>
      <w:color w:val="000000"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19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44" w:lineRule="auto"/>
      <w:ind w:right="1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2745</Words>
  <Characters>16201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18909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Hana</dc:creator>
  <cp:keywords/>
  <cp:lastModifiedBy>Horová Hana</cp:lastModifiedBy>
  <cp:revision>4</cp:revision>
  <dcterms:created xsi:type="dcterms:W3CDTF">2020-05-12T07:42:00Z</dcterms:created>
  <dcterms:modified xsi:type="dcterms:W3CDTF">2020-05-12T08:04:00Z</dcterms:modified>
</cp:coreProperties>
</file>