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 č.  </w:t>
      </w:r>
      <w:r w:rsidR="007C25C1" w:rsidRPr="00531395">
        <w:rPr>
          <w:sz w:val="32"/>
          <w:szCs w:val="32"/>
        </w:rPr>
        <w:t>1</w:t>
      </w:r>
    </w:p>
    <w:p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BF268F">
        <w:rPr>
          <w:b/>
          <w:sz w:val="28"/>
          <w:szCs w:val="28"/>
        </w:rPr>
        <w:t>16. 12. 2011</w:t>
      </w:r>
    </w:p>
    <w:p w:rsidR="004839F9" w:rsidRDefault="004839F9">
      <w:pPr>
        <w:rPr>
          <w:sz w:val="24"/>
        </w:rPr>
      </w:pPr>
    </w:p>
    <w:p w:rsidR="00D616C8" w:rsidRDefault="00D616C8">
      <w:pPr>
        <w:rPr>
          <w:sz w:val="24"/>
        </w:rPr>
      </w:pPr>
    </w:p>
    <w:p w:rsidR="00FF4476" w:rsidRPr="009267AF" w:rsidRDefault="00FF4476" w:rsidP="00FF4476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:rsidR="00FF4476" w:rsidRPr="009267AF" w:rsidRDefault="00FF4476" w:rsidP="00FF4476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3"/>
          <w:szCs w:val="23"/>
        </w:rPr>
      </w:pPr>
      <w:r w:rsidRPr="009267AF">
        <w:rPr>
          <w:b/>
          <w:sz w:val="23"/>
          <w:szCs w:val="23"/>
        </w:rPr>
        <w:t>Západočeská univerzita v Plzni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zastoupená: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="0002682F" w:rsidRPr="009267AF">
        <w:rPr>
          <w:sz w:val="23"/>
          <w:szCs w:val="23"/>
        </w:rPr>
        <w:t xml:space="preserve">Ing. Petrem Benešem, </w:t>
      </w:r>
      <w:r w:rsidR="002F15BF" w:rsidRPr="009267AF">
        <w:rPr>
          <w:sz w:val="23"/>
          <w:szCs w:val="23"/>
        </w:rPr>
        <w:t>kvestorem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se sídlem: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 xml:space="preserve">Univerzitní 8, Plzeň, PSČ 306 14  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49777513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DIČ: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CZ49777513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bankovní spojení: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</w:r>
      <w:proofErr w:type="spellStart"/>
      <w:r w:rsidR="00DD74F6">
        <w:rPr>
          <w:sz w:val="23"/>
          <w:szCs w:val="23"/>
        </w:rPr>
        <w:t>xxx</w:t>
      </w:r>
      <w:proofErr w:type="spellEnd"/>
      <w:r w:rsidRPr="009267AF">
        <w:rPr>
          <w:sz w:val="23"/>
          <w:szCs w:val="23"/>
        </w:rPr>
        <w:t xml:space="preserve"> </w:t>
      </w:r>
    </w:p>
    <w:p w:rsidR="00FF4476" w:rsidRPr="009267AF" w:rsidRDefault="00FF4476" w:rsidP="0038677E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číslo účtu: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proofErr w:type="spellStart"/>
      <w:r w:rsidR="00DD74F6">
        <w:rPr>
          <w:sz w:val="23"/>
          <w:szCs w:val="23"/>
        </w:rPr>
        <w:t>xxx</w:t>
      </w:r>
      <w:proofErr w:type="spellEnd"/>
    </w:p>
    <w:p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„pronajímatel“)</w:t>
      </w:r>
    </w:p>
    <w:p w:rsidR="00FF4476" w:rsidRPr="009267AF" w:rsidRDefault="00FF4476" w:rsidP="00FF4476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:rsidR="00EE7A38" w:rsidRPr="009267AF" w:rsidRDefault="00BF268F" w:rsidP="0030455C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Bohumil Neumann</w:t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sz w:val="23"/>
          <w:szCs w:val="23"/>
        </w:rPr>
        <w:tab/>
      </w:r>
    </w:p>
    <w:p w:rsidR="00EE7A38" w:rsidRPr="009267AF" w:rsidRDefault="0030455C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s</w:t>
      </w:r>
      <w:r w:rsidR="00EE7A38" w:rsidRPr="009267AF">
        <w:rPr>
          <w:b w:val="0"/>
          <w:sz w:val="23"/>
          <w:szCs w:val="23"/>
        </w:rPr>
        <w:t>e sídlem:</w:t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CE545B">
        <w:rPr>
          <w:b w:val="0"/>
          <w:sz w:val="23"/>
          <w:szCs w:val="23"/>
        </w:rPr>
        <w:t>Pionýrská 628,</w:t>
      </w:r>
      <w:r w:rsidR="0091234A">
        <w:rPr>
          <w:b w:val="0"/>
          <w:sz w:val="23"/>
          <w:szCs w:val="23"/>
        </w:rPr>
        <w:t xml:space="preserve"> </w:t>
      </w:r>
      <w:r w:rsidR="00CE545B">
        <w:rPr>
          <w:b w:val="0"/>
          <w:sz w:val="23"/>
          <w:szCs w:val="23"/>
        </w:rPr>
        <w:t xml:space="preserve">Líně – </w:t>
      </w:r>
      <w:proofErr w:type="spellStart"/>
      <w:r w:rsidR="00CE545B">
        <w:rPr>
          <w:b w:val="0"/>
          <w:sz w:val="23"/>
          <w:szCs w:val="23"/>
        </w:rPr>
        <w:t>Sulkov</w:t>
      </w:r>
      <w:proofErr w:type="spellEnd"/>
      <w:r w:rsidR="00CE545B">
        <w:rPr>
          <w:b w:val="0"/>
          <w:sz w:val="23"/>
          <w:szCs w:val="23"/>
        </w:rPr>
        <w:t>,</w:t>
      </w:r>
      <w:r w:rsidR="00036769">
        <w:rPr>
          <w:b w:val="0"/>
          <w:sz w:val="23"/>
          <w:szCs w:val="23"/>
        </w:rPr>
        <w:t xml:space="preserve"> PSČ </w:t>
      </w:r>
      <w:r w:rsidR="0091234A">
        <w:rPr>
          <w:b w:val="0"/>
          <w:sz w:val="23"/>
          <w:szCs w:val="23"/>
        </w:rPr>
        <w:t xml:space="preserve">330 </w:t>
      </w:r>
      <w:r w:rsidR="00CE545B">
        <w:rPr>
          <w:b w:val="0"/>
          <w:sz w:val="23"/>
          <w:szCs w:val="23"/>
        </w:rPr>
        <w:t>21</w:t>
      </w:r>
    </w:p>
    <w:p w:rsidR="00EE7A38" w:rsidRPr="009267AF" w:rsidRDefault="00EE7A38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IČO:</w:t>
      </w:r>
      <w:r w:rsidRPr="009267AF">
        <w:rPr>
          <w:b w:val="0"/>
          <w:sz w:val="23"/>
          <w:szCs w:val="23"/>
        </w:rPr>
        <w:tab/>
        <w:t xml:space="preserve">                        </w:t>
      </w:r>
      <w:r w:rsidR="0091234A">
        <w:rPr>
          <w:b w:val="0"/>
          <w:sz w:val="23"/>
          <w:szCs w:val="23"/>
        </w:rPr>
        <w:t>12467421</w:t>
      </w:r>
    </w:p>
    <w:p w:rsid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zastupuje:</w:t>
      </w:r>
      <w:r w:rsidR="00EE7A38" w:rsidRPr="009267AF">
        <w:rPr>
          <w:b w:val="0"/>
          <w:sz w:val="23"/>
          <w:szCs w:val="23"/>
        </w:rPr>
        <w:t xml:space="preserve"> </w:t>
      </w:r>
      <w:r w:rsidR="00EE7A38" w:rsidRPr="009267AF">
        <w:rPr>
          <w:b w:val="0"/>
          <w:sz w:val="23"/>
          <w:szCs w:val="23"/>
        </w:rPr>
        <w:tab/>
      </w:r>
      <w:r>
        <w:rPr>
          <w:b w:val="0"/>
          <w:sz w:val="23"/>
          <w:szCs w:val="23"/>
        </w:rPr>
        <w:t>Bohumil Neumann</w:t>
      </w:r>
    </w:p>
    <w:p w:rsid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telefon: </w:t>
      </w:r>
      <w:r>
        <w:rPr>
          <w:b w:val="0"/>
          <w:sz w:val="23"/>
          <w:szCs w:val="23"/>
        </w:rPr>
        <w:tab/>
      </w:r>
      <w:r w:rsidR="00DD74F6">
        <w:rPr>
          <w:b w:val="0"/>
          <w:sz w:val="23"/>
          <w:szCs w:val="23"/>
        </w:rPr>
        <w:t>xxx</w:t>
      </w:r>
      <w:bookmarkStart w:id="0" w:name="_GoBack"/>
      <w:bookmarkEnd w:id="0"/>
    </w:p>
    <w:p w:rsidR="0091234A" w:rsidRP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fakturační adresa:</w:t>
      </w:r>
      <w:r>
        <w:rPr>
          <w:b w:val="0"/>
          <w:sz w:val="23"/>
          <w:szCs w:val="23"/>
        </w:rPr>
        <w:tab/>
        <w:t>Máchova 16, Plzeň, PSČ 301 00</w:t>
      </w:r>
      <w:r w:rsidR="00EE7A38" w:rsidRPr="009267AF">
        <w:rPr>
          <w:b w:val="0"/>
          <w:sz w:val="23"/>
          <w:szCs w:val="23"/>
        </w:rPr>
        <w:tab/>
      </w:r>
    </w:p>
    <w:p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:rsidR="00676A8A" w:rsidRPr="005934AA" w:rsidRDefault="00676A8A" w:rsidP="00676A8A">
      <w:pPr>
        <w:pStyle w:val="Nadpis8"/>
        <w:rPr>
          <w:b w:val="0"/>
          <w:sz w:val="23"/>
          <w:szCs w:val="23"/>
        </w:rPr>
      </w:pPr>
    </w:p>
    <w:p w:rsidR="00D616C8" w:rsidRDefault="00812328" w:rsidP="00BA4E6D">
      <w:r>
        <w:t xml:space="preserve"> </w:t>
      </w:r>
    </w:p>
    <w:p w:rsidR="00BA4E6D" w:rsidRPr="00BA4E6D" w:rsidRDefault="00812328" w:rsidP="00BA4E6D">
      <w:r>
        <w:t xml:space="preserve">     </w:t>
      </w:r>
      <w:r w:rsidR="00BA4E6D">
        <w:tab/>
      </w:r>
    </w:p>
    <w:p w:rsidR="00212F06" w:rsidRPr="009267AF" w:rsidRDefault="00CF7947" w:rsidP="0038677E">
      <w:pPr>
        <w:pStyle w:val="Nadpis8"/>
        <w:ind w:left="0"/>
        <w:jc w:val="both"/>
        <w:rPr>
          <w:sz w:val="23"/>
          <w:szCs w:val="23"/>
        </w:rPr>
      </w:pPr>
      <w:r w:rsidRPr="009267AF">
        <w:rPr>
          <w:sz w:val="23"/>
          <w:szCs w:val="23"/>
        </w:rPr>
        <w:t>Obě smluvní strany se dohodly</w:t>
      </w:r>
      <w:r w:rsidR="00212F06" w:rsidRPr="009267AF">
        <w:rPr>
          <w:sz w:val="23"/>
          <w:szCs w:val="23"/>
        </w:rPr>
        <w:t xml:space="preserve"> na tomto </w:t>
      </w:r>
      <w:r w:rsidR="008E2C60" w:rsidRPr="009267AF">
        <w:rPr>
          <w:sz w:val="23"/>
          <w:szCs w:val="23"/>
        </w:rPr>
        <w:t>D</w:t>
      </w:r>
      <w:r w:rsidR="00212F06" w:rsidRPr="009267AF">
        <w:rPr>
          <w:sz w:val="23"/>
          <w:szCs w:val="23"/>
        </w:rPr>
        <w:t>odatku</w:t>
      </w:r>
      <w:r w:rsidR="00E716DF" w:rsidRPr="009267AF">
        <w:rPr>
          <w:sz w:val="23"/>
          <w:szCs w:val="23"/>
        </w:rPr>
        <w:t xml:space="preserve"> </w:t>
      </w:r>
      <w:r w:rsidR="00FA7307" w:rsidRPr="009267AF">
        <w:rPr>
          <w:sz w:val="23"/>
          <w:szCs w:val="23"/>
        </w:rPr>
        <w:t xml:space="preserve">č. </w:t>
      </w:r>
      <w:r w:rsidR="007C25C1" w:rsidRPr="009267AF">
        <w:rPr>
          <w:sz w:val="23"/>
          <w:szCs w:val="23"/>
        </w:rPr>
        <w:t>1</w:t>
      </w:r>
      <w:r w:rsidR="00FA7307" w:rsidRPr="009267AF">
        <w:rPr>
          <w:sz w:val="23"/>
          <w:szCs w:val="23"/>
        </w:rPr>
        <w:t xml:space="preserve"> ke</w:t>
      </w:r>
      <w:r w:rsidR="00212F06" w:rsidRPr="009267AF">
        <w:rPr>
          <w:sz w:val="23"/>
          <w:szCs w:val="23"/>
        </w:rPr>
        <w:t xml:space="preserve"> smlouv</w:t>
      </w:r>
      <w:r w:rsidR="0064368B" w:rsidRPr="009267AF">
        <w:rPr>
          <w:sz w:val="23"/>
          <w:szCs w:val="23"/>
        </w:rPr>
        <w:t xml:space="preserve">ě o nájmu nebytových prostor </w:t>
      </w:r>
      <w:r w:rsidR="00851A00" w:rsidRPr="00851A00">
        <w:rPr>
          <w:b w:val="0"/>
          <w:sz w:val="23"/>
          <w:szCs w:val="23"/>
        </w:rPr>
        <w:t xml:space="preserve">(v Plni, </w:t>
      </w:r>
      <w:r w:rsidR="0091234A">
        <w:rPr>
          <w:b w:val="0"/>
          <w:sz w:val="23"/>
          <w:szCs w:val="23"/>
        </w:rPr>
        <w:t>Máchova 16</w:t>
      </w:r>
      <w:r w:rsidR="00851A00" w:rsidRPr="00851A00">
        <w:rPr>
          <w:b w:val="0"/>
          <w:sz w:val="23"/>
          <w:szCs w:val="23"/>
        </w:rPr>
        <w:t>)</w:t>
      </w:r>
      <w:r w:rsidR="00851A00">
        <w:rPr>
          <w:sz w:val="23"/>
          <w:szCs w:val="23"/>
        </w:rPr>
        <w:t xml:space="preserve"> </w:t>
      </w:r>
      <w:r w:rsidR="00E716DF" w:rsidRPr="009267AF">
        <w:rPr>
          <w:sz w:val="23"/>
          <w:szCs w:val="23"/>
        </w:rPr>
        <w:t>ze</w:t>
      </w:r>
      <w:r w:rsidR="005934AA" w:rsidRPr="009267AF">
        <w:rPr>
          <w:sz w:val="23"/>
          <w:szCs w:val="23"/>
        </w:rPr>
        <w:t> </w:t>
      </w:r>
      <w:r w:rsidR="00E716DF" w:rsidRPr="009267AF">
        <w:rPr>
          <w:sz w:val="23"/>
          <w:szCs w:val="23"/>
        </w:rPr>
        <w:t xml:space="preserve">dne </w:t>
      </w:r>
      <w:r w:rsidR="0091234A">
        <w:rPr>
          <w:sz w:val="23"/>
          <w:szCs w:val="23"/>
        </w:rPr>
        <w:t>16. 12. 2011</w:t>
      </w:r>
      <w:r w:rsidR="006C3488" w:rsidRPr="009267AF">
        <w:rPr>
          <w:sz w:val="23"/>
          <w:szCs w:val="23"/>
        </w:rPr>
        <w:t>.</w:t>
      </w:r>
    </w:p>
    <w:p w:rsidR="004839F9" w:rsidRPr="009267AF" w:rsidRDefault="004839F9" w:rsidP="00CF7947">
      <w:pPr>
        <w:jc w:val="both"/>
        <w:rPr>
          <w:b/>
          <w:sz w:val="23"/>
          <w:szCs w:val="23"/>
        </w:rPr>
      </w:pPr>
    </w:p>
    <w:p w:rsidR="00E2011A" w:rsidRPr="00833341" w:rsidRDefault="00E2011A" w:rsidP="00493EFB">
      <w:pPr>
        <w:spacing w:before="36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 xml:space="preserve">Tímto dodatkem </w:t>
      </w:r>
      <w:r w:rsidR="00655C85">
        <w:rPr>
          <w:b/>
          <w:sz w:val="23"/>
          <w:szCs w:val="23"/>
        </w:rPr>
        <w:t>se mění odstavec 1. článku IV. nájemní smlouvy tak, že se nahrazuje novým zněním:</w:t>
      </w:r>
    </w:p>
    <w:p w:rsidR="00655C85" w:rsidRPr="00CC1A47" w:rsidRDefault="00655C85" w:rsidP="00655C85">
      <w:pPr>
        <w:pStyle w:val="Zkladntext"/>
        <w:numPr>
          <w:ilvl w:val="0"/>
          <w:numId w:val="11"/>
        </w:numPr>
        <w:tabs>
          <w:tab w:val="left" w:pos="4820"/>
        </w:tabs>
        <w:spacing w:before="360"/>
        <w:rPr>
          <w:b/>
          <w:szCs w:val="24"/>
        </w:rPr>
      </w:pPr>
      <w:r w:rsidRPr="001D62DA">
        <w:rPr>
          <w:szCs w:val="24"/>
        </w:rPr>
        <w:t>Výše nájemného sjednaná dohodou smluvních stran u nebytových prostor ve výměře 117,25 m</w:t>
      </w:r>
      <w:r w:rsidRPr="001D62DA">
        <w:rPr>
          <w:szCs w:val="24"/>
          <w:vertAlign w:val="superscript"/>
        </w:rPr>
        <w:t>2</w:t>
      </w:r>
      <w:r w:rsidRPr="001D62DA">
        <w:rPr>
          <w:szCs w:val="24"/>
        </w:rPr>
        <w:t> činí ročně </w:t>
      </w:r>
      <w:r>
        <w:rPr>
          <w:szCs w:val="24"/>
        </w:rPr>
        <w:t>550</w:t>
      </w:r>
      <w:r w:rsidRPr="001D62DA">
        <w:rPr>
          <w:szCs w:val="24"/>
        </w:rPr>
        <w:t>,-- Kč/m</w:t>
      </w:r>
      <w:r w:rsidRPr="001D62DA">
        <w:rPr>
          <w:szCs w:val="24"/>
          <w:vertAlign w:val="superscript"/>
        </w:rPr>
        <w:t>2</w:t>
      </w:r>
      <w:r w:rsidRPr="001D62DA">
        <w:rPr>
          <w:szCs w:val="24"/>
        </w:rPr>
        <w:t> a ve výměře 95,28 m</w:t>
      </w:r>
      <w:r w:rsidRPr="00CC1A47">
        <w:rPr>
          <w:szCs w:val="24"/>
          <w:vertAlign w:val="superscript"/>
        </w:rPr>
        <w:t>2</w:t>
      </w:r>
      <w:r w:rsidRPr="00CC1A47">
        <w:rPr>
          <w:szCs w:val="24"/>
        </w:rPr>
        <w:t> činí ročně 150,-- Kč/m</w:t>
      </w:r>
      <w:r w:rsidRPr="00CC1A47">
        <w:rPr>
          <w:szCs w:val="24"/>
          <w:vertAlign w:val="superscript"/>
        </w:rPr>
        <w:t>2</w:t>
      </w:r>
      <w:r w:rsidRPr="00CC1A47">
        <w:rPr>
          <w:szCs w:val="24"/>
        </w:rPr>
        <w:t>. </w:t>
      </w:r>
      <w:r w:rsidRPr="00CC1A47">
        <w:rPr>
          <w:szCs w:val="24"/>
        </w:rPr>
        <w:br/>
        <w:t xml:space="preserve">Roční nájemné tak činí celkem </w:t>
      </w:r>
      <w:r w:rsidR="00493EFB">
        <w:rPr>
          <w:b/>
          <w:szCs w:val="24"/>
          <w:u w:val="single"/>
        </w:rPr>
        <w:t>78.780</w:t>
      </w:r>
      <w:r w:rsidRPr="00CC1A47">
        <w:rPr>
          <w:b/>
          <w:szCs w:val="24"/>
          <w:u w:val="single"/>
        </w:rPr>
        <w:t>,-- Kč</w:t>
      </w:r>
      <w:r w:rsidRPr="00CC1A47">
        <w:rPr>
          <w:b/>
          <w:szCs w:val="24"/>
        </w:rPr>
        <w:t xml:space="preserve"> </w:t>
      </w:r>
      <w:r w:rsidRPr="00CC1A47">
        <w:rPr>
          <w:szCs w:val="24"/>
        </w:rPr>
        <w:t>bez příslušné sazby DPH</w:t>
      </w:r>
      <w:r w:rsidRPr="00CC1A47">
        <w:rPr>
          <w:b/>
          <w:szCs w:val="24"/>
        </w:rPr>
        <w:t>.</w:t>
      </w:r>
    </w:p>
    <w:p w:rsidR="000E0C39" w:rsidRPr="009267AF" w:rsidRDefault="000E0C39" w:rsidP="001F29C0">
      <w:pPr>
        <w:spacing w:before="480" w:after="120"/>
        <w:jc w:val="both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V ostatním se původní smlouva nemění.</w:t>
      </w:r>
    </w:p>
    <w:p w:rsidR="0018762C" w:rsidRPr="009267AF" w:rsidRDefault="0018762C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>Tento Dodatek č. 1 nabývá platnosti po podpisu oprávněných zástupců obou smluvních stran, účinnosti dnem 1</w:t>
      </w:r>
      <w:r w:rsidR="00946ECB" w:rsidRPr="009267AF">
        <w:rPr>
          <w:sz w:val="23"/>
          <w:szCs w:val="23"/>
        </w:rPr>
        <w:t xml:space="preserve">. </w:t>
      </w:r>
      <w:r w:rsidR="00493EFB">
        <w:rPr>
          <w:sz w:val="23"/>
          <w:szCs w:val="23"/>
        </w:rPr>
        <w:t>července</w:t>
      </w:r>
      <w:r w:rsidR="00946ECB" w:rsidRPr="009267AF">
        <w:rPr>
          <w:sz w:val="23"/>
          <w:szCs w:val="23"/>
        </w:rPr>
        <w:t xml:space="preserve"> 2016</w:t>
      </w:r>
      <w:r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Pr="009267AF">
        <w:rPr>
          <w:sz w:val="23"/>
          <w:szCs w:val="23"/>
        </w:rPr>
        <w:t xml:space="preserve"> smlouvy ze dne </w:t>
      </w:r>
      <w:r w:rsidR="00493EFB">
        <w:rPr>
          <w:sz w:val="23"/>
          <w:szCs w:val="23"/>
        </w:rPr>
        <w:t>16. 12. 2011</w:t>
      </w:r>
      <w:r w:rsidR="00531395" w:rsidRPr="009267AF">
        <w:rPr>
          <w:sz w:val="23"/>
          <w:szCs w:val="23"/>
        </w:rPr>
        <w:t>.</w:t>
      </w:r>
    </w:p>
    <w:p w:rsidR="000E0C39" w:rsidRPr="009267AF" w:rsidRDefault="000E0C39" w:rsidP="000053DA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ab/>
        <w:t xml:space="preserve"> </w:t>
      </w:r>
    </w:p>
    <w:p w:rsidR="000053DA" w:rsidRPr="009267AF" w:rsidRDefault="000E0C39" w:rsidP="009267AF">
      <w:pPr>
        <w:pStyle w:val="Nadpis2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456476">
        <w:rPr>
          <w:sz w:val="23"/>
          <w:szCs w:val="23"/>
        </w:rPr>
        <w:t>21</w:t>
      </w:r>
      <w:r w:rsidR="00493EFB">
        <w:rPr>
          <w:sz w:val="23"/>
          <w:szCs w:val="23"/>
        </w:rPr>
        <w:t>. 6. 2016</w:t>
      </w:r>
      <w:r w:rsidR="000053DA" w:rsidRPr="009267AF">
        <w:rPr>
          <w:sz w:val="23"/>
          <w:szCs w:val="23"/>
        </w:rPr>
        <w:t xml:space="preserve">      </w:t>
      </w:r>
    </w:p>
    <w:p w:rsidR="000E0C39" w:rsidRPr="009267AF" w:rsidRDefault="000E0C39" w:rsidP="000E0C39">
      <w:pPr>
        <w:pStyle w:val="Nadpis2"/>
        <w:rPr>
          <w:sz w:val="23"/>
          <w:szCs w:val="23"/>
        </w:rPr>
      </w:pPr>
    </w:p>
    <w:p w:rsidR="000E0C39" w:rsidRPr="009267AF" w:rsidRDefault="000E0C39" w:rsidP="009267AF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:rsidR="000E0C39" w:rsidRPr="005934AA" w:rsidRDefault="000E0C39" w:rsidP="00493EFB">
      <w:pPr>
        <w:pStyle w:val="Zkladntext"/>
        <w:tabs>
          <w:tab w:val="left" w:pos="426"/>
          <w:tab w:val="left" w:pos="4680"/>
        </w:tabs>
        <w:spacing w:before="600"/>
        <w:rPr>
          <w:sz w:val="23"/>
          <w:szCs w:val="23"/>
        </w:rPr>
      </w:pPr>
      <w:r w:rsidRPr="005934AA">
        <w:rPr>
          <w:sz w:val="23"/>
          <w:szCs w:val="23"/>
        </w:rPr>
        <w:t>................................................................</w:t>
      </w:r>
      <w:r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Pr="005934AA">
        <w:rPr>
          <w:sz w:val="23"/>
          <w:szCs w:val="23"/>
        </w:rPr>
        <w:t>…</w:t>
      </w:r>
    </w:p>
    <w:p w:rsidR="005934AA" w:rsidRPr="009267AF" w:rsidRDefault="00953F4A" w:rsidP="005934AA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9267AF">
        <w:rPr>
          <w:sz w:val="23"/>
          <w:szCs w:val="23"/>
        </w:rPr>
        <w:t>Ing. Petr Beneš</w:t>
      </w:r>
      <w:r w:rsidR="00531395" w:rsidRPr="009267AF">
        <w:rPr>
          <w:sz w:val="23"/>
          <w:szCs w:val="23"/>
        </w:rPr>
        <w:t>, kvestor</w:t>
      </w:r>
      <w:r w:rsidR="005934AA" w:rsidRPr="009267AF">
        <w:rPr>
          <w:sz w:val="23"/>
          <w:szCs w:val="23"/>
        </w:rPr>
        <w:tab/>
      </w:r>
      <w:r w:rsidR="00493EFB">
        <w:rPr>
          <w:sz w:val="23"/>
          <w:szCs w:val="23"/>
        </w:rPr>
        <w:t>Bohumil Neumann</w:t>
      </w:r>
    </w:p>
    <w:p w:rsidR="00F65B23" w:rsidRPr="009267AF" w:rsidRDefault="00953F4A" w:rsidP="009C3EB7">
      <w:pPr>
        <w:rPr>
          <w:sz w:val="23"/>
          <w:szCs w:val="23"/>
        </w:rPr>
      </w:pPr>
      <w:r w:rsidRPr="009267AF">
        <w:rPr>
          <w:sz w:val="23"/>
          <w:szCs w:val="23"/>
        </w:rPr>
        <w:t>Západočeská univerzita v Plzni</w:t>
      </w:r>
      <w:r w:rsidRPr="009267AF" w:rsidDel="00953F4A">
        <w:rPr>
          <w:sz w:val="23"/>
          <w:szCs w:val="23"/>
        </w:rPr>
        <w:t xml:space="preserve"> </w:t>
      </w:r>
      <w:r w:rsidR="005934AA" w:rsidRPr="009267AF">
        <w:rPr>
          <w:sz w:val="23"/>
          <w:szCs w:val="23"/>
        </w:rPr>
        <w:tab/>
      </w:r>
      <w:r w:rsidR="001F29C0" w:rsidRPr="009267AF">
        <w:rPr>
          <w:sz w:val="23"/>
          <w:szCs w:val="23"/>
        </w:rPr>
        <w:tab/>
      </w:r>
    </w:p>
    <w:sectPr w:rsidR="00F65B23" w:rsidRPr="009267AF" w:rsidSect="00D07730">
      <w:footerReference w:type="even" r:id="rId9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A0" w:rsidRDefault="002C56A0">
      <w:r>
        <w:separator/>
      </w:r>
    </w:p>
  </w:endnote>
  <w:endnote w:type="continuationSeparator" w:id="0">
    <w:p w:rsidR="002C56A0" w:rsidRDefault="002C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A0" w:rsidRDefault="002C56A0">
      <w:r>
        <w:separator/>
      </w:r>
    </w:p>
  </w:footnote>
  <w:footnote w:type="continuationSeparator" w:id="0">
    <w:p w:rsidR="002C56A0" w:rsidRDefault="002C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61_"/>
      </v:shape>
    </w:pict>
  </w:numPicBullet>
  <w:abstractNum w:abstractNumId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</w:abstractNum>
  <w:abstractNum w:abstractNumId="5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DC30B4"/>
    <w:multiLevelType w:val="hybridMultilevel"/>
    <w:tmpl w:val="05A003B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21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20"/>
  </w:num>
  <w:num w:numId="12">
    <w:abstractNumId w:val="5"/>
  </w:num>
  <w:num w:numId="13">
    <w:abstractNumId w:val="12"/>
  </w:num>
  <w:num w:numId="14">
    <w:abstractNumId w:val="19"/>
  </w:num>
  <w:num w:numId="15">
    <w:abstractNumId w:val="7"/>
  </w:num>
  <w:num w:numId="16">
    <w:abstractNumId w:val="10"/>
  </w:num>
  <w:num w:numId="17">
    <w:abstractNumId w:val="3"/>
  </w:num>
  <w:num w:numId="18">
    <w:abstractNumId w:val="13"/>
  </w:num>
  <w:num w:numId="19">
    <w:abstractNumId w:val="8"/>
  </w:num>
  <w:num w:numId="20">
    <w:abstractNumId w:val="1"/>
  </w:num>
  <w:num w:numId="21">
    <w:abstractNumId w:val="18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3CF9"/>
    <w:rsid w:val="00076018"/>
    <w:rsid w:val="00095242"/>
    <w:rsid w:val="00096B15"/>
    <w:rsid w:val="000A7D1E"/>
    <w:rsid w:val="000B4E80"/>
    <w:rsid w:val="000B7102"/>
    <w:rsid w:val="000B7CEA"/>
    <w:rsid w:val="000D4BC9"/>
    <w:rsid w:val="000E0C39"/>
    <w:rsid w:val="000F7E25"/>
    <w:rsid w:val="0011779A"/>
    <w:rsid w:val="0014322B"/>
    <w:rsid w:val="001847A2"/>
    <w:rsid w:val="0018762C"/>
    <w:rsid w:val="00190585"/>
    <w:rsid w:val="001A5DED"/>
    <w:rsid w:val="001C1898"/>
    <w:rsid w:val="001D4DDE"/>
    <w:rsid w:val="001D7F5F"/>
    <w:rsid w:val="001E1822"/>
    <w:rsid w:val="001F29C0"/>
    <w:rsid w:val="001F7EFA"/>
    <w:rsid w:val="00211208"/>
    <w:rsid w:val="00212F06"/>
    <w:rsid w:val="00225BD7"/>
    <w:rsid w:val="00227B50"/>
    <w:rsid w:val="002369FE"/>
    <w:rsid w:val="00241C63"/>
    <w:rsid w:val="00242E5D"/>
    <w:rsid w:val="0025256B"/>
    <w:rsid w:val="00256B5A"/>
    <w:rsid w:val="00262653"/>
    <w:rsid w:val="0026323F"/>
    <w:rsid w:val="002758BC"/>
    <w:rsid w:val="00277824"/>
    <w:rsid w:val="00287946"/>
    <w:rsid w:val="002922FB"/>
    <w:rsid w:val="002B27BE"/>
    <w:rsid w:val="002C39C2"/>
    <w:rsid w:val="002C56A0"/>
    <w:rsid w:val="002C5D71"/>
    <w:rsid w:val="002D3F3A"/>
    <w:rsid w:val="002D7443"/>
    <w:rsid w:val="002E350F"/>
    <w:rsid w:val="002E72DF"/>
    <w:rsid w:val="002F15BF"/>
    <w:rsid w:val="002F3F69"/>
    <w:rsid w:val="002F6100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836AD"/>
    <w:rsid w:val="0038677E"/>
    <w:rsid w:val="00387E94"/>
    <w:rsid w:val="003A637F"/>
    <w:rsid w:val="003B6A85"/>
    <w:rsid w:val="003C2267"/>
    <w:rsid w:val="003C4FC4"/>
    <w:rsid w:val="003C5DFC"/>
    <w:rsid w:val="003D16F3"/>
    <w:rsid w:val="003E231D"/>
    <w:rsid w:val="003E4AF4"/>
    <w:rsid w:val="003E5D20"/>
    <w:rsid w:val="003F000C"/>
    <w:rsid w:val="003F09F4"/>
    <w:rsid w:val="003F30E0"/>
    <w:rsid w:val="00400ED9"/>
    <w:rsid w:val="004118F6"/>
    <w:rsid w:val="0041435D"/>
    <w:rsid w:val="00415D86"/>
    <w:rsid w:val="00417D1A"/>
    <w:rsid w:val="004327FD"/>
    <w:rsid w:val="004428FA"/>
    <w:rsid w:val="0044661C"/>
    <w:rsid w:val="00456476"/>
    <w:rsid w:val="00456B52"/>
    <w:rsid w:val="004605AF"/>
    <w:rsid w:val="004705EE"/>
    <w:rsid w:val="0047205E"/>
    <w:rsid w:val="00480D8D"/>
    <w:rsid w:val="004839F9"/>
    <w:rsid w:val="00493EFB"/>
    <w:rsid w:val="004A2A53"/>
    <w:rsid w:val="004B73A1"/>
    <w:rsid w:val="004E34A3"/>
    <w:rsid w:val="004E47F8"/>
    <w:rsid w:val="004E4F78"/>
    <w:rsid w:val="004F0E00"/>
    <w:rsid w:val="00513AE6"/>
    <w:rsid w:val="00514AFE"/>
    <w:rsid w:val="00531395"/>
    <w:rsid w:val="00536A3E"/>
    <w:rsid w:val="00555341"/>
    <w:rsid w:val="00575C6D"/>
    <w:rsid w:val="005802CC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6C5C"/>
    <w:rsid w:val="0063150D"/>
    <w:rsid w:val="00633807"/>
    <w:rsid w:val="006423FB"/>
    <w:rsid w:val="0064368B"/>
    <w:rsid w:val="00643BC0"/>
    <w:rsid w:val="00655C85"/>
    <w:rsid w:val="00657390"/>
    <w:rsid w:val="00661BEB"/>
    <w:rsid w:val="00676A8A"/>
    <w:rsid w:val="00682707"/>
    <w:rsid w:val="00683CAE"/>
    <w:rsid w:val="006B1890"/>
    <w:rsid w:val="006C3488"/>
    <w:rsid w:val="006D2F5A"/>
    <w:rsid w:val="006E080B"/>
    <w:rsid w:val="006E1D32"/>
    <w:rsid w:val="006E603D"/>
    <w:rsid w:val="00720A0F"/>
    <w:rsid w:val="00720CD4"/>
    <w:rsid w:val="00722E56"/>
    <w:rsid w:val="00735499"/>
    <w:rsid w:val="00745900"/>
    <w:rsid w:val="00750C26"/>
    <w:rsid w:val="007631D0"/>
    <w:rsid w:val="00771423"/>
    <w:rsid w:val="007876ED"/>
    <w:rsid w:val="007C1466"/>
    <w:rsid w:val="007C25C1"/>
    <w:rsid w:val="007E0415"/>
    <w:rsid w:val="007E0484"/>
    <w:rsid w:val="007F150E"/>
    <w:rsid w:val="00812328"/>
    <w:rsid w:val="0083313C"/>
    <w:rsid w:val="00837CB5"/>
    <w:rsid w:val="00843B77"/>
    <w:rsid w:val="00851A00"/>
    <w:rsid w:val="008545E1"/>
    <w:rsid w:val="00861A16"/>
    <w:rsid w:val="008628BE"/>
    <w:rsid w:val="008638CF"/>
    <w:rsid w:val="0086522A"/>
    <w:rsid w:val="00876D2C"/>
    <w:rsid w:val="008801A3"/>
    <w:rsid w:val="00890602"/>
    <w:rsid w:val="008A0F98"/>
    <w:rsid w:val="008A1821"/>
    <w:rsid w:val="008B39AE"/>
    <w:rsid w:val="008B3E3D"/>
    <w:rsid w:val="008B5A0B"/>
    <w:rsid w:val="008D6207"/>
    <w:rsid w:val="008E2C60"/>
    <w:rsid w:val="00901DDA"/>
    <w:rsid w:val="0091234A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4436"/>
    <w:rsid w:val="00981A4A"/>
    <w:rsid w:val="00985C25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37DF5"/>
    <w:rsid w:val="00A41413"/>
    <w:rsid w:val="00A50330"/>
    <w:rsid w:val="00A73197"/>
    <w:rsid w:val="00A7681B"/>
    <w:rsid w:val="00A907EC"/>
    <w:rsid w:val="00A91614"/>
    <w:rsid w:val="00A97C64"/>
    <w:rsid w:val="00AB6DCB"/>
    <w:rsid w:val="00AE7337"/>
    <w:rsid w:val="00AF3C33"/>
    <w:rsid w:val="00B135A8"/>
    <w:rsid w:val="00B321D8"/>
    <w:rsid w:val="00B345D5"/>
    <w:rsid w:val="00B45B46"/>
    <w:rsid w:val="00B61338"/>
    <w:rsid w:val="00B950CA"/>
    <w:rsid w:val="00BA4E6D"/>
    <w:rsid w:val="00BC5D65"/>
    <w:rsid w:val="00BE5ACE"/>
    <w:rsid w:val="00BF268F"/>
    <w:rsid w:val="00BF5C17"/>
    <w:rsid w:val="00C06A31"/>
    <w:rsid w:val="00C33100"/>
    <w:rsid w:val="00C57F28"/>
    <w:rsid w:val="00C601E2"/>
    <w:rsid w:val="00C60BD2"/>
    <w:rsid w:val="00C81D68"/>
    <w:rsid w:val="00CB405C"/>
    <w:rsid w:val="00CB56EC"/>
    <w:rsid w:val="00CC1A01"/>
    <w:rsid w:val="00CD0B2A"/>
    <w:rsid w:val="00CD6C11"/>
    <w:rsid w:val="00CD781D"/>
    <w:rsid w:val="00CD7EFC"/>
    <w:rsid w:val="00CE545B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528"/>
    <w:rsid w:val="00D51313"/>
    <w:rsid w:val="00D51CEE"/>
    <w:rsid w:val="00D573D1"/>
    <w:rsid w:val="00D616C8"/>
    <w:rsid w:val="00D85740"/>
    <w:rsid w:val="00D97B06"/>
    <w:rsid w:val="00DB3744"/>
    <w:rsid w:val="00DB395C"/>
    <w:rsid w:val="00DB47E9"/>
    <w:rsid w:val="00DC7D39"/>
    <w:rsid w:val="00DD138D"/>
    <w:rsid w:val="00DD74F6"/>
    <w:rsid w:val="00DE55D7"/>
    <w:rsid w:val="00E04857"/>
    <w:rsid w:val="00E2011A"/>
    <w:rsid w:val="00E26E6D"/>
    <w:rsid w:val="00E35B2E"/>
    <w:rsid w:val="00E415FC"/>
    <w:rsid w:val="00E508F4"/>
    <w:rsid w:val="00E60863"/>
    <w:rsid w:val="00E716DF"/>
    <w:rsid w:val="00E87A9C"/>
    <w:rsid w:val="00EA7384"/>
    <w:rsid w:val="00EC0780"/>
    <w:rsid w:val="00EC1D95"/>
    <w:rsid w:val="00EC5634"/>
    <w:rsid w:val="00ED3DB4"/>
    <w:rsid w:val="00ED62B7"/>
    <w:rsid w:val="00EE152D"/>
    <w:rsid w:val="00EE7A38"/>
    <w:rsid w:val="00EF0417"/>
    <w:rsid w:val="00F1186F"/>
    <w:rsid w:val="00F378AD"/>
    <w:rsid w:val="00F558AC"/>
    <w:rsid w:val="00F608C7"/>
    <w:rsid w:val="00F65B23"/>
    <w:rsid w:val="00F66C0C"/>
    <w:rsid w:val="00F673C0"/>
    <w:rsid w:val="00F8361F"/>
    <w:rsid w:val="00F83DDE"/>
    <w:rsid w:val="00F87839"/>
    <w:rsid w:val="00F94404"/>
    <w:rsid w:val="00FA01ED"/>
    <w:rsid w:val="00FA7307"/>
    <w:rsid w:val="00FB0A3F"/>
    <w:rsid w:val="00FB389A"/>
    <w:rsid w:val="00FD3318"/>
    <w:rsid w:val="00FE0AE8"/>
    <w:rsid w:val="00FE5AF5"/>
    <w:rsid w:val="00FF312C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5418-08FB-42CE-A77D-8159BD10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Mgr. Jitka GAMMONS</cp:lastModifiedBy>
  <cp:revision>2</cp:revision>
  <cp:lastPrinted>2016-06-10T07:40:00Z</cp:lastPrinted>
  <dcterms:created xsi:type="dcterms:W3CDTF">2016-12-20T06:31:00Z</dcterms:created>
  <dcterms:modified xsi:type="dcterms:W3CDTF">2016-12-20T06:31:00Z</dcterms:modified>
</cp:coreProperties>
</file>